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C1C0" w14:textId="77777777" w:rsidR="00E11582" w:rsidRDefault="00E11582" w:rsidP="00E1158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</w:rPr>
        <w:br/>
        <w:t>ФЕДЕРАЛЬНОЕ ГОСУДАРСТВЕННОЕ АВТОНОМНОЕ ОБРАЗОВАТЕЛЬНОЕ УЧРЕЖДЕНИЕ ВЫСШЕГО ОБРАЗОВАНИЯ</w:t>
      </w:r>
    </w:p>
    <w:p w14:paraId="341FCDE6" w14:textId="77777777" w:rsidR="00E11582" w:rsidRDefault="00E11582" w:rsidP="00E115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национальный исследовательский университет</w:t>
      </w:r>
    </w:p>
    <w:p w14:paraId="432AC0A7" w14:textId="013A9B2B" w:rsidR="00E11582" w:rsidRDefault="00E11582" w:rsidP="00E115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оптики»</w:t>
      </w:r>
    </w:p>
    <w:p w14:paraId="5A2DA72D" w14:textId="77777777" w:rsidR="00E11582" w:rsidRDefault="00E11582" w:rsidP="00E11582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24734164" w14:textId="77777777" w:rsidR="00E11582" w:rsidRDefault="00E11582" w:rsidP="00E11582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74A05D36" w14:textId="7D036D02" w:rsidR="00E11582" w:rsidRDefault="00E11582" w:rsidP="00E11582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4724D02F" w14:textId="0282DD11" w:rsidR="00E11582" w:rsidRDefault="00E11582" w:rsidP="00E11582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E11582">
        <w:rPr>
          <w:rFonts w:ascii="Times New Roman" w:hAnsi="Times New Roman" w:cs="Times New Roman"/>
          <w:sz w:val="28"/>
          <w:szCs w:val="28"/>
        </w:rPr>
        <w:t>Оценка характеристик бизнес-процесса с применением аппарата сетей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582">
        <w:rPr>
          <w:rFonts w:ascii="Times New Roman" w:hAnsi="Times New Roman" w:cs="Times New Roman"/>
          <w:sz w:val="28"/>
          <w:szCs w:val="28"/>
        </w:rPr>
        <w:t>Петри</w:t>
      </w:r>
    </w:p>
    <w:p w14:paraId="6A5386BE" w14:textId="77777777" w:rsidR="00E11582" w:rsidRDefault="00E11582" w:rsidP="00E11582">
      <w:pPr>
        <w:spacing w:before="480"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3305</w:t>
      </w:r>
      <w:r>
        <w:rPr>
          <w:rFonts w:ascii="Times New Roman" w:hAnsi="Times New Roman" w:cs="Times New Roman"/>
          <w:sz w:val="28"/>
          <w:szCs w:val="28"/>
        </w:rPr>
        <w:br/>
        <w:t xml:space="preserve">Шеремет Сергей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3305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3303</w:t>
      </w:r>
    </w:p>
    <w:p w14:paraId="216527E7" w14:textId="77777777" w:rsidR="00E11582" w:rsidRDefault="00E11582" w:rsidP="00E11582">
      <w:pPr>
        <w:spacing w:before="720"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0B88C94" w14:textId="77777777" w:rsidR="00E11582" w:rsidRDefault="00E11582" w:rsidP="00E11582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Наталья Федоровна</w:t>
      </w:r>
    </w:p>
    <w:p w14:paraId="2E49218F" w14:textId="58FF7D7E" w:rsidR="00E11582" w:rsidRDefault="00E11582" w:rsidP="00E11582">
      <w:pPr>
        <w:spacing w:before="26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  <w:r>
        <w:rPr>
          <w:rFonts w:ascii="Times New Roman" w:hAnsi="Times New Roman" w:cs="Times New Roman"/>
          <w:sz w:val="28"/>
          <w:szCs w:val="28"/>
        </w:rPr>
        <w:br/>
        <w:t>2018</w:t>
      </w:r>
    </w:p>
    <w:p w14:paraId="150AC3DD" w14:textId="2BA64384" w:rsidR="00E11582" w:rsidRDefault="00E11582" w:rsidP="003B0215">
      <w:pPr>
        <w:pStyle w:val="c"/>
        <w:ind w:left="0"/>
      </w:pPr>
      <w:r w:rsidRPr="00D63C5A">
        <w:rPr>
          <w:b/>
        </w:rPr>
        <w:lastRenderedPageBreak/>
        <w:t>Цель работы</w:t>
      </w:r>
      <w:r>
        <w:rPr>
          <w:b/>
        </w:rPr>
        <w:t xml:space="preserve">: </w:t>
      </w:r>
      <w:r w:rsidR="003B0215">
        <w:t>ознакомиться с возможностями оценки характеристик бизнес-процесса (и поддерживающего его документооборота), предоставляемыми аппаратом сетей Петри</w:t>
      </w:r>
    </w:p>
    <w:p w14:paraId="2478F306" w14:textId="35CED77D" w:rsidR="00F74A97" w:rsidRPr="00F74A97" w:rsidRDefault="00F74A97" w:rsidP="00F74A97">
      <w:pPr>
        <w:pStyle w:val="a4"/>
        <w:rPr>
          <w:sz w:val="32"/>
        </w:rPr>
      </w:pPr>
      <w:r w:rsidRPr="00F74A97">
        <w:rPr>
          <w:sz w:val="32"/>
        </w:rPr>
        <w:t>Таблицы соответствия и сеть Петри</w:t>
      </w:r>
    </w:p>
    <w:p w14:paraId="5B2D93C6" w14:textId="77777777" w:rsidR="00F74A97" w:rsidRDefault="00F74A97" w:rsidP="00F74A97">
      <w:pPr>
        <w:pStyle w:val="a4"/>
      </w:pPr>
      <w:bookmarkStart w:id="0" w:name="_GoBack"/>
      <w:bookmarkEnd w:id="0"/>
    </w:p>
    <w:p w14:paraId="02CCC043" w14:textId="457804AE" w:rsidR="00AC2389" w:rsidRDefault="001415CB" w:rsidP="00AC2389">
      <w:pPr>
        <w:pStyle w:val="c"/>
        <w:ind w:left="0" w:firstLine="0"/>
      </w:pPr>
      <w:r>
        <w:rPr>
          <w:rFonts w:ascii="Arial" w:hAnsi="Arial" w:cs="Arial"/>
          <w:b/>
          <w:bCs/>
          <w:noProof/>
          <w:color w:val="569CD6"/>
          <w:sz w:val="21"/>
          <w:szCs w:val="21"/>
        </w:rPr>
        <w:drawing>
          <wp:inline distT="0" distB="0" distL="0" distR="0" wp14:anchorId="04366DAA" wp14:editId="2F32A887">
            <wp:extent cx="5934075" cy="648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759F" w14:textId="343EE55E" w:rsidR="00483531" w:rsidRDefault="0050378E" w:rsidP="00E11582">
      <w:r>
        <w:rPr>
          <w:noProof/>
        </w:rPr>
        <w:drawing>
          <wp:inline distT="0" distB="0" distL="0" distR="0" wp14:anchorId="65E0BDA3" wp14:editId="646C928C">
            <wp:extent cx="42005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6667" w14:textId="174C6BC4" w:rsidR="004F1732" w:rsidRPr="004F1732" w:rsidRDefault="002E0018" w:rsidP="004F1732">
      <w:pPr>
        <w:spacing w:before="240" w:after="60"/>
      </w:pPr>
      <w:r>
        <w:lastRenderedPageBreak/>
        <w:t>Таблица 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987DEB" w14:paraId="7CDBF103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FD80" w14:textId="77777777" w:rsidR="00987DEB" w:rsidRDefault="00987DEB" w:rsidP="00987DE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 сети Петри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D9BD" w14:textId="77777777" w:rsidR="00987DEB" w:rsidRDefault="00987DEB" w:rsidP="00987DE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 процесса в РИО</w:t>
            </w:r>
          </w:p>
        </w:tc>
      </w:tr>
      <w:tr w:rsidR="00987DEB" w14:paraId="0E96163C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F9A0" w14:textId="77777777" w:rsidR="00987DEB" w:rsidRDefault="00987DEB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3A94" w14:textId="70B687BF" w:rsidR="00987DEB" w:rsidRDefault="00987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Поручение о формировании бюджета</w:t>
            </w:r>
          </w:p>
        </w:tc>
      </w:tr>
      <w:tr w:rsidR="00987DEB" w14:paraId="2D73BA81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C6CD" w14:textId="77777777" w:rsidR="00987DEB" w:rsidRDefault="00987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797E" w14:textId="127BD7F3" w:rsidR="00987DEB" w:rsidRDefault="0097748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Распределение задач по сбору информации</w:t>
            </w:r>
          </w:p>
        </w:tc>
      </w:tr>
      <w:tr w:rsidR="00987DEB" w14:paraId="3C2AB16F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B7A3" w14:textId="2D949137" w:rsidR="00987DEB" w:rsidRDefault="00987DE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BAB7" w14:textId="0E3AD7F1" w:rsidR="00987DEB" w:rsidRDefault="0097748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</w:t>
            </w:r>
            <w:r w:rsidR="004F1732">
              <w:rPr>
                <w:sz w:val="20"/>
                <w:szCs w:val="20"/>
              </w:rPr>
              <w:t>чёт</w:t>
            </w:r>
            <w:r>
              <w:rPr>
                <w:sz w:val="20"/>
                <w:szCs w:val="20"/>
              </w:rPr>
              <w:t xml:space="preserve"> количества классов на основе документа о количестве детей</w:t>
            </w:r>
          </w:p>
        </w:tc>
      </w:tr>
      <w:tr w:rsidR="00987DEB" w14:paraId="6FE2EBF7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B695" w14:textId="403E51E9" w:rsidR="00987DEB" w:rsidRDefault="0097748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4201" w14:textId="356ACCAA" w:rsidR="00987DEB" w:rsidRPr="00A369A5" w:rsidRDefault="00A369A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Статистика об учениках школы</w:t>
            </w:r>
          </w:p>
        </w:tc>
      </w:tr>
      <w:tr w:rsidR="00987DEB" w14:paraId="0F4D382B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4722" w14:textId="3F86F70B" w:rsidR="00987DEB" w:rsidRPr="00A369A5" w:rsidRDefault="00A369A5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t2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CC7B" w14:textId="75AA063D" w:rsidR="00987DEB" w:rsidRDefault="00A369A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 загруженности школ</w:t>
            </w:r>
          </w:p>
        </w:tc>
      </w:tr>
      <w:tr w:rsidR="00987DEB" w14:paraId="1B316A2F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86EA" w14:textId="598D57AC" w:rsidR="00987DEB" w:rsidRPr="00A369A5" w:rsidRDefault="00A369A5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p4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8D1" w14:textId="0CA17BF8" w:rsidR="00987DEB" w:rsidRDefault="00A369A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Сеть по школам</w:t>
            </w:r>
          </w:p>
        </w:tc>
      </w:tr>
      <w:tr w:rsidR="00987DEB" w14:paraId="6DB05DE4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3FA6" w14:textId="21EA66D4" w:rsidR="00987DEB" w:rsidRDefault="00A77D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B472" w14:textId="51A8A3A6" w:rsidR="00987DEB" w:rsidRDefault="00A77D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общей сети</w:t>
            </w:r>
          </w:p>
        </w:tc>
      </w:tr>
      <w:tr w:rsidR="00987DEB" w14:paraId="3A9120AA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E3EC" w14:textId="705270E6" w:rsidR="00987DEB" w:rsidRPr="00A77D41" w:rsidRDefault="00A77D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p5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462" w14:textId="6CD3C40D" w:rsidR="00987DEB" w:rsidRPr="00A77D41" w:rsidRDefault="00A77D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сеть</w:t>
            </w:r>
          </w:p>
        </w:tc>
      </w:tr>
      <w:tr w:rsidR="00987DEB" w14:paraId="77F78F86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E429" w14:textId="3A94AF56" w:rsidR="00987DEB" w:rsidRPr="00A77D41" w:rsidRDefault="00A77D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t4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E0E6" w14:textId="33246145" w:rsidR="00987DEB" w:rsidRDefault="00A77D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штатного расписания</w:t>
            </w:r>
          </w:p>
        </w:tc>
      </w:tr>
      <w:tr w:rsidR="00987DEB" w14:paraId="5021BEBD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FBD1" w14:textId="5310135C" w:rsidR="00987DEB" w:rsidRPr="00A77D41" w:rsidRDefault="00A77D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p6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6FC0" w14:textId="73C68B75" w:rsidR="00987DEB" w:rsidRDefault="00A77D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Штатное расписание</w:t>
            </w:r>
          </w:p>
        </w:tc>
      </w:tr>
      <w:tr w:rsidR="00987DEB" w14:paraId="0889243D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3606" w14:textId="075F7E4F" w:rsidR="00987DEB" w:rsidRPr="00A77D41" w:rsidRDefault="00A77D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t5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4418" w14:textId="1DFCE73F" w:rsidR="00987DEB" w:rsidRPr="00A77D41" w:rsidRDefault="00A77D4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бюджета</w:t>
            </w:r>
          </w:p>
        </w:tc>
      </w:tr>
      <w:tr w:rsidR="00987DEB" w14:paraId="3C99FE1C" w14:textId="77777777" w:rsidTr="004F173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F1A2" w14:textId="73B2AC41" w:rsidR="00987DEB" w:rsidRPr="00FF6BF1" w:rsidRDefault="00FF6BF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p7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938B" w14:textId="6DCB6132" w:rsidR="00987DEB" w:rsidRDefault="00FF6BF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Бюджет</w:t>
            </w:r>
          </w:p>
        </w:tc>
      </w:tr>
    </w:tbl>
    <w:p w14:paraId="4274D5FC" w14:textId="1E86D8B7" w:rsidR="0061454E" w:rsidRDefault="00AC2389" w:rsidP="00E11582"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A74C8AF" wp14:editId="0BBA0A57">
            <wp:extent cx="2433476" cy="8724900"/>
            <wp:effectExtent l="0" t="0" r="5080" b="0"/>
            <wp:docPr id="4" name="Рисунок 4" descr="https://lh3.googleusercontent.com/EnI8vLYTYBxMhhefykzlftloZKRP-qzU2jL5-Yc2qBMIqAhEt8i5cUKQb42Lvkooh1BQklDdAjmguHa_4epe0WZ6-rXqbUQZAiWvmNkrw0_gCFfOZbTL1pQB6ksODByzHUsNi1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nI8vLYTYBxMhhefykzlftloZKRP-qzU2jL5-Yc2qBMIqAhEt8i5cUKQb42Lvkooh1BQklDdAjmguHa_4epe0WZ6-rXqbUQZAiWvmNkrw0_gCFfOZbTL1pQB6ksODByzHUsNi1z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83" cy="87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B16C" w14:textId="3FD02118" w:rsidR="0061454E" w:rsidRDefault="0061454E" w:rsidP="00E11582">
      <w:r>
        <w:rPr>
          <w:noProof/>
        </w:rPr>
        <w:lastRenderedPageBreak/>
        <w:drawing>
          <wp:inline distT="0" distB="0" distL="0" distR="0" wp14:anchorId="68347E77" wp14:editId="21E89E87">
            <wp:extent cx="397002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8"/>
                    <a:stretch/>
                  </pic:blipFill>
                  <pic:spPr bwMode="auto">
                    <a:xfrm>
                      <a:off x="0" y="0"/>
                      <a:ext cx="39700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2456F" w14:textId="77777777" w:rsidR="002E0018" w:rsidRPr="004F1732" w:rsidRDefault="002E0018" w:rsidP="002E0018">
      <w:pPr>
        <w:spacing w:before="240" w:after="60"/>
      </w:pPr>
      <w:r>
        <w:t>Таблица соответствия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3"/>
        <w:gridCol w:w="7322"/>
      </w:tblGrid>
      <w:tr w:rsidR="00FF6BF1" w14:paraId="2BD7D2D1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FE39" w14:textId="77777777" w:rsidR="00FF6BF1" w:rsidRDefault="00FF6BF1" w:rsidP="00A246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 сети Петри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82FD" w14:textId="77777777" w:rsidR="00FF6BF1" w:rsidRDefault="00FF6BF1" w:rsidP="00A246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 процесса в РИО</w:t>
            </w:r>
          </w:p>
        </w:tc>
      </w:tr>
      <w:tr w:rsidR="00FF6BF1" w14:paraId="3313AC2B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6A87" w14:textId="77777777" w:rsidR="00FF6BF1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8545" w14:textId="14701827" w:rsidR="00FF6BF1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о проведении школьных олимпиад</w:t>
            </w:r>
          </w:p>
        </w:tc>
      </w:tr>
      <w:tr w:rsidR="00FF6BF1" w14:paraId="37AB2162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AA17" w14:textId="77777777" w:rsidR="00FF6BF1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FE3C" w14:textId="11C4C1A1" w:rsidR="00FF6BF1" w:rsidRDefault="00E4007B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организационного комитета</w:t>
            </w:r>
          </w:p>
        </w:tc>
      </w:tr>
      <w:tr w:rsidR="00FF6BF1" w14:paraId="51ECD1EC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816C" w14:textId="77777777" w:rsidR="00FF6BF1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D763" w14:textId="72262B34" w:rsidR="00FF6BF1" w:rsidRDefault="00E4007B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Сформирован</w:t>
            </w:r>
            <w:r w:rsidR="00334629">
              <w:rPr>
                <w:sz w:val="20"/>
                <w:szCs w:val="20"/>
              </w:rPr>
              <w:t xml:space="preserve"> состав орг. комитета</w:t>
            </w:r>
          </w:p>
        </w:tc>
      </w:tr>
      <w:tr w:rsidR="00FF6BF1" w14:paraId="427944C7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AEEE" w14:textId="77777777" w:rsidR="00FF6BF1" w:rsidRPr="00A369A5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t2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D1FB" w14:textId="183C2227" w:rsidR="00FF6BF1" w:rsidRDefault="00334629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Заседание орг. комитета</w:t>
            </w:r>
          </w:p>
        </w:tc>
      </w:tr>
      <w:tr w:rsidR="00FF6BF1" w14:paraId="52543B2A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61C8" w14:textId="099894F6" w:rsidR="00FF6BF1" w:rsidRPr="00732420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732420">
              <w:rPr>
                <w:sz w:val="20"/>
                <w:szCs w:val="20"/>
              </w:rPr>
              <w:t>3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072E" w14:textId="6ACFAC99" w:rsidR="00FF6BF1" w:rsidRDefault="00334629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документов об условия проведения первого и второго этапов олимпиад</w:t>
            </w:r>
            <w:r w:rsidR="00D43859">
              <w:rPr>
                <w:sz w:val="20"/>
                <w:szCs w:val="20"/>
              </w:rPr>
              <w:t>ы</w:t>
            </w:r>
          </w:p>
        </w:tc>
      </w:tr>
      <w:tr w:rsidR="00FF6BF1" w14:paraId="0D43AC6D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BB" w14:textId="77777777" w:rsidR="00FF6BF1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t3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FA93" w14:textId="7D026A43" w:rsidR="00FF6BF1" w:rsidRDefault="00080963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школьного этапа</w:t>
            </w:r>
          </w:p>
        </w:tc>
      </w:tr>
      <w:tr w:rsidR="00FF6BF1" w14:paraId="7481A982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8EF6" w14:textId="5F972B1C" w:rsidR="00FF6BF1" w:rsidRPr="00080963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080963">
              <w:rPr>
                <w:sz w:val="20"/>
                <w:szCs w:val="20"/>
              </w:rPr>
              <w:t>4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6A80" w14:textId="7A1CDD75" w:rsidR="00FF6BF1" w:rsidRPr="00A77D41" w:rsidRDefault="00080963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 участников от школ во втором этапе</w:t>
            </w:r>
          </w:p>
        </w:tc>
      </w:tr>
      <w:tr w:rsidR="00FF6BF1" w14:paraId="34C9856A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C78E" w14:textId="77777777" w:rsidR="00FF6BF1" w:rsidRPr="00A77D41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t4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58A6" w14:textId="76D7CC0A" w:rsidR="00FF6BF1" w:rsidRDefault="001B4BB4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Проведение второго (городского) этапа</w:t>
            </w:r>
          </w:p>
        </w:tc>
      </w:tr>
      <w:tr w:rsidR="00FF6BF1" w14:paraId="50D29545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F452" w14:textId="6A33DFA0" w:rsidR="00FF6BF1" w:rsidRPr="001B4BB4" w:rsidRDefault="00FF6BF1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1B4BB4">
              <w:rPr>
                <w:sz w:val="20"/>
                <w:szCs w:val="20"/>
              </w:rPr>
              <w:t>5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CC33" w14:textId="691E56F5" w:rsidR="00FF6BF1" w:rsidRDefault="001B4BB4" w:rsidP="00A246C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второго этапа</w:t>
            </w:r>
          </w:p>
        </w:tc>
      </w:tr>
      <w:tr w:rsidR="003D1F50" w14:paraId="361861A6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629D" w14:textId="2E6DC44D" w:rsidR="003D1F50" w:rsidRPr="00A77D41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t5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061C" w14:textId="4BF3145B" w:rsidR="003D1F50" w:rsidRPr="00A77D41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Заседание орг. комитета для формирования состава участников 3-его этапа</w:t>
            </w:r>
          </w:p>
        </w:tc>
      </w:tr>
      <w:tr w:rsidR="003D1F50" w14:paraId="172370ED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F259" w14:textId="647C18BE" w:rsidR="003D1F50" w:rsidRPr="001B4BB4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2063" w14:textId="0B9117C4" w:rsidR="003D1F50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 участников 3-его этапа</w:t>
            </w:r>
          </w:p>
        </w:tc>
      </w:tr>
      <w:tr w:rsidR="003D1F50" w14:paraId="188441EB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EF30" w14:textId="44988285" w:rsidR="003D1F50" w:rsidRPr="003D1F50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FF9E" w14:textId="136AE232" w:rsidR="003D1F50" w:rsidRPr="003D1F50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участников и мониторинг за проведение 3 и 4 этапа</w:t>
            </w:r>
          </w:p>
        </w:tc>
      </w:tr>
      <w:tr w:rsidR="003D1F50" w14:paraId="766A92B0" w14:textId="77777777" w:rsidTr="00A246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EB1D" w14:textId="7295B191" w:rsidR="003D1F50" w:rsidRPr="003D1F50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74E8" w14:textId="30263304" w:rsidR="003D1F50" w:rsidRPr="00711155" w:rsidRDefault="003D1F50" w:rsidP="003D1F50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 проведения олимпиад</w:t>
            </w:r>
          </w:p>
        </w:tc>
      </w:tr>
    </w:tbl>
    <w:p w14:paraId="265B923F" w14:textId="2DE8126B" w:rsidR="00A60B52" w:rsidRPr="00F74A97" w:rsidRDefault="00A60B52" w:rsidP="00A60B52">
      <w:pPr>
        <w:pStyle w:val="a4"/>
        <w:pageBreakBefore/>
        <w:rPr>
          <w:sz w:val="32"/>
        </w:rPr>
      </w:pPr>
      <w:r>
        <w:rPr>
          <w:sz w:val="32"/>
        </w:rPr>
        <w:lastRenderedPageBreak/>
        <w:t>Таблицы времени операций</w:t>
      </w:r>
    </w:p>
    <w:p w14:paraId="3BD838A7" w14:textId="1A45085A" w:rsidR="00A60B52" w:rsidRDefault="00A60B52" w:rsidP="00A60B52">
      <w:pPr>
        <w:spacing w:before="240" w:after="60"/>
      </w:pPr>
      <w:r>
        <w:t>Формирование бюджета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60B52" w14:paraId="20FE1E1E" w14:textId="77777777" w:rsidTr="00D42F33">
        <w:tc>
          <w:tcPr>
            <w:tcW w:w="2263" w:type="dxa"/>
          </w:tcPr>
          <w:p w14:paraId="71022074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</w:rPr>
              <w:t>Переход сети Петри</w:t>
            </w:r>
          </w:p>
        </w:tc>
        <w:tc>
          <w:tcPr>
            <w:tcW w:w="7082" w:type="dxa"/>
          </w:tcPr>
          <w:p w14:paraId="79A3EE69" w14:textId="77777777" w:rsidR="00A60B52" w:rsidRPr="0082652B" w:rsidRDefault="00A60B52" w:rsidP="00D42F33">
            <w:pPr>
              <w:spacing w:after="0"/>
              <w:rPr>
                <w:sz w:val="20"/>
                <w:lang w:val="en-US"/>
              </w:rPr>
            </w:pPr>
            <w:r w:rsidRPr="0082652B">
              <w:rPr>
                <w:sz w:val="20"/>
                <w:szCs w:val="20"/>
              </w:rPr>
              <w:t>Время перехода</w:t>
            </w:r>
          </w:p>
        </w:tc>
      </w:tr>
      <w:tr w:rsidR="00A60B52" w14:paraId="319E927C" w14:textId="77777777" w:rsidTr="00D42F33">
        <w:tc>
          <w:tcPr>
            <w:tcW w:w="2263" w:type="dxa"/>
          </w:tcPr>
          <w:p w14:paraId="4FD634FF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7082" w:type="dxa"/>
          </w:tcPr>
          <w:p w14:paraId="67BBFB24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</w:rPr>
              <w:t>1 сутки</w:t>
            </w:r>
          </w:p>
        </w:tc>
      </w:tr>
      <w:tr w:rsidR="00A60B52" w14:paraId="7A4EDC23" w14:textId="77777777" w:rsidTr="00D42F33">
        <w:tc>
          <w:tcPr>
            <w:tcW w:w="2263" w:type="dxa"/>
          </w:tcPr>
          <w:p w14:paraId="2B6662EF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</w:t>
            </w:r>
            <w:r w:rsidRPr="0082652B">
              <w:rPr>
                <w:sz w:val="20"/>
                <w:szCs w:val="20"/>
              </w:rPr>
              <w:t>2</w:t>
            </w:r>
          </w:p>
        </w:tc>
        <w:tc>
          <w:tcPr>
            <w:tcW w:w="7082" w:type="dxa"/>
          </w:tcPr>
          <w:p w14:paraId="11EE3408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</w:rPr>
              <w:t>3 суток</w:t>
            </w:r>
          </w:p>
        </w:tc>
      </w:tr>
      <w:tr w:rsidR="00A60B52" w14:paraId="3C42DF71" w14:textId="77777777" w:rsidTr="00D42F33">
        <w:tc>
          <w:tcPr>
            <w:tcW w:w="2263" w:type="dxa"/>
          </w:tcPr>
          <w:p w14:paraId="3E6024A0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t3</w:t>
            </w:r>
          </w:p>
        </w:tc>
        <w:tc>
          <w:tcPr>
            <w:tcW w:w="7082" w:type="dxa"/>
          </w:tcPr>
          <w:p w14:paraId="0969D5FC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</w:rPr>
              <w:t>2 суток</w:t>
            </w:r>
          </w:p>
        </w:tc>
      </w:tr>
      <w:tr w:rsidR="00A60B52" w14:paraId="57B527CA" w14:textId="77777777" w:rsidTr="00D42F33">
        <w:tc>
          <w:tcPr>
            <w:tcW w:w="2263" w:type="dxa"/>
          </w:tcPr>
          <w:p w14:paraId="6C82C30C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t4</w:t>
            </w:r>
          </w:p>
        </w:tc>
        <w:tc>
          <w:tcPr>
            <w:tcW w:w="7082" w:type="dxa"/>
          </w:tcPr>
          <w:p w14:paraId="6F818AC2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</w:rPr>
              <w:t>2 суток</w:t>
            </w:r>
          </w:p>
        </w:tc>
      </w:tr>
    </w:tbl>
    <w:p w14:paraId="5BC45F33" w14:textId="77777777" w:rsidR="00A60B52" w:rsidRPr="004F1732" w:rsidRDefault="00A60B52" w:rsidP="00A60B52">
      <w:pPr>
        <w:spacing w:before="240" w:after="0"/>
      </w:pPr>
      <w:r w:rsidRPr="002E0018">
        <w:t xml:space="preserve">Для процесса формирования сети учебных заведений можно вычислить ограниченность исходя из количества достижимости </w:t>
      </w:r>
      <w:proofErr w:type="spellStart"/>
      <w:r w:rsidRPr="002E0018">
        <w:t>маркеровок</w:t>
      </w:r>
      <w:proofErr w:type="spellEnd"/>
      <w:r w:rsidRPr="002E0018">
        <w:t xml:space="preserve"> - 7. Данную сеть нельзя назвать сохраняющей ввиду наличия переходов, который изменяют общее число меток в системе.</w:t>
      </w:r>
    </w:p>
    <w:p w14:paraId="606A0668" w14:textId="7F19CBE2" w:rsidR="00A60B52" w:rsidRDefault="00A60B52" w:rsidP="00A60B52">
      <w:pPr>
        <w:spacing w:before="240" w:after="60"/>
      </w:pPr>
      <w:r>
        <w:t>Организация олимпиад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60B52" w14:paraId="7182B400" w14:textId="77777777" w:rsidTr="00D42F33">
        <w:tc>
          <w:tcPr>
            <w:tcW w:w="2263" w:type="dxa"/>
          </w:tcPr>
          <w:p w14:paraId="5E84A9C2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</w:rPr>
              <w:t>Переход сети Петри</w:t>
            </w:r>
          </w:p>
        </w:tc>
        <w:tc>
          <w:tcPr>
            <w:tcW w:w="7082" w:type="dxa"/>
          </w:tcPr>
          <w:p w14:paraId="2271597C" w14:textId="77777777" w:rsidR="00A60B52" w:rsidRPr="0082652B" w:rsidRDefault="00A60B52" w:rsidP="00D42F33">
            <w:pPr>
              <w:spacing w:after="0"/>
              <w:rPr>
                <w:sz w:val="20"/>
                <w:lang w:val="en-US"/>
              </w:rPr>
            </w:pPr>
            <w:r w:rsidRPr="0082652B">
              <w:rPr>
                <w:sz w:val="20"/>
                <w:szCs w:val="20"/>
              </w:rPr>
              <w:t>Время перехода</w:t>
            </w:r>
          </w:p>
        </w:tc>
      </w:tr>
      <w:tr w:rsidR="00A60B52" w14:paraId="13B0BBCB" w14:textId="77777777" w:rsidTr="00D42F33">
        <w:tc>
          <w:tcPr>
            <w:tcW w:w="2263" w:type="dxa"/>
          </w:tcPr>
          <w:p w14:paraId="3E40488E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7082" w:type="dxa"/>
          </w:tcPr>
          <w:p w14:paraId="432C406F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  <w:r w:rsidRPr="0082652B">
              <w:rPr>
                <w:sz w:val="20"/>
              </w:rPr>
              <w:t xml:space="preserve"> сутки</w:t>
            </w:r>
          </w:p>
        </w:tc>
      </w:tr>
      <w:tr w:rsidR="00A60B52" w14:paraId="49C22768" w14:textId="77777777" w:rsidTr="00D42F33">
        <w:tc>
          <w:tcPr>
            <w:tcW w:w="2263" w:type="dxa"/>
          </w:tcPr>
          <w:p w14:paraId="7E210993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</w:t>
            </w:r>
            <w:r w:rsidRPr="0082652B">
              <w:rPr>
                <w:sz w:val="20"/>
                <w:szCs w:val="20"/>
              </w:rPr>
              <w:t>2</w:t>
            </w:r>
          </w:p>
        </w:tc>
        <w:tc>
          <w:tcPr>
            <w:tcW w:w="7082" w:type="dxa"/>
          </w:tcPr>
          <w:p w14:paraId="54793A65" w14:textId="77777777" w:rsidR="00A60B52" w:rsidRPr="002E0018" w:rsidRDefault="00A60B52" w:rsidP="00D42F33">
            <w:p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Pr="0082652B">
              <w:rPr>
                <w:sz w:val="20"/>
              </w:rPr>
              <w:t xml:space="preserve"> сут</w:t>
            </w:r>
            <w:r>
              <w:rPr>
                <w:sz w:val="20"/>
              </w:rPr>
              <w:t>ки</w:t>
            </w:r>
          </w:p>
        </w:tc>
      </w:tr>
      <w:tr w:rsidR="00A60B52" w14:paraId="0361C794" w14:textId="77777777" w:rsidTr="00D42F33">
        <w:tc>
          <w:tcPr>
            <w:tcW w:w="2263" w:type="dxa"/>
          </w:tcPr>
          <w:p w14:paraId="386E9E25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t3</w:t>
            </w:r>
          </w:p>
        </w:tc>
        <w:tc>
          <w:tcPr>
            <w:tcW w:w="7082" w:type="dxa"/>
          </w:tcPr>
          <w:p w14:paraId="06B5B15C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 недели</w:t>
            </w:r>
          </w:p>
        </w:tc>
      </w:tr>
      <w:tr w:rsidR="00A60B52" w14:paraId="172626CF" w14:textId="77777777" w:rsidTr="00D42F33">
        <w:tc>
          <w:tcPr>
            <w:tcW w:w="2263" w:type="dxa"/>
          </w:tcPr>
          <w:p w14:paraId="5932323C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 w:rsidRPr="0082652B">
              <w:rPr>
                <w:sz w:val="20"/>
                <w:szCs w:val="20"/>
                <w:lang w:val="en-US"/>
              </w:rPr>
              <w:t>t4</w:t>
            </w:r>
          </w:p>
        </w:tc>
        <w:tc>
          <w:tcPr>
            <w:tcW w:w="7082" w:type="dxa"/>
          </w:tcPr>
          <w:p w14:paraId="75BE0DD9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 месяца</w:t>
            </w:r>
          </w:p>
        </w:tc>
      </w:tr>
      <w:tr w:rsidR="00A60B52" w14:paraId="27ABC4D0" w14:textId="77777777" w:rsidTr="00D42F33">
        <w:tc>
          <w:tcPr>
            <w:tcW w:w="2263" w:type="dxa"/>
          </w:tcPr>
          <w:p w14:paraId="2DAB991C" w14:textId="77777777" w:rsidR="00A60B52" w:rsidRPr="002E0018" w:rsidRDefault="00A60B52" w:rsidP="00D42F33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t5</w:t>
            </w:r>
          </w:p>
        </w:tc>
        <w:tc>
          <w:tcPr>
            <w:tcW w:w="7082" w:type="dxa"/>
          </w:tcPr>
          <w:p w14:paraId="2B1D8CB5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 сутки</w:t>
            </w:r>
          </w:p>
        </w:tc>
      </w:tr>
      <w:tr w:rsidR="00A60B52" w14:paraId="24E8FA27" w14:textId="77777777" w:rsidTr="00D42F33">
        <w:tc>
          <w:tcPr>
            <w:tcW w:w="2263" w:type="dxa"/>
          </w:tcPr>
          <w:p w14:paraId="03AA16DD" w14:textId="77777777" w:rsidR="00A60B52" w:rsidRPr="0082652B" w:rsidRDefault="00A60B52" w:rsidP="00D42F33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t6</w:t>
            </w:r>
          </w:p>
        </w:tc>
        <w:tc>
          <w:tcPr>
            <w:tcW w:w="7082" w:type="dxa"/>
          </w:tcPr>
          <w:p w14:paraId="2F3BD1B6" w14:textId="77777777" w:rsidR="00A60B52" w:rsidRPr="0082652B" w:rsidRDefault="00A60B52" w:rsidP="00D42F3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3.5 месяца</w:t>
            </w:r>
          </w:p>
        </w:tc>
      </w:tr>
    </w:tbl>
    <w:p w14:paraId="00F3DC6A" w14:textId="77C699E1" w:rsidR="00A60B52" w:rsidRPr="00491BDD" w:rsidRDefault="00A60B52" w:rsidP="00491BDD">
      <w:pPr>
        <w:spacing w:before="240"/>
      </w:pPr>
      <w:r w:rsidRPr="00491BDD">
        <w:t xml:space="preserve">У процесса "проведения школьных олимпиад" можно выделить 7 различных </w:t>
      </w:r>
      <w:proofErr w:type="spellStart"/>
      <w:r w:rsidRPr="00491BDD">
        <w:t>маркеровок</w:t>
      </w:r>
      <w:proofErr w:type="spellEnd"/>
      <w:r w:rsidRPr="00491BDD">
        <w:t xml:space="preserve">, а значит это и есть </w:t>
      </w:r>
      <w:proofErr w:type="spellStart"/>
      <w:r w:rsidRPr="00491BDD">
        <w:t>ограничеснность</w:t>
      </w:r>
      <w:proofErr w:type="spellEnd"/>
      <w:r w:rsidRPr="00491BDD">
        <w:t xml:space="preserve"> данной сети. В данной мети нет таких переходов, которые изменяют количество меток в системе, а значит процесс можно назвать </w:t>
      </w:r>
      <w:proofErr w:type="spellStart"/>
      <w:r w:rsidRPr="00491BDD">
        <w:t>сохранающим</w:t>
      </w:r>
      <w:proofErr w:type="spellEnd"/>
      <w:r w:rsidRPr="00491BDD">
        <w:t>.</w:t>
      </w:r>
    </w:p>
    <w:p w14:paraId="7B2B67C5" w14:textId="45156C9A" w:rsidR="00F74A97" w:rsidRPr="00F74A97" w:rsidRDefault="00F74A97" w:rsidP="00A60B52">
      <w:pPr>
        <w:pStyle w:val="a4"/>
        <w:rPr>
          <w:sz w:val="32"/>
        </w:rPr>
      </w:pPr>
      <w:r>
        <w:rPr>
          <w:sz w:val="32"/>
        </w:rPr>
        <w:t>Деревья достижимости</w:t>
      </w:r>
    </w:p>
    <w:p w14:paraId="30579971" w14:textId="3152EAA5" w:rsidR="00F74A97" w:rsidRPr="00F74A97" w:rsidRDefault="00F74A97" w:rsidP="00E11582">
      <w:r>
        <w:t>Деревья достижимости для первого и второго сценария</w:t>
      </w:r>
    </w:p>
    <w:p w14:paraId="3DA35E3A" w14:textId="47AB1EE6" w:rsidR="00883270" w:rsidRPr="00FF6BF1" w:rsidRDefault="005923ED" w:rsidP="00E11582">
      <w:pPr>
        <w:rPr>
          <w:lang w:val="en-US"/>
        </w:rPr>
      </w:pPr>
      <w:r w:rsidRPr="005923ED">
        <w:rPr>
          <w:noProof/>
          <w:lang w:val="en-US"/>
        </w:rPr>
        <w:drawing>
          <wp:inline distT="0" distB="0" distL="0" distR="0" wp14:anchorId="34ADD2F8" wp14:editId="54281A9A">
            <wp:extent cx="2105794" cy="27279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322" cy="27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A97" w:rsidRPr="00F74A97">
        <w:rPr>
          <w:noProof/>
          <w:lang w:val="en-US"/>
        </w:rPr>
        <w:drawing>
          <wp:inline distT="0" distB="0" distL="0" distR="0" wp14:anchorId="0ACD49E8" wp14:editId="50A4C08C">
            <wp:extent cx="2199994" cy="2697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796" cy="27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270" w:rsidRPr="00FF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0"/>
    <w:rsid w:val="00080963"/>
    <w:rsid w:val="00112179"/>
    <w:rsid w:val="001415CB"/>
    <w:rsid w:val="001A64D0"/>
    <w:rsid w:val="001B4BB4"/>
    <w:rsid w:val="001B647A"/>
    <w:rsid w:val="002E0018"/>
    <w:rsid w:val="00334629"/>
    <w:rsid w:val="003B0215"/>
    <w:rsid w:val="003D1F50"/>
    <w:rsid w:val="00491BDD"/>
    <w:rsid w:val="004E1D84"/>
    <w:rsid w:val="004F1732"/>
    <w:rsid w:val="0050378E"/>
    <w:rsid w:val="005923ED"/>
    <w:rsid w:val="0061454E"/>
    <w:rsid w:val="00711155"/>
    <w:rsid w:val="00732420"/>
    <w:rsid w:val="0082652B"/>
    <w:rsid w:val="00883270"/>
    <w:rsid w:val="008E0C61"/>
    <w:rsid w:val="0097748F"/>
    <w:rsid w:val="009879E3"/>
    <w:rsid w:val="00987DEB"/>
    <w:rsid w:val="00A369A5"/>
    <w:rsid w:val="00A60B52"/>
    <w:rsid w:val="00A77D41"/>
    <w:rsid w:val="00AB0F53"/>
    <w:rsid w:val="00AC2389"/>
    <w:rsid w:val="00B70F48"/>
    <w:rsid w:val="00C703CE"/>
    <w:rsid w:val="00D43859"/>
    <w:rsid w:val="00E11582"/>
    <w:rsid w:val="00E4007B"/>
    <w:rsid w:val="00F74A97"/>
    <w:rsid w:val="00F8717C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56E6"/>
  <w15:chartTrackingRefBased/>
  <w15:docId w15:val="{C7EEBE02-E9A2-48C1-AAC7-813C490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FF6BF1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Основной текcт"/>
    <w:basedOn w:val="a"/>
    <w:qFormat/>
    <w:rsid w:val="00E11582"/>
    <w:pPr>
      <w:spacing w:after="120" w:line="240" w:lineRule="auto"/>
      <w:ind w:left="851" w:firstLine="851"/>
    </w:pPr>
    <w:rPr>
      <w:rFonts w:ascii="Times New Roman" w:hAnsi="Times New Roman"/>
    </w:rPr>
  </w:style>
  <w:style w:type="table" w:styleId="a3">
    <w:name w:val="Table Grid"/>
    <w:basedOn w:val="a1"/>
    <w:uiPriority w:val="39"/>
    <w:rsid w:val="0061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74A97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Шеремет Сергей Андреевич</dc:creator>
  <cp:keywords/>
  <dc:description/>
  <cp:lastModifiedBy>Шеремет Сергей Андреевич</cp:lastModifiedBy>
  <cp:revision>20</cp:revision>
  <dcterms:created xsi:type="dcterms:W3CDTF">2018-11-17T17:58:00Z</dcterms:created>
  <dcterms:modified xsi:type="dcterms:W3CDTF">2018-11-20T11:46:00Z</dcterms:modified>
</cp:coreProperties>
</file>