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C3A6" w14:textId="77777777" w:rsidR="00C54278" w:rsidRPr="00C876B5" w:rsidRDefault="006430B7" w:rsidP="00D350F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 w:rsidRPr="00C876B5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C876B5">
        <w:rPr>
          <w:rFonts w:ascii="Times New Roman" w:hAnsi="Times New Roman" w:cs="Times New Roman"/>
          <w:sz w:val="28"/>
        </w:rPr>
        <w:br/>
      </w:r>
      <w:r w:rsidR="00C54278" w:rsidRPr="00C876B5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2FA8792B" w14:textId="77777777" w:rsidR="00C54278" w:rsidRPr="00C876B5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«Санкт-Петербургский национальный исследовательский университет</w:t>
      </w:r>
    </w:p>
    <w:p w14:paraId="6D3D337F" w14:textId="77777777" w:rsidR="00C54278" w:rsidRPr="00C876B5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оптики»</w:t>
      </w:r>
    </w:p>
    <w:p w14:paraId="5FED76E9" w14:textId="77777777" w:rsidR="00C54278" w:rsidRPr="00C876B5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3F7B883" w14:textId="77777777" w:rsidR="00C54278" w:rsidRPr="00C876B5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16E5AB2" w14:textId="23758A17" w:rsidR="00C54278" w:rsidRPr="00C876B5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36A94" w:rsidRPr="00C876B5">
        <w:rPr>
          <w:rFonts w:ascii="Times New Roman" w:hAnsi="Times New Roman" w:cs="Times New Roman"/>
          <w:sz w:val="28"/>
          <w:szCs w:val="28"/>
        </w:rPr>
        <w:t>7</w:t>
      </w:r>
    </w:p>
    <w:p w14:paraId="419A4817" w14:textId="74A0DC65" w:rsidR="00C54278" w:rsidRPr="00C876B5" w:rsidRDefault="00500342" w:rsidP="00212B3B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Интегральная оценка качества бизнес-процесса с применением метрик</w:t>
      </w:r>
    </w:p>
    <w:p w14:paraId="56CC63A2" w14:textId="75964704" w:rsidR="00853493" w:rsidRPr="00C876B5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Выполнил</w:t>
      </w:r>
      <w:r w:rsidR="00A2536A" w:rsidRPr="00C876B5">
        <w:rPr>
          <w:rFonts w:ascii="Times New Roman" w:hAnsi="Times New Roman" w:cs="Times New Roman"/>
          <w:sz w:val="28"/>
          <w:szCs w:val="28"/>
        </w:rPr>
        <w:t>и</w:t>
      </w:r>
      <w:r w:rsidRPr="00C876B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 w:rsidRPr="00C876B5">
        <w:rPr>
          <w:rFonts w:ascii="Times New Roman" w:hAnsi="Times New Roman" w:cs="Times New Roman"/>
          <w:sz w:val="28"/>
          <w:szCs w:val="28"/>
        </w:rPr>
        <w:t>ы</w:t>
      </w:r>
      <w:r w:rsidR="00BD6335" w:rsidRPr="00C876B5">
        <w:rPr>
          <w:rFonts w:ascii="Times New Roman" w:hAnsi="Times New Roman" w:cs="Times New Roman"/>
          <w:sz w:val="28"/>
          <w:szCs w:val="28"/>
        </w:rPr>
        <w:t>:</w:t>
      </w:r>
      <w:r w:rsidR="00BD6335" w:rsidRPr="00C876B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7724F" w:rsidRPr="00C876B5">
        <w:rPr>
          <w:rFonts w:ascii="Times New Roman" w:hAnsi="Times New Roman" w:cs="Times New Roman"/>
          <w:sz w:val="28"/>
          <w:szCs w:val="28"/>
        </w:rPr>
        <w:t>Ивниц</w:t>
      </w:r>
      <w:r w:rsidR="00A73B14" w:rsidRPr="00C876B5">
        <w:rPr>
          <w:rFonts w:ascii="Times New Roman" w:hAnsi="Times New Roman" w:cs="Times New Roman"/>
          <w:sz w:val="28"/>
          <w:szCs w:val="28"/>
        </w:rPr>
        <w:t>к</w:t>
      </w:r>
      <w:r w:rsidR="00E7724F" w:rsidRPr="00C876B5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E7724F" w:rsidRPr="00C876B5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="00A2536A" w:rsidRPr="00C876B5">
        <w:rPr>
          <w:rFonts w:ascii="Times New Roman" w:hAnsi="Times New Roman" w:cs="Times New Roman"/>
          <w:sz w:val="28"/>
          <w:szCs w:val="28"/>
        </w:rPr>
        <w:t xml:space="preserve"> </w:t>
      </w:r>
      <w:r w:rsidR="00A2536A" w:rsidRPr="00C876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C876B5">
        <w:rPr>
          <w:rFonts w:ascii="Times New Roman" w:hAnsi="Times New Roman" w:cs="Times New Roman"/>
          <w:sz w:val="28"/>
          <w:szCs w:val="28"/>
        </w:rPr>
        <w:t>3305</w:t>
      </w:r>
      <w:r w:rsidR="00A2536A" w:rsidRPr="00C876B5">
        <w:rPr>
          <w:rFonts w:ascii="Times New Roman" w:hAnsi="Times New Roman" w:cs="Times New Roman"/>
          <w:sz w:val="28"/>
          <w:szCs w:val="28"/>
        </w:rPr>
        <w:br/>
        <w:t xml:space="preserve">Шеремет Сергей </w:t>
      </w:r>
      <w:r w:rsidR="00A2536A" w:rsidRPr="00C876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C876B5">
        <w:rPr>
          <w:rFonts w:ascii="Times New Roman" w:hAnsi="Times New Roman" w:cs="Times New Roman"/>
          <w:sz w:val="28"/>
          <w:szCs w:val="28"/>
        </w:rPr>
        <w:t>3305</w:t>
      </w:r>
      <w:r w:rsidR="00A2536A" w:rsidRPr="00C876B5">
        <w:rPr>
          <w:rFonts w:ascii="Times New Roman" w:hAnsi="Times New Roman" w:cs="Times New Roman"/>
          <w:sz w:val="28"/>
          <w:szCs w:val="28"/>
        </w:rPr>
        <w:br/>
        <w:t xml:space="preserve">Шипкова Мария </w:t>
      </w:r>
      <w:r w:rsidR="00A2536A" w:rsidRPr="00C876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C876B5">
        <w:rPr>
          <w:rFonts w:ascii="Times New Roman" w:hAnsi="Times New Roman" w:cs="Times New Roman"/>
          <w:sz w:val="28"/>
          <w:szCs w:val="28"/>
        </w:rPr>
        <w:t>3303</w:t>
      </w:r>
    </w:p>
    <w:p w14:paraId="7A17306A" w14:textId="77777777" w:rsidR="00853493" w:rsidRPr="00C876B5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Проверил:</w:t>
      </w:r>
    </w:p>
    <w:p w14:paraId="66A9484B" w14:textId="5ED8E8A9" w:rsidR="00853493" w:rsidRPr="00C876B5" w:rsidRDefault="005F3150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Гусарова Н</w:t>
      </w:r>
      <w:r w:rsidR="00321E94" w:rsidRPr="00C876B5">
        <w:rPr>
          <w:rFonts w:ascii="Times New Roman" w:hAnsi="Times New Roman" w:cs="Times New Roman"/>
          <w:sz w:val="28"/>
          <w:szCs w:val="28"/>
        </w:rPr>
        <w:t>аталья</w:t>
      </w:r>
      <w:r w:rsidRPr="00C876B5">
        <w:rPr>
          <w:rFonts w:ascii="Times New Roman" w:hAnsi="Times New Roman" w:cs="Times New Roman"/>
          <w:sz w:val="28"/>
          <w:szCs w:val="28"/>
        </w:rPr>
        <w:t xml:space="preserve"> Ф</w:t>
      </w:r>
      <w:r w:rsidR="00321E94" w:rsidRPr="00C876B5">
        <w:rPr>
          <w:rFonts w:ascii="Times New Roman" w:hAnsi="Times New Roman" w:cs="Times New Roman"/>
          <w:sz w:val="28"/>
          <w:szCs w:val="28"/>
        </w:rPr>
        <w:t>едоровна</w:t>
      </w:r>
    </w:p>
    <w:p w14:paraId="074753C5" w14:textId="77777777" w:rsidR="00853493" w:rsidRPr="00C876B5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09AC7CF9" w14:textId="3A2800FE" w:rsidR="00C813D4" w:rsidRPr="00C876B5" w:rsidRDefault="00E46195" w:rsidP="00212B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76B5">
        <w:rPr>
          <w:rFonts w:ascii="Times New Roman" w:hAnsi="Times New Roman" w:cs="Times New Roman"/>
          <w:sz w:val="28"/>
          <w:szCs w:val="28"/>
        </w:rPr>
        <w:t>201</w:t>
      </w:r>
      <w:r w:rsidR="00C35B45" w:rsidRPr="00C876B5">
        <w:rPr>
          <w:rFonts w:ascii="Times New Roman" w:hAnsi="Times New Roman" w:cs="Times New Roman"/>
          <w:sz w:val="28"/>
          <w:szCs w:val="28"/>
        </w:rPr>
        <w:t>8</w:t>
      </w:r>
    </w:p>
    <w:p w14:paraId="7CD0BA77" w14:textId="6C03AD68" w:rsidR="00212B3B" w:rsidRPr="00C876B5" w:rsidRDefault="00212B3B" w:rsidP="00212B3B">
      <w:pPr>
        <w:pStyle w:val="c0"/>
        <w:rPr>
          <w:rFonts w:cs="Times New Roman"/>
        </w:rPr>
      </w:pPr>
    </w:p>
    <w:p w14:paraId="5EA698D9" w14:textId="77777777" w:rsidR="00F80654" w:rsidRPr="00C876B5" w:rsidRDefault="00F80654" w:rsidP="0091787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326E1FB" w14:textId="0EB9AC8F" w:rsidR="00966490" w:rsidRPr="00C876B5" w:rsidRDefault="00966490" w:rsidP="00EE1F86">
      <w:pPr>
        <w:spacing w:after="0" w:line="24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lang w:eastAsia="ru-RU"/>
        </w:rPr>
        <w:t>Формирование бюджета</w:t>
      </w:r>
    </w:p>
    <w:p w14:paraId="125D6B0C" w14:textId="0E5C7B86" w:rsidR="00966490" w:rsidRPr="00C876B5" w:rsidRDefault="00966490" w:rsidP="00EE1F8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876B5">
        <w:rPr>
          <w:rFonts w:ascii="Times New Roman" w:eastAsia="Times New Roman" w:hAnsi="Times New Roman" w:cs="Times New Roman"/>
          <w:lang w:eastAsia="ru-RU"/>
        </w:rPr>
        <w:instrText xml:space="preserve"> INCLUDEPICTURE "https://pp.userapi.com/c850020/v850020329/ba0d0/HW6IlVbYVtM.jpg" \* MERGEFORMATINET </w:instrText>
      </w:r>
      <w:r w:rsidRPr="00C876B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876B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9EA7CDB" wp14:editId="36805AC1">
            <wp:extent cx="2950822" cy="3223576"/>
            <wp:effectExtent l="0" t="0" r="0" b="2540"/>
            <wp:docPr id="3" name="Рисунок 3" descr="https://pp.userapi.com/c850020/v850020329/ba0d0/HW6IlVbYV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020/v850020329/ba0d0/HW6IlVbYVt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36" cy="325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6B5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CFB71FD" w14:textId="3EE4B48D" w:rsidR="0093325A" w:rsidRPr="00C876B5" w:rsidRDefault="0093325A" w:rsidP="000B2733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</w:pPr>
      <w:r w:rsidRPr="00C876B5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>Реализация приказа о проведении школьных олимпиад</w:t>
      </w:r>
    </w:p>
    <w:p w14:paraId="392BD514" w14:textId="70046950" w:rsidR="00966490" w:rsidRPr="00C876B5" w:rsidRDefault="00966490" w:rsidP="0093325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begin"/>
      </w:r>
      <w:r w:rsidRPr="00C876B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instrText xml:space="preserve"> INCLUDEPICTURE "https://lh3.googleusercontent.com/_JGGFeVtGtMWjEwfkzgE5kLJs2dIrX-cfMV5GEiHLIE-9ADpffQ26G4YRXEeZpW0HdenMNgx58vlr1fDG9c_Yu57Ot3OwEbgcMPm0FhfrhTHgfAWr31XbtVWgsvE9aFWJkzXZxC6" \* MERGEFORMATINET </w:instrText>
      </w:r>
      <w:r w:rsidRPr="00C876B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separate"/>
      </w:r>
      <w:r w:rsidRPr="00C876B5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3553F41" wp14:editId="6DA6D51C">
            <wp:extent cx="1812898" cy="6502613"/>
            <wp:effectExtent l="0" t="0" r="3810" b="0"/>
            <wp:docPr id="1" name="Рисунок 1" descr="https://lh3.googleusercontent.com/_JGGFeVtGtMWjEwfkzgE5kLJs2dIrX-cfMV5GEiHLIE-9ADpffQ26G4YRXEeZpW0HdenMNgx58vlr1fDG9c_Yu57Ot3OwEbgcMPm0FhfrhTHgfAWr31XbtVWgsvE9aFWJkzXZx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_JGGFeVtGtMWjEwfkzgE5kLJs2dIrX-cfMV5GEiHLIE-9ADpffQ26G4YRXEeZpW0HdenMNgx58vlr1fDG9c_Yu57Ot3OwEbgcMPm0FhfrhTHgfAWr31XbtVWgsvE9aFWJkzXZxC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011" cy="65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6B5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end"/>
      </w:r>
    </w:p>
    <w:p w14:paraId="586B47EF" w14:textId="77777777" w:rsidR="00966490" w:rsidRPr="00C876B5" w:rsidRDefault="00966490" w:rsidP="0091787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02341907" w14:textId="15B83F91" w:rsidR="009A6CC5" w:rsidRPr="00C876B5" w:rsidRDefault="00917872" w:rsidP="0091787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C876B5">
        <w:rPr>
          <w:rFonts w:ascii="Times New Roman" w:eastAsia="Times New Roman" w:hAnsi="Times New Roman" w:cs="Times New Roman"/>
          <w:lang w:eastAsia="ru-RU"/>
        </w:rPr>
        <w:t xml:space="preserve">Набор </w:t>
      </w:r>
      <w:r w:rsidRPr="00C876B5">
        <w:rPr>
          <w:rFonts w:ascii="Times New Roman" w:eastAsia="Times New Roman" w:hAnsi="Times New Roman" w:cs="Times New Roman"/>
          <w:lang w:val="en-US" w:eastAsia="ru-RU"/>
        </w:rPr>
        <w:t>KPI</w:t>
      </w:r>
    </w:p>
    <w:p w14:paraId="2F19830A" w14:textId="77777777" w:rsidR="00917872" w:rsidRPr="00C876B5" w:rsidRDefault="00917872" w:rsidP="00917872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3669AAC6" w14:textId="7261FA49" w:rsidR="0040282F" w:rsidRPr="00C876B5" w:rsidRDefault="00707FC5" w:rsidP="0058140D">
      <w:pPr>
        <w:pStyle w:val="ac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Сотрудники</w:t>
      </w:r>
    </w:p>
    <w:p w14:paraId="56C7A201" w14:textId="594075F8" w:rsidR="0058140D" w:rsidRPr="00C876B5" w:rsidRDefault="0058140D" w:rsidP="000B2733">
      <w:pPr>
        <w:pStyle w:val="ac"/>
        <w:keepNext/>
        <w:numPr>
          <w:ilvl w:val="1"/>
          <w:numId w:val="4"/>
        </w:numPr>
        <w:spacing w:before="240" w:after="0" w:line="240" w:lineRule="auto"/>
        <w:ind w:left="1077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Начальник о</w:t>
      </w:r>
      <w:r w:rsidR="001B68AD"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т</w:t>
      </w: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дела</w:t>
      </w:r>
    </w:p>
    <w:tbl>
      <w:tblPr>
        <w:tblW w:w="111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2551"/>
        <w:gridCol w:w="2222"/>
        <w:gridCol w:w="1889"/>
      </w:tblGrid>
      <w:tr w:rsidR="0066767C" w:rsidRPr="00C876B5" w14:paraId="2F8EF6CE" w14:textId="65446FDB" w:rsidTr="009813C1">
        <w:tc>
          <w:tcPr>
            <w:tcW w:w="2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2F1D" w14:textId="64D83DF5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Список KPI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4DEA" w14:textId="56CDDAF6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Конкретизация KPI</w:t>
            </w:r>
          </w:p>
        </w:tc>
        <w:tc>
          <w:tcPr>
            <w:tcW w:w="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3617" w14:textId="7C5E8BDB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Формулы расчёта KPI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11CF" w14:textId="52284DD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Количественные значения коэффициентов</w:t>
            </w:r>
          </w:p>
        </w:tc>
      </w:tr>
      <w:tr w:rsidR="0066767C" w:rsidRPr="00C876B5" w14:paraId="59267F83" w14:textId="1EABDF3C" w:rsidTr="009813C1">
        <w:tc>
          <w:tcPr>
            <w:tcW w:w="2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7A37" w14:textId="5A584B00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победителей олимпиады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603A" w14:textId="08421A1E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C1. Результативность процесса</w:t>
            </w:r>
          </w:p>
        </w:tc>
        <w:tc>
          <w:tcPr>
            <w:tcW w:w="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9D89" w14:textId="08216B20" w:rsidR="0066767C" w:rsidRPr="00C876B5" w:rsidRDefault="001F6E7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</w:t>
            </w:r>
            <w:r w:rsidR="0066767C"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оличество победителей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FBAA4" w14:textId="3384EA6D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4-8 человек</w:t>
            </w:r>
          </w:p>
        </w:tc>
      </w:tr>
      <w:tr w:rsidR="0066767C" w:rsidRPr="00C876B5" w14:paraId="2C7881EA" w14:textId="04C8081D" w:rsidTr="009813C1">
        <w:tc>
          <w:tcPr>
            <w:tcW w:w="2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AC1" w14:textId="5C8DE071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Соотношение удовлетворённых заявок на распределение в определённую школу к общему числу заявок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42BF" w14:textId="6CB46AA2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C2. Степень удовлетворенности внешнего/внутреннего клиента процесса</w:t>
            </w:r>
          </w:p>
        </w:tc>
        <w:tc>
          <w:tcPr>
            <w:tcW w:w="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0E69" w14:textId="56E8341E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Процент заявок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EE8B" w14:textId="7D0434C9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80%</w:t>
            </w:r>
          </w:p>
        </w:tc>
      </w:tr>
      <w:tr w:rsidR="00D27944" w:rsidRPr="00C876B5" w14:paraId="5402821A" w14:textId="5E2B1233" w:rsidTr="009813C1">
        <w:tc>
          <w:tcPr>
            <w:tcW w:w="2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BF6D" w14:textId="7DD75B4C" w:rsidR="00D27944" w:rsidRPr="00C876B5" w:rsidRDefault="00D27944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Средняя удовлетворенность учеников по результатам опроса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8135" w14:textId="49D67C1A" w:rsidR="00D27944" w:rsidRPr="00C876B5" w:rsidRDefault="00D27944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C2. Степень удовлетворенности внешнего/внутреннего клиента процесса</w:t>
            </w:r>
          </w:p>
        </w:tc>
        <w:tc>
          <w:tcPr>
            <w:tcW w:w="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859B" w14:textId="4463D746" w:rsidR="00D27944" w:rsidRPr="00C876B5" w:rsidRDefault="00D27944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Анкетирование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62836" w14:textId="45466C80" w:rsidR="00D27944" w:rsidRPr="00C876B5" w:rsidRDefault="00D27944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80 из 100</w:t>
            </w:r>
          </w:p>
        </w:tc>
      </w:tr>
      <w:tr w:rsidR="00D27944" w:rsidRPr="00C876B5" w14:paraId="0AE510C2" w14:textId="5EDFFB9C" w:rsidTr="009813C1">
        <w:tc>
          <w:tcPr>
            <w:tcW w:w="2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F9FF" w14:textId="10C0A398" w:rsidR="00D27944" w:rsidRPr="00C876B5" w:rsidRDefault="00D27944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часов подготовки для олимпиад вышестоящих уровней</w:t>
            </w:r>
          </w:p>
        </w:tc>
        <w:tc>
          <w:tcPr>
            <w:tcW w:w="1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6F99" w14:textId="4950ABC6" w:rsidR="00D27944" w:rsidRPr="00C876B5" w:rsidRDefault="00D27944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P3. Качество выполнения процесса</w:t>
            </w:r>
          </w:p>
        </w:tc>
        <w:tc>
          <w:tcPr>
            <w:tcW w:w="9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0C5BB" w14:textId="216059CA" w:rsidR="00D27944" w:rsidRPr="00C876B5" w:rsidRDefault="009813C1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подготовки в среднем на ученика</w:t>
            </w:r>
          </w:p>
        </w:tc>
        <w:tc>
          <w:tcPr>
            <w:tcW w:w="8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8143" w14:textId="5C1731FE" w:rsidR="00D27944" w:rsidRPr="00C876B5" w:rsidRDefault="009813C1" w:rsidP="00D27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10 часов</w:t>
            </w:r>
          </w:p>
        </w:tc>
      </w:tr>
    </w:tbl>
    <w:p w14:paraId="24CBCD97" w14:textId="69998570" w:rsidR="0058140D" w:rsidRPr="00C876B5" w:rsidRDefault="0058140D" w:rsidP="000B2733">
      <w:pPr>
        <w:pStyle w:val="ac"/>
        <w:keepNext/>
        <w:numPr>
          <w:ilvl w:val="1"/>
          <w:numId w:val="4"/>
        </w:numPr>
        <w:spacing w:before="240" w:after="0" w:line="240" w:lineRule="auto"/>
        <w:ind w:left="1077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Главный специалист</w:t>
      </w:r>
    </w:p>
    <w:tbl>
      <w:tblPr>
        <w:tblW w:w="113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  <w:gridCol w:w="2550"/>
        <w:gridCol w:w="2675"/>
        <w:gridCol w:w="1888"/>
      </w:tblGrid>
      <w:tr w:rsidR="0066767C" w:rsidRPr="00C876B5" w14:paraId="585E141E" w14:textId="1C07E64E" w:rsidTr="009813C1"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8A8A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Список KPI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B4FC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Конкретизация KPI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ADA17" w14:textId="44AD5C1E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Формулы расчёта KPI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F960" w14:textId="49B3C496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Количественные значения коэффициентов</w:t>
            </w:r>
          </w:p>
        </w:tc>
      </w:tr>
      <w:tr w:rsidR="0066767C" w:rsidRPr="00C876B5" w14:paraId="0237ED3B" w14:textId="03DDDD2D" w:rsidTr="009813C1"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A44F" w14:textId="27ADDBCA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Среднее наполнение классов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2345" w14:textId="53D5895B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P5. Степень выполнения плана по улучшению процесса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97733" w14:textId="68186359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Cуч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Cкл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, где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Cуч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- количество учеников,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Cкл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количество классов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C037" w14:textId="0AA83962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25 человек</w:t>
            </w:r>
          </w:p>
        </w:tc>
      </w:tr>
      <w:tr w:rsidR="000E1C03" w:rsidRPr="00C876B5" w14:paraId="7CD45887" w14:textId="0D2CF904" w:rsidTr="009813C1"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97C6" w14:textId="6178BC19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дней на подготовку к олимпиаде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4844" w14:textId="6FD4EDFC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C2. Степень удовлетворенности внешнего/внутреннего клиента процесса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4EE56" w14:textId="4095A8AD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Минимальное время между двумя олимпиадами у учеников, участвующих более чем в 1 олимпиаде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CBD3" w14:textId="4874D9ED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Не менее 3 дней</w:t>
            </w:r>
          </w:p>
        </w:tc>
      </w:tr>
      <w:tr w:rsidR="000E1C03" w:rsidRPr="00C876B5" w14:paraId="1F125AD9" w14:textId="3CED0810" w:rsidTr="009813C1"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2EBF" w14:textId="1E5078F2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Соответствие фактического проведения олимпиад графику проведения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164" w14:textId="103C8C19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P4. Степень организационной фрагментарности процесса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97D79" w14:textId="5484F231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  <w:lang w:eastAsia="ru-RU"/>
              </w:rPr>
              <w:t>ош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  <w:lang w:eastAsia="ru-RU"/>
              </w:rPr>
              <w:t>общ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, 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  <w:lang w:eastAsia="ru-RU"/>
              </w:rPr>
              <w:t>ош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gram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  олимпиад</w:t>
            </w:r>
            <w:proofErr w:type="gram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, которые проведены не по графику,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bscript"/>
                <w:lang w:eastAsia="ru-RU"/>
              </w:rPr>
              <w:t>общ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 общее количество олимпиад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204E" w14:textId="0B4C1D84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100%</w:t>
            </w:r>
          </w:p>
        </w:tc>
      </w:tr>
      <w:tr w:rsidR="000E1C03" w:rsidRPr="00C876B5" w14:paraId="28A62384" w14:textId="7EF35003" w:rsidTr="009813C1"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16E" w14:textId="4D535940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Длительность проведения городского тура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BE16" w14:textId="1193CE7C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P1. Длительность выполнения процесса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E5A7F" w14:textId="1246BEF3" w:rsidR="000E1C03" w:rsidRPr="00C876B5" w:rsidRDefault="00D27944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дней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170B5" w14:textId="6624F99E" w:rsidR="000E1C03" w:rsidRPr="00C876B5" w:rsidRDefault="00D27944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28 дней</w:t>
            </w:r>
          </w:p>
        </w:tc>
      </w:tr>
      <w:tr w:rsidR="009813C1" w:rsidRPr="00C876B5" w14:paraId="2222B841" w14:textId="6A5DC610" w:rsidTr="009813C1"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4A69" w14:textId="76A3D794" w:rsidR="009813C1" w:rsidRPr="00C876B5" w:rsidRDefault="009813C1" w:rsidP="0098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дней между промульгацией расписания олимпиад и началом олимпиад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4E3F" w14:textId="06922E26" w:rsidR="009813C1" w:rsidRPr="00C876B5" w:rsidRDefault="009813C1" w:rsidP="00981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C4. Своевременность предоставления результата процесса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FF53" w14:textId="163A3A3D" w:rsidR="009813C1" w:rsidRPr="00C876B5" w:rsidRDefault="009813C1" w:rsidP="0098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дней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4CC0" w14:textId="0FDFF6C9" w:rsidR="009813C1" w:rsidRPr="00C876B5" w:rsidRDefault="009813C1" w:rsidP="0098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14 дней</w:t>
            </w:r>
          </w:p>
        </w:tc>
      </w:tr>
    </w:tbl>
    <w:p w14:paraId="6D696129" w14:textId="45FBDC22" w:rsidR="00D82F95" w:rsidRPr="00C876B5" w:rsidRDefault="0058140D" w:rsidP="000B2733">
      <w:pPr>
        <w:pStyle w:val="ac"/>
        <w:numPr>
          <w:ilvl w:val="1"/>
          <w:numId w:val="4"/>
        </w:numPr>
        <w:spacing w:before="240" w:after="0" w:line="240" w:lineRule="auto"/>
        <w:ind w:left="1077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Специалист 1 категории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2543"/>
        <w:gridCol w:w="3661"/>
        <w:gridCol w:w="1888"/>
      </w:tblGrid>
      <w:tr w:rsidR="0066767C" w:rsidRPr="00C876B5" w14:paraId="67720056" w14:textId="696C533D" w:rsidTr="009813C1"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356A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Список KPI</w:t>
            </w:r>
          </w:p>
        </w:tc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2E1EC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Конкретизация KPI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DA08F" w14:textId="41ED5E2A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Формулы расчёта KPI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23867" w14:textId="4A424E65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Количественные значения коэффициентов</w:t>
            </w:r>
          </w:p>
        </w:tc>
      </w:tr>
      <w:tr w:rsidR="000E1C03" w:rsidRPr="00C876B5" w14:paraId="61700A4E" w14:textId="64FAC12D" w:rsidTr="009813C1"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C8C6" w14:textId="7444CE09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Время получения информации, статистики</w:t>
            </w:r>
          </w:p>
        </w:tc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0C21" w14:textId="0EA117B9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P1. Длительность выполнения процесса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43D0" w14:textId="0E30C5D4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дней, которые были затрачены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1BBA2" w14:textId="00221050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 рабочих дней на формирование бюджета</w:t>
            </w:r>
          </w:p>
        </w:tc>
      </w:tr>
      <w:tr w:rsidR="000E1C03" w:rsidRPr="00C876B5" w14:paraId="0CC432DB" w14:textId="4317F8FD" w:rsidTr="009813C1"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34A5" w14:textId="0880DB48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lastRenderedPageBreak/>
              <w:t>Доля исправленных документов в процессе формирования бюджета</w:t>
            </w:r>
          </w:p>
        </w:tc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5D68" w14:textId="52690AE8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R5. Степень информационной фрагментарности процесса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4DA0" w14:textId="3C4A6DC4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Cиспр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proofErr w:type="gram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общ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,  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proofErr w:type="gram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испр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количество документов с исправлениями,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Cобщ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общее количество документов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D22A" w14:textId="0E61CB60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5%</w:t>
            </w:r>
          </w:p>
        </w:tc>
      </w:tr>
      <w:tr w:rsidR="000E1C03" w:rsidRPr="00C876B5" w14:paraId="03576F19" w14:textId="6C064DFA" w:rsidTr="009813C1"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A764" w14:textId="49665979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Прирост количества ошибок в документах</w:t>
            </w:r>
          </w:p>
        </w:tc>
        <w:tc>
          <w:tcPr>
            <w:tcW w:w="2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8B21" w14:textId="768346FA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P3. Качество выполнения процесса</w:t>
            </w:r>
          </w:p>
        </w:tc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1A4BC" w14:textId="16FBE862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Cн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proofErr w:type="gram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ср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 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</w:t>
            </w:r>
            <w:proofErr w:type="gram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н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Кол-во выявленных ошибок в этом году,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Cср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 среднее количество выявленных ошибок по результатам прошлых лет 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5CEA" w14:textId="590EBD82" w:rsidR="000E1C03" w:rsidRPr="00C876B5" w:rsidRDefault="000E1C03" w:rsidP="000E1C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0%</w:t>
            </w:r>
          </w:p>
        </w:tc>
      </w:tr>
    </w:tbl>
    <w:p w14:paraId="71B67A2D" w14:textId="050E59BA" w:rsidR="0040282F" w:rsidRPr="00C876B5" w:rsidRDefault="00707FC5" w:rsidP="000B2733">
      <w:pPr>
        <w:pStyle w:val="ac"/>
        <w:numPr>
          <w:ilvl w:val="0"/>
          <w:numId w:val="4"/>
        </w:numPr>
        <w:spacing w:before="360" w:after="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Отделы</w:t>
      </w:r>
    </w:p>
    <w:p w14:paraId="1294E19B" w14:textId="3092CDD2" w:rsidR="00707FC5" w:rsidRPr="00C876B5" w:rsidRDefault="00707FC5" w:rsidP="00707FC5">
      <w:pPr>
        <w:pStyle w:val="ac"/>
        <w:numPr>
          <w:ilvl w:val="1"/>
          <w:numId w:val="4"/>
        </w:numPr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Отдел образования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3544"/>
        <w:gridCol w:w="2410"/>
        <w:gridCol w:w="1830"/>
      </w:tblGrid>
      <w:tr w:rsidR="0066767C" w:rsidRPr="00C876B5" w14:paraId="082B56B8" w14:textId="2E9D4CC4" w:rsidTr="000E1C0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1DA5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Список KPI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31C8E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Конкретизация KPI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CBBC1" w14:textId="642B04AF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Формулы расчёта KPI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CF0C" w14:textId="615F9D71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Количественные значения коэффициентов</w:t>
            </w:r>
          </w:p>
        </w:tc>
      </w:tr>
      <w:tr w:rsidR="0066767C" w:rsidRPr="00C876B5" w14:paraId="479729C4" w14:textId="2B91E304" w:rsidTr="000E1C0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9050" w14:textId="0B4A06B8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Степень автоматизации сбора данных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AC6" w14:textId="31F07C30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R4. Степень автоматизации процесса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3C60" w14:textId="2FEBB781" w:rsidR="0066767C" w:rsidRPr="00C876B5" w:rsidRDefault="009813C1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Процент документов, которые приходят на отдел образования в электронном виде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DA43" w14:textId="61FCC8DA" w:rsidR="0066767C" w:rsidRPr="00C876B5" w:rsidRDefault="009813C1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60%</w:t>
            </w:r>
          </w:p>
        </w:tc>
      </w:tr>
      <w:tr w:rsidR="0066767C" w:rsidRPr="00C876B5" w14:paraId="53B19932" w14:textId="32C7EC98" w:rsidTr="000E1C0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18A4" w14:textId="45033F5A" w:rsidR="0066767C" w:rsidRPr="00C876B5" w:rsidRDefault="00EF053E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>Количество ситуаций нехватки человеческих ресурсов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0AF8" w14:textId="2F8FD9C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>P2. Степень выполнения планов работ отдела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6F9D" w14:textId="463FDD69" w:rsidR="0066767C" w:rsidRPr="00C876B5" w:rsidRDefault="009813C1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>Количество дней, когда сотрудники были оставлены на переработку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5C29" w14:textId="61D5742D" w:rsidR="0066767C" w:rsidRPr="00C876B5" w:rsidRDefault="009813C1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>0%</w:t>
            </w:r>
          </w:p>
        </w:tc>
      </w:tr>
      <w:tr w:rsidR="0066767C" w:rsidRPr="00C876B5" w14:paraId="0997EECD" w14:textId="4CF85BAC" w:rsidTr="000E1C0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E97B" w14:textId="31BB0F03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Стоимость содержания ученика в год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71C" w14:textId="12C6F252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C2. Степень удовлетворенности внешнего/внутреннего клиента процесса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6C01" w14:textId="442C3D1A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P/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Cуч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, P- общая сумма расходов на учеников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1B9F6" w14:textId="7030E07D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26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тыс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руб. на 9 месяцев</w:t>
            </w:r>
          </w:p>
        </w:tc>
      </w:tr>
    </w:tbl>
    <w:p w14:paraId="6F80D096" w14:textId="2BDC0BA6" w:rsidR="0062254E" w:rsidRPr="00C876B5" w:rsidRDefault="0062254E" w:rsidP="0062254E">
      <w:pPr>
        <w:pStyle w:val="ac"/>
        <w:numPr>
          <w:ilvl w:val="1"/>
          <w:numId w:val="4"/>
        </w:numPr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Бухгалтерия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3143"/>
        <w:gridCol w:w="2777"/>
        <w:gridCol w:w="1888"/>
      </w:tblGrid>
      <w:tr w:rsidR="0066767C" w:rsidRPr="00C876B5" w14:paraId="1194190E" w14:textId="29B4E884" w:rsidTr="00D27944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1DA0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Список KPI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7457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Конкретизация KPI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1EB86" w14:textId="43BB00A2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Формулы расчёта KPI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E9F2" w14:textId="78140F01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Количественные значения коэффициентов</w:t>
            </w:r>
          </w:p>
        </w:tc>
      </w:tr>
      <w:tr w:rsidR="0066767C" w:rsidRPr="00C876B5" w14:paraId="3272E469" w14:textId="3443A229" w:rsidTr="00D27944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F3D7" w14:textId="7B72D85C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Соответствие суммы, планируемой в бюджете, и выделенной суммы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836D" w14:textId="7FE340A6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F2. Степень выполнения бюджета процесса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1D83" w14:textId="4E7816CF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Pп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/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Pв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, где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Pп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- планируемая сумма для бюджета,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Pв</w:t>
            </w:r>
            <w:proofErr w:type="spellEnd"/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- выделенная по факту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0D00B" w14:textId="700FD6F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100%</w:t>
            </w:r>
          </w:p>
        </w:tc>
      </w:tr>
      <w:tr w:rsidR="0066767C" w:rsidRPr="00C876B5" w14:paraId="614656EF" w14:textId="172A04F9" w:rsidTr="00D27944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4B3" w14:textId="50AC5003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Затраты на проведение олимпиад городского уровня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5EF3" w14:textId="7D866A30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F3. Стоимость выполнения процесса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B019" w14:textId="4DAF578D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Сумма затрат </w:t>
            </w:r>
            <w:r w:rsidR="00A73B14"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на проведение одной олимпиады городского уровня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892B" w14:textId="5D6A6558" w:rsidR="0066767C" w:rsidRPr="00C876B5" w:rsidRDefault="00A73B1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="00EF053E"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700</w:t>
            </w: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 xml:space="preserve"> р.</w:t>
            </w:r>
          </w:p>
        </w:tc>
      </w:tr>
      <w:tr w:rsidR="0066767C" w:rsidRPr="00C876B5" w14:paraId="51DE8A47" w14:textId="1C53FFC1" w:rsidTr="00D27944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F3AD" w14:textId="2270926B" w:rsidR="0066767C" w:rsidRPr="00C876B5" w:rsidRDefault="004E3ED6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Количество дней на изменение и формирование нового бюджета в случае </w:t>
            </w:r>
            <w:proofErr w:type="spellStart"/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инцедентов</w:t>
            </w:r>
            <w:proofErr w:type="spellEnd"/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206C" w14:textId="53C8F06D" w:rsidR="0066767C" w:rsidRPr="00C876B5" w:rsidRDefault="004E3ED6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C4. Своевременность предоставления результата процесса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1F5B" w14:textId="42A570E3" w:rsidR="0066767C" w:rsidRPr="00C876B5" w:rsidRDefault="004E3ED6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Количество дней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74D61" w14:textId="60174B08" w:rsidR="0066767C" w:rsidRPr="00C876B5" w:rsidRDefault="004E3ED6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5 рабочих дней</w:t>
            </w:r>
          </w:p>
        </w:tc>
      </w:tr>
    </w:tbl>
    <w:p w14:paraId="267CD877" w14:textId="5D0299C5" w:rsidR="0062254E" w:rsidRPr="00C876B5" w:rsidRDefault="0062254E" w:rsidP="0062254E">
      <w:pPr>
        <w:pStyle w:val="ac"/>
        <w:numPr>
          <w:ilvl w:val="1"/>
          <w:numId w:val="4"/>
        </w:numPr>
        <w:spacing w:before="36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Методический кабинет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3147"/>
        <w:gridCol w:w="2777"/>
        <w:gridCol w:w="1888"/>
      </w:tblGrid>
      <w:tr w:rsidR="0066767C" w:rsidRPr="00C876B5" w14:paraId="0740D3E2" w14:textId="364CEBF0" w:rsidTr="00D27944"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F1294" w14:textId="77777777" w:rsidR="0066767C" w:rsidRPr="00F97993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Список KPI</w:t>
            </w:r>
            <w:bookmarkStart w:id="0" w:name="_GoBack"/>
            <w:bookmarkEnd w:id="0"/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88205" w14:textId="77777777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Конкретизация KPI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938C" w14:textId="41A1275B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Формулы расчёта KPI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427B6" w14:textId="5E6F93D1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Количественные значения коэффициентов</w:t>
            </w:r>
          </w:p>
        </w:tc>
      </w:tr>
      <w:tr w:rsidR="0066767C" w:rsidRPr="00C876B5" w14:paraId="7D298E7C" w14:textId="7A743C91" w:rsidTr="00D27944"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4550" w14:textId="45291169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Количество поданных апелляций по результатам проведения олимпиад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0173" w14:textId="02C95BC2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C2. Степень удовлетворенности внешнего/внутреннего клиента отдела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52135" w14:textId="53015D46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Количества апелляция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48381" w14:textId="76642DC1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shd w:val="clear" w:color="auto" w:fill="FFFFFF"/>
                <w:lang w:eastAsia="ru-RU"/>
              </w:rPr>
              <w:t>0</w:t>
            </w:r>
          </w:p>
        </w:tc>
      </w:tr>
      <w:tr w:rsidR="0066767C" w:rsidRPr="00C876B5" w14:paraId="54AC33DB" w14:textId="5775DD61" w:rsidTr="00D27944"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38F6" w14:textId="7A4547EC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 xml:space="preserve">Процент успешно обработанных обращений за </w:t>
            </w: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консультацией от работников отдела образования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1069" w14:textId="2BEA9D93" w:rsidR="0066767C" w:rsidRPr="00C876B5" w:rsidRDefault="0066767C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C1. Результативность процесса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0B17" w14:textId="04A68A7D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 xml:space="preserve">Су/Со, Су – количество успешно обработанных </w:t>
            </w: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обращений</w:t>
            </w:r>
            <w:proofErr w:type="gramStart"/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>, Со</w:t>
            </w:r>
            <w:proofErr w:type="gramEnd"/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 xml:space="preserve"> – общее количество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AB332" w14:textId="1D38B0FF" w:rsidR="0066767C" w:rsidRPr="00C876B5" w:rsidRDefault="00D27944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100%</w:t>
            </w:r>
          </w:p>
        </w:tc>
      </w:tr>
      <w:tr w:rsidR="0066767C" w:rsidRPr="00C876B5" w14:paraId="6D7E81DE" w14:textId="187960A7" w:rsidTr="00D27944"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3CBC" w14:textId="7CEFA253" w:rsidR="0066767C" w:rsidRPr="00C876B5" w:rsidRDefault="00EA779F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Время обработки апелляции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F2E1" w14:textId="6E06FA3B" w:rsidR="0066767C" w:rsidRPr="00C876B5" w:rsidRDefault="00EA779F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P1. Длительность выполнения процесса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F0D58" w14:textId="7D67A4DE" w:rsidR="0066767C" w:rsidRPr="00C876B5" w:rsidRDefault="00EA779F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Количество дней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B832" w14:textId="7CB32001" w:rsidR="0066767C" w:rsidRPr="00C876B5" w:rsidRDefault="00EA779F" w:rsidP="0066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sz w:val="22"/>
                <w:lang w:eastAsia="ru-RU"/>
              </w:rPr>
              <w:t>2 дня</w:t>
            </w:r>
          </w:p>
        </w:tc>
      </w:tr>
    </w:tbl>
    <w:p w14:paraId="0BC53E58" w14:textId="18961265" w:rsidR="0040282F" w:rsidRPr="00C876B5" w:rsidRDefault="0040282F" w:rsidP="0040282F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E6833E8" w14:textId="630CB29B" w:rsidR="007A742E" w:rsidRPr="00C876B5" w:rsidRDefault="007A742E" w:rsidP="007A74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Единый критерий эффективности структурного подразделения:</w:t>
      </w:r>
    </w:p>
    <w:p w14:paraId="6252771A" w14:textId="4789AF03" w:rsidR="007A742E" w:rsidRPr="00C876B5" w:rsidRDefault="005313FA" w:rsidP="007A742E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q=0.4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 xml:space="preserve"> (для начальник отдела)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eastAsia="ru-RU"/>
            </w:rPr>
            <m:t>q=0.3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+0.1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</m:t>
          </m:r>
          <m:r>
            <w:rPr>
              <w:rFonts w:ascii="Cambria Math" w:eastAsia="Times New Roman" w:hAnsi="Cambria Math" w:cs="Times New Roman"/>
              <w:lang w:val="en-US" w:eastAsia="ru-RU"/>
            </w:rPr>
            <m:t>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 xml:space="preserve"> (для старшего специалиста)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eastAsia="ru-RU"/>
            </w:rPr>
            <m:t>q=0.2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>+0.4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eastAsia="ru-RU"/>
            </w:rPr>
            <m:t xml:space="preserve"> (для специалиста 1-категории)</m:t>
          </m:r>
        </m:oMath>
      </m:oMathPara>
    </w:p>
    <w:p w14:paraId="01F11955" w14:textId="19041DE2" w:rsidR="0040282F" w:rsidRPr="00C876B5" w:rsidRDefault="005313FA" w:rsidP="0040282F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ru-RU"/>
            </w:rPr>
            <m:t>q=0.2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+0.2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+0.6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US" w:eastAsia="ru-RU"/>
            </w:rPr>
            <m:t>(</m:t>
          </m:r>
          <m:r>
            <w:rPr>
              <w:rFonts w:ascii="Cambria Math" w:eastAsia="Times New Roman" w:hAnsi="Cambria Math" w:cs="Times New Roman"/>
              <w:lang w:eastAsia="ru-RU"/>
            </w:rPr>
            <m:t>для отдела образования)</m:t>
          </m:r>
        </m:oMath>
      </m:oMathPara>
    </w:p>
    <w:p w14:paraId="63B7760B" w14:textId="77777777" w:rsidR="0040282F" w:rsidRPr="00C876B5" w:rsidRDefault="0040282F" w:rsidP="0040282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038760F" w14:textId="1AD9495E" w:rsidR="0040282F" w:rsidRPr="00C876B5" w:rsidRDefault="0040282F" w:rsidP="0040282F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Эф</w:t>
      </w:r>
      <w:r w:rsidR="00D11CCE" w:rsidRPr="00C876B5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ф</w:t>
      </w:r>
      <w:r w:rsidRPr="00C876B5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ективность системы в условиях действий исключительных </w:t>
      </w:r>
      <w:r w:rsidR="00527364" w:rsidRPr="00C876B5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ситуаций</w:t>
      </w:r>
    </w:p>
    <w:p w14:paraId="6115DA97" w14:textId="77777777" w:rsidR="0040282F" w:rsidRPr="00C876B5" w:rsidRDefault="0040282F" w:rsidP="0040282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7279"/>
      </w:tblGrid>
      <w:tr w:rsidR="0040282F" w:rsidRPr="00C876B5" w14:paraId="3F9EE263" w14:textId="77777777" w:rsidTr="00402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B517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Инциденты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EBDA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Конкретизация KPI</w:t>
            </w:r>
          </w:p>
        </w:tc>
      </w:tr>
      <w:tr w:rsidR="0040282F" w:rsidRPr="00C876B5" w14:paraId="4D4AD351" w14:textId="77777777" w:rsidTr="00402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C1C9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Удаление документа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BEEB" w14:textId="77777777" w:rsidR="0040282F" w:rsidRPr="00C876B5" w:rsidRDefault="0040282F" w:rsidP="00EF053E">
            <w:pPr>
              <w:pStyle w:val="ac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Время получения информации, статистики</w:t>
            </w:r>
          </w:p>
          <w:p w14:paraId="0CB4468A" w14:textId="77777777" w:rsidR="00EF053E" w:rsidRPr="00C876B5" w:rsidRDefault="00EF053E" w:rsidP="00EF053E">
            <w:pPr>
              <w:pStyle w:val="ac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lang w:eastAsia="ru-RU"/>
              </w:rPr>
              <w:t>Количество ситуаций нехватки человеческих ресурсов</w:t>
            </w:r>
          </w:p>
          <w:p w14:paraId="6D9A2358" w14:textId="1093AF2F" w:rsidR="00EF053E" w:rsidRPr="00C876B5" w:rsidRDefault="00EF053E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0282F" w:rsidRPr="00C876B5" w14:paraId="690FED81" w14:textId="77777777" w:rsidTr="00402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9714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Наложение времени проведения олимпиад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D56F" w14:textId="77777777" w:rsidR="0040282F" w:rsidRPr="00C876B5" w:rsidRDefault="00D04E3C" w:rsidP="00EF053E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количество победителей в олимпиаде</w:t>
            </w:r>
          </w:p>
          <w:p w14:paraId="7D18FB45" w14:textId="77777777" w:rsidR="00EF053E" w:rsidRPr="00C876B5" w:rsidRDefault="00EF053E" w:rsidP="00EF053E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Средняя удовлетворенность учеников по результатам опроса</w:t>
            </w:r>
          </w:p>
          <w:p w14:paraId="0145AD24" w14:textId="426C8A17" w:rsidR="00EF053E" w:rsidRPr="00C876B5" w:rsidRDefault="00EF053E" w:rsidP="00EF053E">
            <w:pPr>
              <w:pStyle w:val="ac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Количество поданных апелляций по результатам проведения олимпиад</w:t>
            </w:r>
          </w:p>
        </w:tc>
      </w:tr>
      <w:tr w:rsidR="0040282F" w:rsidRPr="00C876B5" w14:paraId="67DCC4A3" w14:textId="77777777" w:rsidTr="00402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6D3F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Списывание, слив задач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E3B6" w14:textId="77777777" w:rsidR="0040282F" w:rsidRPr="00C876B5" w:rsidRDefault="0040282F" w:rsidP="00EF053E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Средняя удовлетворенность учеников по результатам опроса</w:t>
            </w: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br/>
              <w:t>и</w:t>
            </w:r>
            <w:r w:rsidR="00852950"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 xml:space="preserve"> </w:t>
            </w:r>
            <w:r w:rsidR="00855508"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количество победителей в олимпиаде</w:t>
            </w:r>
          </w:p>
          <w:p w14:paraId="54C6C0BC" w14:textId="3584E01A" w:rsidR="00EF053E" w:rsidRPr="00C876B5" w:rsidRDefault="00EF053E" w:rsidP="00EF053E">
            <w:pPr>
              <w:pStyle w:val="ac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количество победителей в олимпиаде</w:t>
            </w:r>
          </w:p>
        </w:tc>
      </w:tr>
      <w:tr w:rsidR="0040282F" w:rsidRPr="00C876B5" w14:paraId="092B2E3B" w14:textId="77777777" w:rsidTr="00402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80FA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Увольнение учителей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DFA8" w14:textId="640F6F74" w:rsidR="0040282F" w:rsidRPr="00C876B5" w:rsidRDefault="00D11CCE" w:rsidP="00EF053E">
            <w:pPr>
              <w:pStyle w:val="ac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Соответствие суммы,</w:t>
            </w:r>
            <w:r w:rsidR="0040282F"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 xml:space="preserve"> планируемой в бюджете и выделенной суммы</w:t>
            </w:r>
          </w:p>
          <w:p w14:paraId="3F338F5B" w14:textId="380F6436" w:rsidR="00EF053E" w:rsidRPr="00C876B5" w:rsidRDefault="00EF053E" w:rsidP="00EF053E">
            <w:pPr>
              <w:pStyle w:val="ac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Количество часов подготовки для олимпиад вышестоящих уровней</w:t>
            </w:r>
          </w:p>
          <w:p w14:paraId="4610AF8A" w14:textId="7B02D2E7" w:rsidR="00EF053E" w:rsidRPr="00C876B5" w:rsidRDefault="00EF053E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0282F" w:rsidRPr="00C876B5" w14:paraId="67EECE93" w14:textId="77777777" w:rsidTr="0040282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52E4" w14:textId="77777777" w:rsidR="0040282F" w:rsidRPr="00C876B5" w:rsidRDefault="0040282F" w:rsidP="004028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Доплаты к минимальной зарплате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DDD48" w14:textId="22B8760A" w:rsidR="0040282F" w:rsidRPr="00C876B5" w:rsidRDefault="00D11CCE" w:rsidP="00EF053E">
            <w:pPr>
              <w:pStyle w:val="ac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>Соответствие суммы,</w:t>
            </w:r>
            <w:r w:rsidR="0040282F" w:rsidRPr="00C876B5">
              <w:rPr>
                <w:rFonts w:ascii="Times New Roman" w:eastAsia="Times New Roman" w:hAnsi="Times New Roman" w:cs="Times New Roman"/>
                <w:color w:val="000000"/>
                <w:szCs w:val="22"/>
                <w:lang w:eastAsia="ru-RU"/>
              </w:rPr>
              <w:t xml:space="preserve"> планируемой в бюджете и выделенной суммы</w:t>
            </w:r>
          </w:p>
        </w:tc>
      </w:tr>
    </w:tbl>
    <w:p w14:paraId="4F77B8D0" w14:textId="77777777" w:rsidR="0040282F" w:rsidRPr="00C876B5" w:rsidRDefault="0040282F" w:rsidP="0040282F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EF9F47B" w14:textId="77777777" w:rsidR="0040282F" w:rsidRPr="00C876B5" w:rsidRDefault="0040282F" w:rsidP="0040282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Выводы</w:t>
      </w:r>
    </w:p>
    <w:p w14:paraId="1624E243" w14:textId="77777777" w:rsidR="0040282F" w:rsidRPr="00C876B5" w:rsidRDefault="0040282F" w:rsidP="0040282F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008D412" w14:textId="2F05A3CB" w:rsidR="0040282F" w:rsidRPr="00C876B5" w:rsidRDefault="0040282F" w:rsidP="0040282F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Данная система KPI является эффективной для подразделения так как при обнаружении инцидента в данных KPI обрабатываются соответствующие метрики, то есть мы можем оценивать количество инцидентов и степень их влияния на процесс.</w:t>
      </w:r>
    </w:p>
    <w:p w14:paraId="64206996" w14:textId="06A8B5B9" w:rsidR="00236A94" w:rsidRPr="00C876B5" w:rsidRDefault="0040282F" w:rsidP="0066767C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ru-RU"/>
        </w:rPr>
      </w:pPr>
      <w:r w:rsidRPr="00C876B5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</w:t>
      </w:r>
    </w:p>
    <w:sectPr w:rsidR="00236A94" w:rsidRPr="00C876B5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FC9E" w14:textId="77777777" w:rsidR="00DB1A87" w:rsidRDefault="00DB1A87" w:rsidP="000C041D">
      <w:pPr>
        <w:spacing w:after="0" w:line="240" w:lineRule="auto"/>
      </w:pPr>
      <w:r>
        <w:separator/>
      </w:r>
    </w:p>
  </w:endnote>
  <w:endnote w:type="continuationSeparator" w:id="0">
    <w:p w14:paraId="4C634782" w14:textId="77777777" w:rsidR="00DB1A87" w:rsidRDefault="00DB1A87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347C" w14:textId="77777777" w:rsidR="00DB1A87" w:rsidRDefault="00DB1A87" w:rsidP="000C041D">
      <w:pPr>
        <w:spacing w:after="0" w:line="240" w:lineRule="auto"/>
      </w:pPr>
      <w:r>
        <w:separator/>
      </w:r>
    </w:p>
  </w:footnote>
  <w:footnote w:type="continuationSeparator" w:id="0">
    <w:p w14:paraId="3E5344FB" w14:textId="77777777" w:rsidR="00DB1A87" w:rsidRDefault="00DB1A87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8DD"/>
    <w:multiLevelType w:val="hybridMultilevel"/>
    <w:tmpl w:val="E106301A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3823"/>
    <w:multiLevelType w:val="hybridMultilevel"/>
    <w:tmpl w:val="D0AA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1558"/>
    <w:multiLevelType w:val="multilevel"/>
    <w:tmpl w:val="E7CC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06A2616"/>
    <w:multiLevelType w:val="hybridMultilevel"/>
    <w:tmpl w:val="5492F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736A"/>
    <w:multiLevelType w:val="hybridMultilevel"/>
    <w:tmpl w:val="D0E4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47FB"/>
    <w:multiLevelType w:val="hybridMultilevel"/>
    <w:tmpl w:val="663ED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A32D5"/>
    <w:multiLevelType w:val="hybridMultilevel"/>
    <w:tmpl w:val="CA4C6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610B0"/>
    <w:multiLevelType w:val="hybridMultilevel"/>
    <w:tmpl w:val="DFAA3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0A52"/>
    <w:rsid w:val="00001BBB"/>
    <w:rsid w:val="00004C85"/>
    <w:rsid w:val="00030912"/>
    <w:rsid w:val="000515EE"/>
    <w:rsid w:val="00055C24"/>
    <w:rsid w:val="000561E0"/>
    <w:rsid w:val="000749E3"/>
    <w:rsid w:val="000870A5"/>
    <w:rsid w:val="000935E0"/>
    <w:rsid w:val="000B2733"/>
    <w:rsid w:val="000B4100"/>
    <w:rsid w:val="000C041D"/>
    <w:rsid w:val="000C23EB"/>
    <w:rsid w:val="000E1C03"/>
    <w:rsid w:val="0010066E"/>
    <w:rsid w:val="0012321D"/>
    <w:rsid w:val="001258D5"/>
    <w:rsid w:val="00137115"/>
    <w:rsid w:val="00141DED"/>
    <w:rsid w:val="0016383B"/>
    <w:rsid w:val="00177558"/>
    <w:rsid w:val="00195743"/>
    <w:rsid w:val="001B0623"/>
    <w:rsid w:val="001B68AD"/>
    <w:rsid w:val="001C13DB"/>
    <w:rsid w:val="001C6AF5"/>
    <w:rsid w:val="001E010A"/>
    <w:rsid w:val="001F40B3"/>
    <w:rsid w:val="001F6E74"/>
    <w:rsid w:val="00201F70"/>
    <w:rsid w:val="00210CC3"/>
    <w:rsid w:val="00212B3B"/>
    <w:rsid w:val="00217473"/>
    <w:rsid w:val="00236A94"/>
    <w:rsid w:val="002614CE"/>
    <w:rsid w:val="00286ACE"/>
    <w:rsid w:val="002C53D7"/>
    <w:rsid w:val="002F1AD4"/>
    <w:rsid w:val="002F7D14"/>
    <w:rsid w:val="00317A1D"/>
    <w:rsid w:val="00321E94"/>
    <w:rsid w:val="00352B4C"/>
    <w:rsid w:val="00357726"/>
    <w:rsid w:val="003664FA"/>
    <w:rsid w:val="003C1F6C"/>
    <w:rsid w:val="003C3612"/>
    <w:rsid w:val="003C64F4"/>
    <w:rsid w:val="003D021B"/>
    <w:rsid w:val="003E20FE"/>
    <w:rsid w:val="003F6D5C"/>
    <w:rsid w:val="0040282F"/>
    <w:rsid w:val="0041457C"/>
    <w:rsid w:val="00422749"/>
    <w:rsid w:val="00432E32"/>
    <w:rsid w:val="00444DDE"/>
    <w:rsid w:val="00460954"/>
    <w:rsid w:val="004712AD"/>
    <w:rsid w:val="00471975"/>
    <w:rsid w:val="00476FC0"/>
    <w:rsid w:val="00484462"/>
    <w:rsid w:val="00493894"/>
    <w:rsid w:val="004A6759"/>
    <w:rsid w:val="004E2C37"/>
    <w:rsid w:val="004E3ED6"/>
    <w:rsid w:val="00500342"/>
    <w:rsid w:val="00504E61"/>
    <w:rsid w:val="00513EC6"/>
    <w:rsid w:val="00527364"/>
    <w:rsid w:val="00527C68"/>
    <w:rsid w:val="005313FA"/>
    <w:rsid w:val="00536C9B"/>
    <w:rsid w:val="0054343D"/>
    <w:rsid w:val="00570912"/>
    <w:rsid w:val="0058140D"/>
    <w:rsid w:val="005C36B3"/>
    <w:rsid w:val="005D3237"/>
    <w:rsid w:val="005D6ADD"/>
    <w:rsid w:val="005F3150"/>
    <w:rsid w:val="0060023D"/>
    <w:rsid w:val="00616BE6"/>
    <w:rsid w:val="0062254E"/>
    <w:rsid w:val="00622B21"/>
    <w:rsid w:val="00627B76"/>
    <w:rsid w:val="00633890"/>
    <w:rsid w:val="006430B7"/>
    <w:rsid w:val="00650013"/>
    <w:rsid w:val="0065110D"/>
    <w:rsid w:val="00654368"/>
    <w:rsid w:val="0066767C"/>
    <w:rsid w:val="00684F89"/>
    <w:rsid w:val="0068722A"/>
    <w:rsid w:val="00692789"/>
    <w:rsid w:val="00702D60"/>
    <w:rsid w:val="0070480D"/>
    <w:rsid w:val="00704C74"/>
    <w:rsid w:val="007079F3"/>
    <w:rsid w:val="00707FC5"/>
    <w:rsid w:val="00721D3A"/>
    <w:rsid w:val="00745993"/>
    <w:rsid w:val="0075457D"/>
    <w:rsid w:val="007676B4"/>
    <w:rsid w:val="00782C6B"/>
    <w:rsid w:val="007847C8"/>
    <w:rsid w:val="00784F30"/>
    <w:rsid w:val="00790BFC"/>
    <w:rsid w:val="00791F0B"/>
    <w:rsid w:val="007A3670"/>
    <w:rsid w:val="007A408E"/>
    <w:rsid w:val="007A742E"/>
    <w:rsid w:val="007B0D6E"/>
    <w:rsid w:val="007E60BE"/>
    <w:rsid w:val="007F4580"/>
    <w:rsid w:val="00816984"/>
    <w:rsid w:val="0082268E"/>
    <w:rsid w:val="00831903"/>
    <w:rsid w:val="00852950"/>
    <w:rsid w:val="00853493"/>
    <w:rsid w:val="00855508"/>
    <w:rsid w:val="008618D6"/>
    <w:rsid w:val="00862F6E"/>
    <w:rsid w:val="0088121F"/>
    <w:rsid w:val="008A3219"/>
    <w:rsid w:val="008B0A87"/>
    <w:rsid w:val="008B1433"/>
    <w:rsid w:val="008B7E25"/>
    <w:rsid w:val="008E0B6B"/>
    <w:rsid w:val="008E4C40"/>
    <w:rsid w:val="00917872"/>
    <w:rsid w:val="009312C8"/>
    <w:rsid w:val="0093325A"/>
    <w:rsid w:val="00936746"/>
    <w:rsid w:val="009413DF"/>
    <w:rsid w:val="009418DF"/>
    <w:rsid w:val="0095361A"/>
    <w:rsid w:val="009575F0"/>
    <w:rsid w:val="009659DC"/>
    <w:rsid w:val="00965ED9"/>
    <w:rsid w:val="00966490"/>
    <w:rsid w:val="0096779A"/>
    <w:rsid w:val="0097498C"/>
    <w:rsid w:val="0097689D"/>
    <w:rsid w:val="0097756F"/>
    <w:rsid w:val="009813C1"/>
    <w:rsid w:val="00983AAD"/>
    <w:rsid w:val="0099325F"/>
    <w:rsid w:val="00994EAB"/>
    <w:rsid w:val="009A6CC5"/>
    <w:rsid w:val="009B6342"/>
    <w:rsid w:val="009C3171"/>
    <w:rsid w:val="009D6E38"/>
    <w:rsid w:val="00A2536A"/>
    <w:rsid w:val="00A35464"/>
    <w:rsid w:val="00A45370"/>
    <w:rsid w:val="00A73B14"/>
    <w:rsid w:val="00A90ABC"/>
    <w:rsid w:val="00AC6FC5"/>
    <w:rsid w:val="00AF4F03"/>
    <w:rsid w:val="00AF7072"/>
    <w:rsid w:val="00B02EBA"/>
    <w:rsid w:val="00B12A36"/>
    <w:rsid w:val="00B15EC0"/>
    <w:rsid w:val="00B16775"/>
    <w:rsid w:val="00B5698D"/>
    <w:rsid w:val="00B577E1"/>
    <w:rsid w:val="00B860FE"/>
    <w:rsid w:val="00B977D7"/>
    <w:rsid w:val="00BB369F"/>
    <w:rsid w:val="00BC22BA"/>
    <w:rsid w:val="00BD6335"/>
    <w:rsid w:val="00BE3D7A"/>
    <w:rsid w:val="00BF4CD7"/>
    <w:rsid w:val="00C037F1"/>
    <w:rsid w:val="00C35B45"/>
    <w:rsid w:val="00C54278"/>
    <w:rsid w:val="00C813D4"/>
    <w:rsid w:val="00C876B5"/>
    <w:rsid w:val="00CA26A4"/>
    <w:rsid w:val="00CA78D6"/>
    <w:rsid w:val="00CD1E2F"/>
    <w:rsid w:val="00CE5C9D"/>
    <w:rsid w:val="00D04E3C"/>
    <w:rsid w:val="00D11CCE"/>
    <w:rsid w:val="00D125DD"/>
    <w:rsid w:val="00D22A05"/>
    <w:rsid w:val="00D23173"/>
    <w:rsid w:val="00D27944"/>
    <w:rsid w:val="00D350F4"/>
    <w:rsid w:val="00D4587E"/>
    <w:rsid w:val="00D53967"/>
    <w:rsid w:val="00D63C5A"/>
    <w:rsid w:val="00D82F95"/>
    <w:rsid w:val="00D913E1"/>
    <w:rsid w:val="00DB0355"/>
    <w:rsid w:val="00DB1A87"/>
    <w:rsid w:val="00DB6386"/>
    <w:rsid w:val="00DC0E6F"/>
    <w:rsid w:val="00DC756E"/>
    <w:rsid w:val="00DD3654"/>
    <w:rsid w:val="00E142EB"/>
    <w:rsid w:val="00E2119B"/>
    <w:rsid w:val="00E339DB"/>
    <w:rsid w:val="00E432B5"/>
    <w:rsid w:val="00E46195"/>
    <w:rsid w:val="00E70950"/>
    <w:rsid w:val="00E71936"/>
    <w:rsid w:val="00E7724F"/>
    <w:rsid w:val="00EA2771"/>
    <w:rsid w:val="00EA5C1E"/>
    <w:rsid w:val="00EA779F"/>
    <w:rsid w:val="00EB40FF"/>
    <w:rsid w:val="00EC10BA"/>
    <w:rsid w:val="00EE1F86"/>
    <w:rsid w:val="00EF053E"/>
    <w:rsid w:val="00EF22D9"/>
    <w:rsid w:val="00F05967"/>
    <w:rsid w:val="00F42B46"/>
    <w:rsid w:val="00F45A64"/>
    <w:rsid w:val="00F53ACE"/>
    <w:rsid w:val="00F6042E"/>
    <w:rsid w:val="00F759E0"/>
    <w:rsid w:val="00F80654"/>
    <w:rsid w:val="00F97993"/>
    <w:rsid w:val="00FA5BDC"/>
    <w:rsid w:val="00FA72BC"/>
    <w:rsid w:val="00FB1A7B"/>
    <w:rsid w:val="00FB5823"/>
    <w:rsid w:val="00FD096B"/>
    <w:rsid w:val="00FD155C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054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rsid w:val="00EF0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755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63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B634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B634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B63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B634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B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6342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21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84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3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747D-3E48-46B7-B0E8-AE98FEF4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Fredi Fowler</cp:lastModifiedBy>
  <cp:revision>119</cp:revision>
  <dcterms:created xsi:type="dcterms:W3CDTF">2018-09-21T17:25:00Z</dcterms:created>
  <dcterms:modified xsi:type="dcterms:W3CDTF">2018-12-04T12:56:00Z</dcterms:modified>
</cp:coreProperties>
</file>