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202" w:rsidRDefault="007625D7">
      <w:pPr>
        <w:ind w:right="-466" w:hanging="850"/>
      </w:pPr>
      <w:r>
        <w:rPr>
          <w:rFonts w:ascii="Calibri" w:eastAsia="Calibri" w:hAnsi="Calibri" w:cs="Calibri"/>
        </w:rPr>
        <w:t>Когда возникает необходимость обращения к системному анализу?</w:t>
      </w:r>
    </w:p>
    <w:p w:rsidR="00271202" w:rsidRDefault="007625D7">
      <w:pPr>
        <w:ind w:right="-466" w:hanging="850"/>
        <w:rPr>
          <w:b/>
        </w:rPr>
      </w:pPr>
      <w:r>
        <w:t xml:space="preserve"> Если стандартные методы решения проблемы не приводят к желаемому результату, то такое стечение обстоятельств называется </w:t>
      </w:r>
      <w:r>
        <w:rPr>
          <w:b/>
        </w:rPr>
        <w:t>проблемной ситуацией.</w:t>
      </w:r>
    </w:p>
    <w:p w:rsidR="00271202" w:rsidRDefault="00271202">
      <w:pPr>
        <w:ind w:right="-466" w:hanging="850"/>
        <w:rPr>
          <w:b/>
        </w:rPr>
      </w:pPr>
    </w:p>
    <w:p w:rsidR="00271202" w:rsidRDefault="007625D7">
      <w:pPr>
        <w:ind w:right="-466" w:hanging="850"/>
      </w:pPr>
      <w:r>
        <w:rPr>
          <w:b/>
        </w:rPr>
        <w:t>Цель</w:t>
      </w:r>
      <w:r>
        <w:t xml:space="preserve"> — субъективный образ (абстрактная модель) несуществующего, но желаемого состояния среды, которая бы решила </w:t>
      </w:r>
      <w:r>
        <w:t>возникшую проблему</w:t>
      </w:r>
    </w:p>
    <w:p w:rsidR="00271202" w:rsidRDefault="00271202">
      <w:pPr>
        <w:ind w:right="-466" w:hanging="850"/>
      </w:pPr>
    </w:p>
    <w:p w:rsidR="00271202" w:rsidRDefault="007625D7">
      <w:pPr>
        <w:spacing w:line="240" w:lineRule="auto"/>
        <w:ind w:right="-466" w:hanging="850"/>
      </w:pPr>
      <w:r>
        <w:t xml:space="preserve">У системы 2 определения, которые должны выполняться </w:t>
      </w:r>
      <w:r>
        <w:rPr>
          <w:u w:val="single"/>
        </w:rPr>
        <w:t>одновременно</w:t>
      </w:r>
      <w:r>
        <w:t>:</w:t>
      </w:r>
    </w:p>
    <w:p w:rsidR="00271202" w:rsidRDefault="007625D7">
      <w:pPr>
        <w:spacing w:before="300" w:line="240" w:lineRule="auto"/>
        <w:ind w:right="-466" w:hanging="850"/>
        <w:rPr>
          <w:sz w:val="23"/>
          <w:szCs w:val="23"/>
        </w:rPr>
      </w:pPr>
      <w:r>
        <w:rPr>
          <w:b/>
          <w:sz w:val="23"/>
          <w:szCs w:val="23"/>
        </w:rPr>
        <w:t xml:space="preserve">Система </w:t>
      </w:r>
      <w:r>
        <w:rPr>
          <w:sz w:val="23"/>
          <w:szCs w:val="23"/>
        </w:rPr>
        <w:t>(</w:t>
      </w:r>
      <w:r>
        <w:rPr>
          <w:i/>
          <w:sz w:val="23"/>
          <w:szCs w:val="23"/>
        </w:rPr>
        <w:t>целевое определение</w:t>
      </w:r>
      <w:r>
        <w:rPr>
          <w:sz w:val="23"/>
          <w:szCs w:val="23"/>
        </w:rPr>
        <w:t>) — средство достижения цели.</w:t>
      </w:r>
    </w:p>
    <w:p w:rsidR="00271202" w:rsidRDefault="007625D7">
      <w:pPr>
        <w:pBdr>
          <w:right w:val="none" w:sz="0" w:space="7" w:color="auto"/>
        </w:pBdr>
        <w:spacing w:before="20" w:line="344" w:lineRule="auto"/>
        <w:ind w:right="-466" w:hanging="850"/>
        <w:rPr>
          <w:sz w:val="23"/>
          <w:szCs w:val="23"/>
        </w:rPr>
      </w:pPr>
      <w:r>
        <w:rPr>
          <w:b/>
          <w:sz w:val="23"/>
          <w:szCs w:val="23"/>
        </w:rPr>
        <w:t xml:space="preserve">Система </w:t>
      </w:r>
      <w:r>
        <w:rPr>
          <w:sz w:val="23"/>
          <w:szCs w:val="23"/>
        </w:rPr>
        <w:t>(</w:t>
      </w:r>
      <w:r>
        <w:rPr>
          <w:i/>
          <w:sz w:val="23"/>
          <w:szCs w:val="23"/>
        </w:rPr>
        <w:t>структурное определение</w:t>
      </w:r>
      <w:r>
        <w:rPr>
          <w:sz w:val="23"/>
          <w:szCs w:val="23"/>
        </w:rPr>
        <w:t>) — совокупность взаимосвязанных элементов, обособленных от среды и взаимодейств</w:t>
      </w:r>
      <w:r>
        <w:rPr>
          <w:sz w:val="23"/>
          <w:szCs w:val="23"/>
        </w:rPr>
        <w:t>ующих с ней, как единой целое.</w:t>
      </w:r>
    </w:p>
    <w:p w:rsidR="00271202" w:rsidRDefault="00271202">
      <w:pPr>
        <w:pBdr>
          <w:right w:val="none" w:sz="0" w:space="7" w:color="auto"/>
        </w:pBdr>
        <w:spacing w:before="20" w:line="344" w:lineRule="auto"/>
        <w:ind w:right="-466" w:hanging="850"/>
        <w:rPr>
          <w:sz w:val="23"/>
          <w:szCs w:val="23"/>
        </w:rPr>
      </w:pPr>
    </w:p>
    <w:p w:rsidR="00271202" w:rsidRDefault="007625D7">
      <w:pPr>
        <w:pBdr>
          <w:right w:val="none" w:sz="0" w:space="7" w:color="auto"/>
        </w:pBdr>
        <w:spacing w:before="20" w:line="344" w:lineRule="auto"/>
        <w:ind w:right="-466" w:hanging="850"/>
        <w:rPr>
          <w:sz w:val="23"/>
          <w:szCs w:val="23"/>
        </w:rPr>
      </w:pPr>
      <w:r>
        <w:rPr>
          <w:sz w:val="23"/>
          <w:szCs w:val="23"/>
        </w:rPr>
        <w:t>Что считать системой, а что ее окружением?</w:t>
      </w:r>
    </w:p>
    <w:p w:rsidR="00271202" w:rsidRDefault="007625D7">
      <w:pPr>
        <w:ind w:right="-466" w:hanging="850"/>
        <w:rPr>
          <w:sz w:val="28"/>
          <w:szCs w:val="28"/>
        </w:rPr>
      </w:pPr>
      <w:r>
        <w:rPr>
          <w:sz w:val="28"/>
          <w:szCs w:val="28"/>
        </w:rPr>
        <w:t>Основные классификации системы:</w:t>
      </w:r>
    </w:p>
    <w:p w:rsidR="00271202" w:rsidRDefault="007625D7">
      <w:pPr>
        <w:ind w:right="-466" w:hanging="850"/>
      </w:pPr>
      <w:r>
        <w:t>1) Открытые (элементы системы взаимодействуют и с внешней средой) / Закрытые</w:t>
      </w:r>
    </w:p>
    <w:p w:rsidR="00271202" w:rsidRDefault="007625D7">
      <w:pPr>
        <w:ind w:right="-466" w:hanging="850"/>
      </w:pPr>
      <w:r>
        <w:t>2) Естественные (без участия человека, обычно динамичные) / Искусственны</w:t>
      </w:r>
      <w:r>
        <w:t>е</w:t>
      </w:r>
    </w:p>
    <w:p w:rsidR="00271202" w:rsidRDefault="007625D7">
      <w:pPr>
        <w:ind w:right="-466" w:hanging="850"/>
        <w:rPr>
          <w:sz w:val="23"/>
          <w:szCs w:val="23"/>
        </w:rPr>
      </w:pPr>
      <w:r>
        <w:t>3) 8 уровней</w:t>
      </w:r>
      <w:r>
        <w:rPr>
          <w:sz w:val="23"/>
          <w:szCs w:val="23"/>
        </w:rPr>
        <w:t xml:space="preserve"> сложности перерабатываемой информации (по </w:t>
      </w:r>
      <w:proofErr w:type="spellStart"/>
      <w:r>
        <w:rPr>
          <w:sz w:val="23"/>
          <w:szCs w:val="23"/>
        </w:rPr>
        <w:t>Боулдингу</w:t>
      </w:r>
      <w:proofErr w:type="spellEnd"/>
      <w:r>
        <w:rPr>
          <w:sz w:val="23"/>
          <w:szCs w:val="23"/>
        </w:rPr>
        <w:t>)</w:t>
      </w:r>
    </w:p>
    <w:p w:rsidR="00271202" w:rsidRDefault="007625D7">
      <w:pPr>
        <w:numPr>
          <w:ilvl w:val="0"/>
          <w:numId w:val="10"/>
        </w:numPr>
        <w:ind w:left="-141" w:right="-466"/>
        <w:rPr>
          <w:sz w:val="23"/>
          <w:szCs w:val="23"/>
        </w:rPr>
      </w:pPr>
      <w:r>
        <w:rPr>
          <w:sz w:val="23"/>
          <w:szCs w:val="23"/>
        </w:rPr>
        <w:t>Уровень статической структуры - системы, состояние которых не предопределяется обработкой информации</w:t>
      </w:r>
    </w:p>
    <w:p w:rsidR="00271202" w:rsidRDefault="007625D7">
      <w:pPr>
        <w:numPr>
          <w:ilvl w:val="0"/>
          <w:numId w:val="10"/>
        </w:numPr>
        <w:ind w:left="-141" w:right="-466"/>
        <w:rPr>
          <w:sz w:val="23"/>
          <w:szCs w:val="23"/>
        </w:rPr>
      </w:pPr>
      <w:r>
        <w:rPr>
          <w:sz w:val="23"/>
          <w:szCs w:val="23"/>
        </w:rPr>
        <w:t>Простая динамическая система с предопределенными движениями (не могут самостоятельно об</w:t>
      </w:r>
      <w:r>
        <w:rPr>
          <w:sz w:val="23"/>
          <w:szCs w:val="23"/>
        </w:rPr>
        <w:t>рабатывать информационные потоки)</w:t>
      </w:r>
    </w:p>
    <w:p w:rsidR="00271202" w:rsidRDefault="007625D7">
      <w:pPr>
        <w:numPr>
          <w:ilvl w:val="0"/>
          <w:numId w:val="10"/>
        </w:numPr>
        <w:ind w:left="-141" w:right="-466"/>
        <w:rPr>
          <w:sz w:val="23"/>
          <w:szCs w:val="23"/>
        </w:rPr>
      </w:pPr>
      <w:r>
        <w:rPr>
          <w:sz w:val="23"/>
          <w:szCs w:val="23"/>
        </w:rPr>
        <w:t>Уровень систем с управляемой обратной связью. Простейший уровень системы, где информация и потоки могут влиять на систему.</w:t>
      </w:r>
    </w:p>
    <w:p w:rsidR="00271202" w:rsidRDefault="007625D7">
      <w:pPr>
        <w:numPr>
          <w:ilvl w:val="0"/>
          <w:numId w:val="10"/>
        </w:numPr>
        <w:ind w:left="-141" w:right="-466"/>
        <w:rPr>
          <w:sz w:val="23"/>
          <w:szCs w:val="23"/>
        </w:rPr>
      </w:pPr>
      <w:r>
        <w:rPr>
          <w:sz w:val="23"/>
          <w:szCs w:val="23"/>
        </w:rPr>
        <w:t xml:space="preserve">Уровень </w:t>
      </w:r>
      <w:proofErr w:type="spellStart"/>
      <w:r>
        <w:rPr>
          <w:sz w:val="23"/>
          <w:szCs w:val="23"/>
        </w:rPr>
        <w:t>самосохраняющихся</w:t>
      </w:r>
      <w:proofErr w:type="spellEnd"/>
      <w:r>
        <w:rPr>
          <w:sz w:val="23"/>
          <w:szCs w:val="23"/>
        </w:rPr>
        <w:t xml:space="preserve"> структур. Уровень зарождения собственного отношения системы к входной инф</w:t>
      </w:r>
      <w:r>
        <w:rPr>
          <w:sz w:val="23"/>
          <w:szCs w:val="23"/>
        </w:rPr>
        <w:t>ормации.</w:t>
      </w:r>
    </w:p>
    <w:p w:rsidR="00271202" w:rsidRDefault="007625D7">
      <w:pPr>
        <w:numPr>
          <w:ilvl w:val="0"/>
          <w:numId w:val="10"/>
        </w:numPr>
        <w:ind w:left="-141" w:right="-466"/>
        <w:rPr>
          <w:sz w:val="23"/>
          <w:szCs w:val="23"/>
        </w:rPr>
      </w:pPr>
      <w:r>
        <w:rPr>
          <w:sz w:val="23"/>
          <w:szCs w:val="23"/>
        </w:rPr>
        <w:t>Уровень генетически-общественных структур (растения). Имеет место специфическая реакция на поступающую информацию.</w:t>
      </w:r>
    </w:p>
    <w:p w:rsidR="00271202" w:rsidRDefault="007625D7">
      <w:pPr>
        <w:numPr>
          <w:ilvl w:val="0"/>
          <w:numId w:val="10"/>
        </w:numPr>
        <w:ind w:left="-141" w:right="-466"/>
        <w:rPr>
          <w:sz w:val="23"/>
          <w:szCs w:val="23"/>
        </w:rPr>
      </w:pPr>
      <w:r>
        <w:rPr>
          <w:sz w:val="23"/>
          <w:szCs w:val="23"/>
        </w:rPr>
        <w:t>Уровень животных. Наличие подвижности, специализированных приемников информации</w:t>
      </w:r>
    </w:p>
    <w:p w:rsidR="00271202" w:rsidRDefault="007625D7">
      <w:pPr>
        <w:numPr>
          <w:ilvl w:val="0"/>
          <w:numId w:val="10"/>
        </w:numPr>
        <w:ind w:left="-141" w:right="-466"/>
        <w:rPr>
          <w:sz w:val="23"/>
          <w:szCs w:val="23"/>
        </w:rPr>
      </w:pPr>
      <w:r>
        <w:rPr>
          <w:sz w:val="23"/>
          <w:szCs w:val="23"/>
        </w:rPr>
        <w:t>Уровень отдельного человека, как информационной сист</w:t>
      </w:r>
      <w:r>
        <w:rPr>
          <w:sz w:val="23"/>
          <w:szCs w:val="23"/>
        </w:rPr>
        <w:t>емы. Помимо простой осведомленности возникает самосознание себя и окружающего мира.</w:t>
      </w:r>
    </w:p>
    <w:p w:rsidR="00271202" w:rsidRDefault="007625D7">
      <w:pPr>
        <w:numPr>
          <w:ilvl w:val="0"/>
          <w:numId w:val="10"/>
        </w:numPr>
        <w:ind w:left="-141" w:right="-466"/>
        <w:rPr>
          <w:sz w:val="23"/>
          <w:szCs w:val="23"/>
        </w:rPr>
      </w:pPr>
      <w:r>
        <w:rPr>
          <w:sz w:val="23"/>
          <w:szCs w:val="23"/>
        </w:rPr>
        <w:t>Уровень социальных институтов</w:t>
      </w:r>
    </w:p>
    <w:p w:rsidR="00271202" w:rsidRDefault="00271202">
      <w:pPr>
        <w:ind w:right="-466"/>
        <w:rPr>
          <w:sz w:val="23"/>
          <w:szCs w:val="23"/>
        </w:rPr>
      </w:pPr>
    </w:p>
    <w:p w:rsidR="00271202" w:rsidRDefault="007625D7">
      <w:pPr>
        <w:ind w:right="-466"/>
        <w:rPr>
          <w:sz w:val="23"/>
          <w:szCs w:val="23"/>
        </w:rPr>
      </w:pPr>
      <w:r>
        <w:rPr>
          <w:sz w:val="23"/>
          <w:szCs w:val="23"/>
        </w:rPr>
        <w:t xml:space="preserve">Нельзя изнутри системы обозначить систему. Можно сформулировать закон естественного структурирования: </w:t>
      </w:r>
      <w:r>
        <w:rPr>
          <w:sz w:val="23"/>
          <w:szCs w:val="23"/>
          <w:u w:val="single"/>
        </w:rPr>
        <w:t>максимизация интенсивности связей внутри системы при минимизации интенсивности связей между объектами.</w:t>
      </w:r>
      <w:r>
        <w:rPr>
          <w:sz w:val="23"/>
          <w:szCs w:val="23"/>
        </w:rPr>
        <w:t xml:space="preserve"> Этот критерий можно отнести к любой хорошо структур</w:t>
      </w:r>
      <w:r>
        <w:rPr>
          <w:sz w:val="23"/>
          <w:szCs w:val="23"/>
        </w:rPr>
        <w:t>ированной системе.</w:t>
      </w:r>
    </w:p>
    <w:p w:rsidR="00271202" w:rsidRDefault="00271202">
      <w:pPr>
        <w:ind w:right="-466"/>
        <w:rPr>
          <w:sz w:val="23"/>
          <w:szCs w:val="23"/>
        </w:rPr>
      </w:pPr>
    </w:p>
    <w:p w:rsidR="00271202" w:rsidRDefault="007625D7">
      <w:pPr>
        <w:ind w:right="-466" w:hanging="850"/>
        <w:rPr>
          <w:sz w:val="28"/>
          <w:szCs w:val="28"/>
        </w:rPr>
      </w:pPr>
      <w:r>
        <w:rPr>
          <w:sz w:val="28"/>
          <w:szCs w:val="28"/>
        </w:rPr>
        <w:t>Закономерности системы</w:t>
      </w:r>
    </w:p>
    <w:p w:rsidR="00271202" w:rsidRDefault="00271202">
      <w:pPr>
        <w:ind w:right="-466" w:hanging="850"/>
        <w:rPr>
          <w:sz w:val="28"/>
          <w:szCs w:val="28"/>
        </w:rPr>
      </w:pPr>
    </w:p>
    <w:p w:rsidR="00271202" w:rsidRDefault="007625D7">
      <w:pPr>
        <w:numPr>
          <w:ilvl w:val="0"/>
          <w:numId w:val="5"/>
        </w:numPr>
        <w:ind w:left="-283" w:hanging="435"/>
      </w:pPr>
      <w:r>
        <w:rPr>
          <w:b/>
        </w:rPr>
        <w:t>Закономерность целостности</w:t>
      </w:r>
      <w:r>
        <w:t xml:space="preserve"> - свойство системы как целого не является суммой свойств элементов или частей, свойства системы как целого зависят от свойств элементов или частей</w:t>
      </w:r>
    </w:p>
    <w:p w:rsidR="00271202" w:rsidRDefault="007625D7">
      <w:pPr>
        <w:numPr>
          <w:ilvl w:val="0"/>
          <w:numId w:val="5"/>
        </w:numPr>
        <w:ind w:left="-283" w:hanging="435"/>
      </w:pPr>
      <w:r>
        <w:rPr>
          <w:b/>
        </w:rPr>
        <w:t>Коммуникативность</w:t>
      </w:r>
      <w:r>
        <w:t xml:space="preserve"> - любая система пред</w:t>
      </w:r>
      <w:r>
        <w:t>ставляет собой элемент системы более высокого порядка (надсистемы) и в свою очередь является надсистемой для систем низкого порядка</w:t>
      </w:r>
    </w:p>
    <w:p w:rsidR="00271202" w:rsidRDefault="007625D7">
      <w:pPr>
        <w:numPr>
          <w:ilvl w:val="0"/>
          <w:numId w:val="5"/>
        </w:numPr>
        <w:ind w:left="-283" w:hanging="435"/>
      </w:pPr>
      <w:r>
        <w:rPr>
          <w:b/>
        </w:rPr>
        <w:t>Иерархичность</w:t>
      </w:r>
      <w:r>
        <w:t xml:space="preserve"> - закономерность целостности проявляется на каждом уровне иерархии</w:t>
      </w:r>
    </w:p>
    <w:p w:rsidR="00271202" w:rsidRDefault="007625D7">
      <w:pPr>
        <w:numPr>
          <w:ilvl w:val="0"/>
          <w:numId w:val="5"/>
        </w:numPr>
        <w:ind w:left="-283" w:hanging="435"/>
      </w:pPr>
      <w:r>
        <w:rPr>
          <w:b/>
        </w:rPr>
        <w:lastRenderedPageBreak/>
        <w:t>Закон необходимого разнообразия</w:t>
      </w:r>
      <w:r>
        <w:t xml:space="preserve"> - чтобы соз</w:t>
      </w:r>
      <w:r>
        <w:t>дать систему способную решить проблему с определенным уровнем разнообразия нужно чтобы сама система имела еще больше разнообразия или была способна создать его в себе.</w:t>
      </w:r>
    </w:p>
    <w:p w:rsidR="00271202" w:rsidRDefault="00271202">
      <w:pPr>
        <w:ind w:right="-466" w:hanging="850"/>
        <w:rPr>
          <w:sz w:val="28"/>
          <w:szCs w:val="28"/>
        </w:rPr>
      </w:pPr>
    </w:p>
    <w:p w:rsidR="00271202" w:rsidRDefault="00271202">
      <w:pPr>
        <w:ind w:right="-466" w:hanging="850"/>
        <w:rPr>
          <w:sz w:val="28"/>
          <w:szCs w:val="28"/>
        </w:rPr>
      </w:pPr>
    </w:p>
    <w:p w:rsidR="00271202" w:rsidRDefault="007625D7">
      <w:pPr>
        <w:ind w:right="-466" w:hanging="850"/>
        <w:rPr>
          <w:sz w:val="40"/>
          <w:szCs w:val="40"/>
        </w:rPr>
      </w:pPr>
      <w:r>
        <w:rPr>
          <w:sz w:val="40"/>
          <w:szCs w:val="40"/>
        </w:rPr>
        <w:t>Модели систем</w:t>
      </w:r>
    </w:p>
    <w:p w:rsidR="00271202" w:rsidRDefault="00271202">
      <w:pPr>
        <w:ind w:right="-466" w:hanging="850"/>
        <w:rPr>
          <w:sz w:val="28"/>
          <w:szCs w:val="28"/>
        </w:rPr>
      </w:pPr>
    </w:p>
    <w:p w:rsidR="00271202" w:rsidRDefault="007625D7">
      <w:pPr>
        <w:ind w:right="-466" w:hanging="850"/>
        <w:rPr>
          <w:sz w:val="23"/>
          <w:szCs w:val="23"/>
        </w:rPr>
      </w:pPr>
      <w:r>
        <w:rPr>
          <w:b/>
          <w:sz w:val="23"/>
          <w:szCs w:val="23"/>
        </w:rPr>
        <w:t>Модель</w:t>
      </w: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- это</w:t>
      </w:r>
      <w:proofErr w:type="gramEnd"/>
      <w:r>
        <w:rPr>
          <w:sz w:val="23"/>
          <w:szCs w:val="23"/>
        </w:rPr>
        <w:t xml:space="preserve"> упрощённое проблемно-ориентированное представление реальности</w:t>
      </w:r>
    </w:p>
    <w:p w:rsidR="00271202" w:rsidRDefault="007625D7">
      <w:pPr>
        <w:ind w:right="-466" w:hanging="850"/>
        <w:rPr>
          <w:sz w:val="23"/>
          <w:szCs w:val="23"/>
        </w:rPr>
      </w:pPr>
      <w:r>
        <w:rPr>
          <w:b/>
          <w:sz w:val="23"/>
          <w:szCs w:val="23"/>
        </w:rPr>
        <w:t xml:space="preserve">Модель (на уровне здравого смысла) </w:t>
      </w:r>
      <w:r>
        <w:rPr>
          <w:sz w:val="23"/>
          <w:szCs w:val="23"/>
        </w:rPr>
        <w:t xml:space="preserve">- </w:t>
      </w:r>
      <w:proofErr w:type="spellStart"/>
      <w:r>
        <w:rPr>
          <w:sz w:val="23"/>
          <w:szCs w:val="23"/>
        </w:rPr>
        <w:t>объектозаместитель</w:t>
      </w:r>
      <w:proofErr w:type="spellEnd"/>
      <w:r>
        <w:rPr>
          <w:sz w:val="23"/>
          <w:szCs w:val="23"/>
        </w:rPr>
        <w:t>, который в определённых условиях может заменить объект оригинала, воспроизводя интересующие нас свойства и характеристики оригинала</w:t>
      </w:r>
      <w:r>
        <w:rPr>
          <w:sz w:val="23"/>
          <w:szCs w:val="23"/>
        </w:rPr>
        <w:t xml:space="preserve"> и имея существенные преимущества: </w:t>
      </w:r>
      <w:proofErr w:type="gramStart"/>
      <w:r>
        <w:rPr>
          <w:sz w:val="23"/>
          <w:szCs w:val="23"/>
        </w:rPr>
        <w:t>удобство ,</w:t>
      </w:r>
      <w:proofErr w:type="gramEnd"/>
      <w:r>
        <w:rPr>
          <w:sz w:val="23"/>
          <w:szCs w:val="23"/>
        </w:rPr>
        <w:t xml:space="preserve"> доступность, обозримость ,</w:t>
      </w:r>
      <w:proofErr w:type="spellStart"/>
      <w:r>
        <w:rPr>
          <w:sz w:val="23"/>
          <w:szCs w:val="23"/>
        </w:rPr>
        <w:t>etc</w:t>
      </w:r>
      <w:proofErr w:type="spellEnd"/>
      <w:r>
        <w:rPr>
          <w:sz w:val="23"/>
          <w:szCs w:val="23"/>
        </w:rPr>
        <w:t>.</w:t>
      </w:r>
    </w:p>
    <w:p w:rsidR="00271202" w:rsidRDefault="00271202">
      <w:pPr>
        <w:ind w:right="-466" w:hanging="850"/>
        <w:rPr>
          <w:sz w:val="23"/>
          <w:szCs w:val="23"/>
        </w:rPr>
      </w:pPr>
    </w:p>
    <w:p w:rsidR="00271202" w:rsidRDefault="007625D7">
      <w:pPr>
        <w:ind w:right="-466" w:hanging="850"/>
        <w:rPr>
          <w:sz w:val="23"/>
          <w:szCs w:val="23"/>
        </w:rPr>
      </w:pPr>
      <w:r>
        <w:t xml:space="preserve">Согласованность между моделью и оригиналом может задаваться </w:t>
      </w:r>
      <w:proofErr w:type="gramStart"/>
      <w:r>
        <w:t>по разному</w:t>
      </w:r>
      <w:proofErr w:type="gramEnd"/>
      <w:r>
        <w:t>:</w:t>
      </w:r>
    </w:p>
    <w:p w:rsidR="00271202" w:rsidRDefault="007625D7">
      <w:pPr>
        <w:numPr>
          <w:ilvl w:val="0"/>
          <w:numId w:val="1"/>
        </w:numPr>
        <w:ind w:left="-283" w:right="-466"/>
        <w:rPr>
          <w:sz w:val="23"/>
          <w:szCs w:val="23"/>
        </w:rPr>
      </w:pPr>
      <w:r>
        <w:rPr>
          <w:b/>
          <w:sz w:val="23"/>
          <w:szCs w:val="23"/>
        </w:rPr>
        <w:t>Изоморфизм</w:t>
      </w:r>
      <w:r>
        <w:rPr>
          <w:sz w:val="23"/>
          <w:szCs w:val="23"/>
        </w:rPr>
        <w:t xml:space="preserve"> - тождество модели и оригинала</w:t>
      </w:r>
    </w:p>
    <w:p w:rsidR="00271202" w:rsidRDefault="007625D7">
      <w:pPr>
        <w:numPr>
          <w:ilvl w:val="0"/>
          <w:numId w:val="1"/>
        </w:numPr>
        <w:ind w:left="-283" w:right="-466"/>
      </w:pPr>
      <w:r>
        <w:rPr>
          <w:b/>
          <w:sz w:val="23"/>
          <w:szCs w:val="23"/>
        </w:rPr>
        <w:t>Гомоморфизм</w:t>
      </w:r>
      <w:r>
        <w:rPr>
          <w:sz w:val="23"/>
          <w:szCs w:val="23"/>
        </w:rPr>
        <w:t xml:space="preserve"> - </w:t>
      </w:r>
      <w:r>
        <w:t>сохраняются все определённые на исходной системе о</w:t>
      </w:r>
      <w:r>
        <w:t>тношения, но некоторые элементы оригинала в образе модели оказываются склеенными</w:t>
      </w:r>
    </w:p>
    <w:p w:rsidR="00271202" w:rsidRDefault="007625D7">
      <w:pPr>
        <w:numPr>
          <w:ilvl w:val="0"/>
          <w:numId w:val="1"/>
        </w:numPr>
        <w:ind w:left="-283"/>
      </w:pPr>
      <w:r>
        <w:rPr>
          <w:b/>
        </w:rPr>
        <w:t>Отношения моделирования является целевым</w:t>
      </w:r>
      <w:r>
        <w:t xml:space="preserve">: модель отображает не весь объект-оригинал, а только </w:t>
      </w:r>
      <w:proofErr w:type="gramStart"/>
      <w:r>
        <w:t>то</w:t>
      </w:r>
      <w:proofErr w:type="gramEnd"/>
      <w:r>
        <w:t xml:space="preserve"> что нас интересует т.е. то, что соответствует поставленной цели</w:t>
      </w:r>
    </w:p>
    <w:p w:rsidR="00271202" w:rsidRDefault="00271202">
      <w:pPr>
        <w:ind w:right="-466" w:hanging="850"/>
      </w:pPr>
    </w:p>
    <w:p w:rsidR="00271202" w:rsidRDefault="00271202">
      <w:pPr>
        <w:ind w:right="-466" w:hanging="850"/>
      </w:pPr>
    </w:p>
    <w:p w:rsidR="00271202" w:rsidRDefault="007625D7">
      <w:pPr>
        <w:ind w:right="-466" w:hanging="850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классификации модели</w:t>
      </w:r>
    </w:p>
    <w:p w:rsidR="00271202" w:rsidRDefault="00271202">
      <w:pPr>
        <w:ind w:right="-466" w:hanging="850"/>
        <w:rPr>
          <w:b/>
          <w:sz w:val="28"/>
          <w:szCs w:val="28"/>
        </w:rPr>
      </w:pPr>
    </w:p>
    <w:p w:rsidR="00271202" w:rsidRDefault="007625D7">
      <w:pPr>
        <w:ind w:right="-466" w:hanging="850"/>
      </w:pPr>
      <w:r>
        <w:t>1.Какие аспекты системы моделируем</w:t>
      </w:r>
    </w:p>
    <w:p w:rsidR="00271202" w:rsidRDefault="007625D7">
      <w:pPr>
        <w:numPr>
          <w:ilvl w:val="0"/>
          <w:numId w:val="2"/>
        </w:numPr>
        <w:ind w:left="-283"/>
      </w:pPr>
      <w:r>
        <w:t xml:space="preserve">Модель чёрный </w:t>
      </w:r>
      <w:proofErr w:type="gramStart"/>
      <w:r>
        <w:t>ящик(</w:t>
      </w:r>
      <w:proofErr w:type="gramEnd"/>
      <w:r>
        <w:t>с</w:t>
      </w:r>
      <w:r>
        <w:rPr>
          <w:highlight w:val="white"/>
        </w:rPr>
        <w:t>истема рассматривается как единый объект без выделения внутренней структуры, задаются только входные и выходные связи системы с окружающей средой</w:t>
      </w:r>
      <w:r>
        <w:rPr>
          <w:rFonts w:ascii="Roboto" w:eastAsia="Roboto" w:hAnsi="Roboto" w:cs="Roboto"/>
          <w:sz w:val="20"/>
          <w:szCs w:val="20"/>
          <w:highlight w:val="white"/>
        </w:rPr>
        <w:t>)</w:t>
      </w:r>
    </w:p>
    <w:p w:rsidR="00271202" w:rsidRDefault="007625D7">
      <w:pPr>
        <w:numPr>
          <w:ilvl w:val="0"/>
          <w:numId w:val="2"/>
        </w:numPr>
        <w:ind w:left="-283"/>
      </w:pPr>
      <w:r>
        <w:t xml:space="preserve">Модель </w:t>
      </w:r>
      <w:proofErr w:type="gramStart"/>
      <w:r>
        <w:t>состава(</w:t>
      </w:r>
      <w:proofErr w:type="gramEnd"/>
      <w:r>
        <w:t>перечень</w:t>
      </w:r>
      <w:r>
        <w:t xml:space="preserve"> подсистем и элементов, из которых состоит система, с указанием отношения вложенности (иерархии))</w:t>
      </w:r>
    </w:p>
    <w:p w:rsidR="00271202" w:rsidRDefault="007625D7">
      <w:pPr>
        <w:numPr>
          <w:ilvl w:val="0"/>
          <w:numId w:val="2"/>
        </w:numPr>
        <w:ind w:left="-283"/>
      </w:pPr>
      <w:r>
        <w:t xml:space="preserve">Модель </w:t>
      </w:r>
      <w:proofErr w:type="gramStart"/>
      <w:r>
        <w:t>структуры(</w:t>
      </w:r>
      <w:proofErr w:type="gramEnd"/>
      <w:r>
        <w:t>совокупность необходимых и достаточных для достижения цели отношений между элементами и подсистемами)</w:t>
      </w:r>
    </w:p>
    <w:p w:rsidR="00271202" w:rsidRDefault="007625D7">
      <w:pPr>
        <w:numPr>
          <w:ilvl w:val="0"/>
          <w:numId w:val="2"/>
        </w:numPr>
        <w:ind w:left="-283"/>
      </w:pPr>
      <w:r>
        <w:t xml:space="preserve">Структурная схема - объединение всех 3 </w:t>
      </w:r>
      <w:r>
        <w:t>типов</w:t>
      </w:r>
    </w:p>
    <w:p w:rsidR="00271202" w:rsidRDefault="007625D7">
      <w:pPr>
        <w:ind w:left="-283" w:right="-466" w:hanging="360"/>
      </w:pPr>
      <w:r>
        <w:t xml:space="preserve"> </w:t>
      </w:r>
    </w:p>
    <w:p w:rsidR="00271202" w:rsidRDefault="007625D7">
      <w:pPr>
        <w:ind w:right="-466" w:hanging="850"/>
      </w:pPr>
      <w:r>
        <w:t>2.Учитываем ли время</w:t>
      </w:r>
    </w:p>
    <w:p w:rsidR="00271202" w:rsidRDefault="007625D7">
      <w:pPr>
        <w:ind w:right="-466" w:hanging="850"/>
      </w:pPr>
      <w:r>
        <w:t xml:space="preserve">    Статические и динамические системы</w:t>
      </w:r>
    </w:p>
    <w:p w:rsidR="00271202" w:rsidRDefault="00271202">
      <w:pPr>
        <w:ind w:right="-466" w:hanging="850"/>
      </w:pPr>
    </w:p>
    <w:p w:rsidR="00271202" w:rsidRDefault="007625D7">
      <w:pPr>
        <w:ind w:right="-466" w:hanging="850"/>
      </w:pPr>
      <w:r>
        <w:t>3.Какой аппарат применяем для моделирования</w:t>
      </w:r>
    </w:p>
    <w:p w:rsidR="00271202" w:rsidRDefault="007625D7">
      <w:pPr>
        <w:numPr>
          <w:ilvl w:val="1"/>
          <w:numId w:val="3"/>
        </w:numPr>
        <w:ind w:left="-141"/>
      </w:pPr>
      <w:proofErr w:type="spellStart"/>
      <w:r>
        <w:t>Линвистические</w:t>
      </w:r>
      <w:proofErr w:type="spellEnd"/>
      <w:r>
        <w:t xml:space="preserve"> модели </w:t>
      </w:r>
    </w:p>
    <w:p w:rsidR="00271202" w:rsidRDefault="007625D7">
      <w:pPr>
        <w:numPr>
          <w:ilvl w:val="1"/>
          <w:numId w:val="3"/>
        </w:numPr>
        <w:ind w:left="-141"/>
      </w:pPr>
      <w:proofErr w:type="spellStart"/>
      <w:r>
        <w:t>Теоретико</w:t>
      </w:r>
      <w:proofErr w:type="spellEnd"/>
      <w:r>
        <w:t xml:space="preserve"> множественные модели</w:t>
      </w:r>
    </w:p>
    <w:p w:rsidR="00271202" w:rsidRDefault="007625D7">
      <w:pPr>
        <w:numPr>
          <w:ilvl w:val="1"/>
          <w:numId w:val="3"/>
        </w:numPr>
        <w:ind w:left="-141"/>
      </w:pPr>
      <w:r>
        <w:t>Математические или аналитические модели</w:t>
      </w:r>
    </w:p>
    <w:p w:rsidR="00271202" w:rsidRDefault="007625D7">
      <w:pPr>
        <w:numPr>
          <w:ilvl w:val="1"/>
          <w:numId w:val="3"/>
        </w:numPr>
        <w:ind w:left="-141"/>
      </w:pPr>
      <w:r>
        <w:t>Имитационные модели</w:t>
      </w:r>
    </w:p>
    <w:p w:rsidR="00271202" w:rsidRDefault="007625D7">
      <w:pPr>
        <w:numPr>
          <w:ilvl w:val="1"/>
          <w:numId w:val="3"/>
        </w:numPr>
        <w:ind w:left="-141"/>
      </w:pPr>
      <w:r>
        <w:t xml:space="preserve">Концептуальные </w:t>
      </w:r>
      <w:proofErr w:type="gramStart"/>
      <w:r>
        <w:t>модели( проект</w:t>
      </w:r>
      <w:r>
        <w:t>ные</w:t>
      </w:r>
      <w:proofErr w:type="gramEnd"/>
      <w:r>
        <w:t>, модели архитектуры)</w:t>
      </w:r>
    </w:p>
    <w:p w:rsidR="00271202" w:rsidRDefault="007625D7">
      <w:pPr>
        <w:ind w:left="-141" w:right="-466" w:hanging="360"/>
      </w:pPr>
      <w:r>
        <w:t xml:space="preserve"> </w:t>
      </w:r>
    </w:p>
    <w:p w:rsidR="00271202" w:rsidRDefault="007625D7">
      <w:pPr>
        <w:ind w:left="-141" w:right="-466" w:hanging="360"/>
      </w:pPr>
      <w:r>
        <w:rPr>
          <w:b/>
          <w:sz w:val="23"/>
          <w:szCs w:val="23"/>
        </w:rPr>
        <w:t xml:space="preserve">Структура системы </w:t>
      </w:r>
      <w:r>
        <w:rPr>
          <w:sz w:val="23"/>
          <w:szCs w:val="23"/>
        </w:rPr>
        <w:t>— это совокупность отношений (связей) между компонентами системы, необходимых и достаточных для достижения цели.</w:t>
      </w:r>
    </w:p>
    <w:p w:rsidR="00271202" w:rsidRDefault="00271202">
      <w:pPr>
        <w:ind w:left="-141" w:right="-749" w:hanging="360"/>
      </w:pPr>
    </w:p>
    <w:p w:rsidR="00271202" w:rsidRDefault="007625D7">
      <w:pPr>
        <w:ind w:right="-861" w:hanging="850"/>
        <w:rPr>
          <w:sz w:val="40"/>
          <w:szCs w:val="40"/>
        </w:rPr>
      </w:pPr>
      <w:r>
        <w:rPr>
          <w:sz w:val="40"/>
          <w:szCs w:val="40"/>
        </w:rPr>
        <w:t>Типы связей в информационных моделях системы</w:t>
      </w:r>
    </w:p>
    <w:p w:rsidR="00271202" w:rsidRDefault="007625D7">
      <w:pPr>
        <w:ind w:right="-861" w:hanging="850"/>
        <w:rPr>
          <w:sz w:val="36"/>
          <w:szCs w:val="36"/>
        </w:rPr>
      </w:pPr>
      <w:r>
        <w:rPr>
          <w:sz w:val="36"/>
          <w:szCs w:val="36"/>
        </w:rPr>
        <w:t>Иерархия информационных моделей системы</w:t>
      </w:r>
    </w:p>
    <w:p w:rsidR="00271202" w:rsidRDefault="00271202">
      <w:pPr>
        <w:ind w:right="-861" w:hanging="850"/>
        <w:rPr>
          <w:sz w:val="28"/>
          <w:szCs w:val="28"/>
        </w:rPr>
      </w:pPr>
    </w:p>
    <w:p w:rsidR="00271202" w:rsidRDefault="007625D7">
      <w:pPr>
        <w:ind w:right="-861" w:hanging="850"/>
        <w:rPr>
          <w:sz w:val="28"/>
          <w:szCs w:val="28"/>
        </w:rPr>
      </w:pPr>
      <w:r>
        <w:rPr>
          <w:sz w:val="28"/>
          <w:szCs w:val="28"/>
        </w:rPr>
        <w:t xml:space="preserve">Уровни моделирования: </w:t>
      </w:r>
    </w:p>
    <w:p w:rsidR="00271202" w:rsidRDefault="00271202">
      <w:pPr>
        <w:ind w:right="-861" w:hanging="850"/>
        <w:rPr>
          <w:sz w:val="23"/>
          <w:szCs w:val="23"/>
        </w:rPr>
      </w:pPr>
    </w:p>
    <w:p w:rsidR="00271202" w:rsidRDefault="007625D7">
      <w:pPr>
        <w:ind w:right="-861" w:hanging="850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r>
        <w:rPr>
          <w:b/>
          <w:sz w:val="23"/>
          <w:szCs w:val="23"/>
        </w:rPr>
        <w:t>Предметная область</w:t>
      </w:r>
      <w:r>
        <w:rPr>
          <w:sz w:val="23"/>
          <w:szCs w:val="23"/>
        </w:rPr>
        <w:t xml:space="preserve"> - часть реального мира, данные из которой мы хотим обрабатывать.</w:t>
      </w:r>
    </w:p>
    <w:p w:rsidR="00271202" w:rsidRDefault="007625D7">
      <w:pPr>
        <w:ind w:right="-861" w:hanging="850"/>
        <w:rPr>
          <w:sz w:val="23"/>
          <w:szCs w:val="23"/>
        </w:rPr>
      </w:pPr>
      <w:r>
        <w:rPr>
          <w:sz w:val="23"/>
          <w:szCs w:val="23"/>
        </w:rPr>
        <w:t>2.</w:t>
      </w:r>
      <w:r>
        <w:rPr>
          <w:b/>
          <w:sz w:val="23"/>
          <w:szCs w:val="23"/>
        </w:rPr>
        <w:t xml:space="preserve"> Модель предметной области</w:t>
      </w:r>
      <w:r>
        <w:rPr>
          <w:sz w:val="23"/>
          <w:szCs w:val="23"/>
        </w:rPr>
        <w:t xml:space="preserve"> - наши знания о ПО. Могут быть неформальные и формальные (</w:t>
      </w:r>
      <w:proofErr w:type="spellStart"/>
      <w:r>
        <w:rPr>
          <w:sz w:val="23"/>
          <w:szCs w:val="23"/>
        </w:rPr>
        <w:t>idef</w:t>
      </w:r>
      <w:proofErr w:type="spellEnd"/>
      <w:r>
        <w:rPr>
          <w:sz w:val="23"/>
          <w:szCs w:val="23"/>
        </w:rPr>
        <w:t>, диаграммы п</w:t>
      </w:r>
      <w:r>
        <w:rPr>
          <w:sz w:val="23"/>
          <w:szCs w:val="23"/>
        </w:rPr>
        <w:t>отоков данных, UML).</w:t>
      </w:r>
    </w:p>
    <w:p w:rsidR="00271202" w:rsidRDefault="007625D7">
      <w:pPr>
        <w:ind w:right="-861" w:hanging="850"/>
        <w:rPr>
          <w:sz w:val="23"/>
          <w:szCs w:val="23"/>
        </w:rPr>
      </w:pPr>
      <w:r>
        <w:rPr>
          <w:sz w:val="23"/>
          <w:szCs w:val="23"/>
        </w:rPr>
        <w:t>3.</w:t>
      </w:r>
      <w:proofErr w:type="gramStart"/>
      <w:r>
        <w:rPr>
          <w:b/>
          <w:sz w:val="23"/>
          <w:szCs w:val="23"/>
        </w:rPr>
        <w:t>Логическая(</w:t>
      </w:r>
      <w:proofErr w:type="gramEnd"/>
      <w:r>
        <w:rPr>
          <w:b/>
          <w:sz w:val="23"/>
          <w:szCs w:val="23"/>
        </w:rPr>
        <w:t xml:space="preserve">концептуальная или семантическая) модель данных – </w:t>
      </w:r>
      <w:r>
        <w:rPr>
          <w:sz w:val="23"/>
          <w:szCs w:val="23"/>
        </w:rPr>
        <w:t>описывает понятия ПО их взаимосвязь и ограничения на данные.</w:t>
      </w:r>
    </w:p>
    <w:p w:rsidR="00271202" w:rsidRDefault="007625D7">
      <w:pPr>
        <w:ind w:right="-861" w:hanging="850"/>
        <w:rPr>
          <w:sz w:val="23"/>
          <w:szCs w:val="23"/>
        </w:rPr>
      </w:pPr>
      <w:r>
        <w:rPr>
          <w:b/>
          <w:sz w:val="23"/>
          <w:szCs w:val="23"/>
        </w:rPr>
        <w:t xml:space="preserve">4.Физическая модель </w:t>
      </w:r>
      <w:proofErr w:type="gramStart"/>
      <w:r>
        <w:rPr>
          <w:b/>
          <w:sz w:val="23"/>
          <w:szCs w:val="23"/>
        </w:rPr>
        <w:t>данных</w:t>
      </w:r>
      <w:r>
        <w:rPr>
          <w:sz w:val="23"/>
          <w:szCs w:val="23"/>
        </w:rPr>
        <w:t xml:space="preserve">  -</w:t>
      </w:r>
      <w:proofErr w:type="gramEnd"/>
      <w:r>
        <w:rPr>
          <w:sz w:val="23"/>
          <w:szCs w:val="23"/>
        </w:rPr>
        <w:t xml:space="preserve"> описывает модель данных средствами конкретной СУБД. Переход от ER к реляционной: </w:t>
      </w:r>
      <w:r>
        <w:rPr>
          <w:sz w:val="23"/>
          <w:szCs w:val="23"/>
        </w:rPr>
        <w:t>отношения в таблицы, атрибуты в столбцы, домены в типы данных.</w:t>
      </w:r>
    </w:p>
    <w:p w:rsidR="00271202" w:rsidRDefault="007625D7">
      <w:pPr>
        <w:ind w:right="-861" w:hanging="850"/>
        <w:rPr>
          <w:sz w:val="23"/>
          <w:szCs w:val="23"/>
        </w:rPr>
      </w:pPr>
      <w:r>
        <w:rPr>
          <w:sz w:val="23"/>
          <w:szCs w:val="23"/>
        </w:rPr>
        <w:t xml:space="preserve">5. </w:t>
      </w:r>
      <w:r>
        <w:rPr>
          <w:b/>
          <w:sz w:val="23"/>
          <w:szCs w:val="23"/>
        </w:rPr>
        <w:t xml:space="preserve">База данных и </w:t>
      </w:r>
      <w:proofErr w:type="gramStart"/>
      <w:r>
        <w:rPr>
          <w:b/>
          <w:sz w:val="23"/>
          <w:szCs w:val="23"/>
        </w:rPr>
        <w:t xml:space="preserve">приложения </w:t>
      </w:r>
      <w:r>
        <w:rPr>
          <w:sz w:val="23"/>
          <w:szCs w:val="23"/>
        </w:rPr>
        <w:t xml:space="preserve"> -</w:t>
      </w:r>
      <w:proofErr w:type="gramEnd"/>
      <w:r>
        <w:rPr>
          <w:sz w:val="23"/>
          <w:szCs w:val="23"/>
        </w:rPr>
        <w:t xml:space="preserve"> программно-аппаратная основа.</w:t>
      </w:r>
    </w:p>
    <w:p w:rsidR="00271202" w:rsidRDefault="00271202">
      <w:pPr>
        <w:ind w:right="-466" w:hanging="850"/>
        <w:rPr>
          <w:sz w:val="28"/>
          <w:szCs w:val="28"/>
        </w:rPr>
      </w:pPr>
    </w:p>
    <w:p w:rsidR="00271202" w:rsidRDefault="007625D7">
      <w:pPr>
        <w:ind w:right="-466" w:hanging="850"/>
      </w:pPr>
      <w:r>
        <w:t>Связи в онтологических моделях</w:t>
      </w:r>
    </w:p>
    <w:p w:rsidR="00271202" w:rsidRDefault="007625D7">
      <w:pPr>
        <w:ind w:right="-466" w:hanging="850"/>
      </w:pPr>
      <w:r>
        <w:rPr>
          <w:b/>
        </w:rPr>
        <w:t>Онтология</w:t>
      </w:r>
      <w:r>
        <w:t xml:space="preserve"> - формальное явное описание терминов предметной области и отношений между ними</w:t>
      </w:r>
    </w:p>
    <w:p w:rsidR="00271202" w:rsidRDefault="007625D7">
      <w:pPr>
        <w:ind w:right="-466" w:hanging="850"/>
      </w:pPr>
      <w:r>
        <w:rPr>
          <w:b/>
        </w:rPr>
        <w:t>Онтология</w:t>
      </w:r>
      <w:r>
        <w:t xml:space="preserve"> -</w:t>
      </w:r>
      <w:r>
        <w:t xml:space="preserve"> спецификация концептуализации предметной области. </w:t>
      </w:r>
    </w:p>
    <w:p w:rsidR="00271202" w:rsidRDefault="00271202">
      <w:pPr>
        <w:ind w:right="-466" w:hanging="850"/>
      </w:pPr>
    </w:p>
    <w:p w:rsidR="00271202" w:rsidRDefault="007625D7">
      <w:pPr>
        <w:ind w:right="-466" w:hanging="850"/>
      </w:pPr>
      <w:r>
        <w:t>Различные авторы предлагают некоторые ограничения(</w:t>
      </w:r>
      <w:proofErr w:type="spellStart"/>
      <w:r>
        <w:t>ранжировки</w:t>
      </w:r>
      <w:proofErr w:type="spellEnd"/>
      <w:r>
        <w:t>) типов связей:</w:t>
      </w:r>
    </w:p>
    <w:p w:rsidR="00271202" w:rsidRDefault="007625D7">
      <w:pPr>
        <w:numPr>
          <w:ilvl w:val="0"/>
          <w:numId w:val="6"/>
        </w:numPr>
      </w:pPr>
      <w:r>
        <w:t>Генеалогия</w:t>
      </w:r>
    </w:p>
    <w:p w:rsidR="00271202" w:rsidRDefault="007625D7">
      <w:pPr>
        <w:numPr>
          <w:ilvl w:val="0"/>
          <w:numId w:val="6"/>
        </w:numPr>
      </w:pPr>
      <w:r>
        <w:t xml:space="preserve">Таксономия </w:t>
      </w:r>
      <w:proofErr w:type="gramStart"/>
      <w:r>
        <w:t>( это</w:t>
      </w:r>
      <w:proofErr w:type="gramEnd"/>
      <w:r>
        <w:t xml:space="preserve"> Связи древовидного типа( a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>)  )</w:t>
      </w:r>
    </w:p>
    <w:p w:rsidR="00271202" w:rsidRDefault="007625D7">
      <w:pPr>
        <w:numPr>
          <w:ilvl w:val="0"/>
          <w:numId w:val="6"/>
        </w:numPr>
      </w:pPr>
      <w:r>
        <w:t>Структура свойств</w:t>
      </w:r>
    </w:p>
    <w:p w:rsidR="00271202" w:rsidRDefault="007625D7">
      <w:pPr>
        <w:numPr>
          <w:ilvl w:val="0"/>
          <w:numId w:val="6"/>
        </w:numPr>
      </w:pPr>
      <w:proofErr w:type="spellStart"/>
      <w:proofErr w:type="gramStart"/>
      <w:r>
        <w:t>Партономия</w:t>
      </w:r>
      <w:proofErr w:type="spellEnd"/>
      <w:r>
        <w:t>(</w:t>
      </w:r>
      <w:proofErr w:type="gramEnd"/>
      <w:r>
        <w:t xml:space="preserve">a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>)</w:t>
      </w:r>
    </w:p>
    <w:p w:rsidR="00271202" w:rsidRDefault="007625D7">
      <w:pPr>
        <w:numPr>
          <w:ilvl w:val="0"/>
          <w:numId w:val="6"/>
        </w:numPr>
      </w:pPr>
      <w:r>
        <w:t>Топологическая связь</w:t>
      </w:r>
      <w:r>
        <w:t xml:space="preserve"> - любые </w:t>
      </w:r>
      <w:proofErr w:type="spellStart"/>
      <w:r>
        <w:t>физ</w:t>
      </w:r>
      <w:proofErr w:type="spellEnd"/>
      <w:r>
        <w:t xml:space="preserve"> взаимодействия между </w:t>
      </w:r>
      <w:proofErr w:type="gramStart"/>
      <w:r>
        <w:t>сущностями(</w:t>
      </w:r>
      <w:proofErr w:type="gramEnd"/>
      <w:r>
        <w:t>причинно-следственные, функциональные, временные, пространственные, социальные отношения )</w:t>
      </w:r>
    </w:p>
    <w:p w:rsidR="00271202" w:rsidRDefault="00271202"/>
    <w:p w:rsidR="00271202" w:rsidRDefault="007625D7">
      <w:pPr>
        <w:ind w:right="-466" w:hanging="850"/>
      </w:pPr>
      <w:r>
        <w:rPr>
          <w:b/>
        </w:rPr>
        <w:t>Связь управления</w:t>
      </w:r>
      <w:r>
        <w:t xml:space="preserve"> </w:t>
      </w:r>
      <w:proofErr w:type="gramStart"/>
      <w:r>
        <w:t>-  текущее</w:t>
      </w:r>
      <w:proofErr w:type="gramEnd"/>
      <w:r>
        <w:t xml:space="preserve"> состояние системы зависит от её предыдущего состояния и интервала времени</w:t>
      </w:r>
    </w:p>
    <w:p w:rsidR="00271202" w:rsidRDefault="00271202">
      <w:pPr>
        <w:ind w:right="-466" w:hanging="850"/>
      </w:pPr>
    </w:p>
    <w:p w:rsidR="00271202" w:rsidRDefault="007625D7">
      <w:pPr>
        <w:ind w:right="-466" w:hanging="850"/>
      </w:pPr>
      <w:r>
        <w:t>В зависимости от</w:t>
      </w:r>
      <w:r>
        <w:t xml:space="preserve"> того, на что мы в системе влияем, существуют разные классификации управления. </w:t>
      </w:r>
    </w:p>
    <w:p w:rsidR="00271202" w:rsidRDefault="007625D7">
      <w:pPr>
        <w:ind w:right="-466" w:hanging="850"/>
        <w:rPr>
          <w:b/>
        </w:rPr>
      </w:pPr>
      <w:r>
        <w:t>Если влияем на выходной параметр системы —</w:t>
      </w:r>
      <w:r>
        <w:rPr>
          <w:b/>
        </w:rPr>
        <w:t xml:space="preserve"> силовое управление</w:t>
      </w:r>
    </w:p>
    <w:p w:rsidR="00271202" w:rsidRDefault="007625D7">
      <w:pPr>
        <w:ind w:right="-466" w:hanging="850"/>
        <w:rPr>
          <w:b/>
        </w:rPr>
      </w:pPr>
      <w:r>
        <w:t xml:space="preserve">Если влияем на внутренний параметр системы — </w:t>
      </w:r>
      <w:r>
        <w:rPr>
          <w:b/>
        </w:rPr>
        <w:t>параметрическое управление</w:t>
      </w:r>
    </w:p>
    <w:p w:rsidR="00271202" w:rsidRDefault="007625D7">
      <w:pPr>
        <w:ind w:right="-466" w:hanging="850"/>
        <w:rPr>
          <w:b/>
        </w:rPr>
      </w:pPr>
      <w:r>
        <w:t xml:space="preserve">Если меняем структуру системы — </w:t>
      </w:r>
      <w:r>
        <w:rPr>
          <w:b/>
        </w:rPr>
        <w:t>структурное управление</w:t>
      </w:r>
    </w:p>
    <w:p w:rsidR="00271202" w:rsidRDefault="00271202">
      <w:pPr>
        <w:ind w:right="-466" w:hanging="850"/>
      </w:pPr>
    </w:p>
    <w:p w:rsidR="00271202" w:rsidRDefault="007625D7">
      <w:pPr>
        <w:ind w:right="-466" w:hanging="850"/>
        <w:rPr>
          <w:sz w:val="23"/>
          <w:szCs w:val="23"/>
        </w:rPr>
      </w:pPr>
      <w:r>
        <w:rPr>
          <w:sz w:val="23"/>
          <w:szCs w:val="23"/>
        </w:rPr>
        <w:t>В зависимости от того, какую информацию учитываем при управлении, существуют разные классификации управления:</w:t>
      </w:r>
    </w:p>
    <w:p w:rsidR="00271202" w:rsidRDefault="007625D7">
      <w:pPr>
        <w:numPr>
          <w:ilvl w:val="0"/>
          <w:numId w:val="4"/>
        </w:numPr>
        <w:ind w:left="-141" w:right="-466"/>
      </w:pPr>
      <w:r>
        <w:t xml:space="preserve">Никакую - </w:t>
      </w:r>
      <w:r>
        <w:rPr>
          <w:b/>
        </w:rPr>
        <w:t xml:space="preserve">программное управление </w:t>
      </w:r>
    </w:p>
    <w:p w:rsidR="00271202" w:rsidRDefault="007625D7">
      <w:pPr>
        <w:numPr>
          <w:ilvl w:val="0"/>
          <w:numId w:val="4"/>
        </w:numPr>
        <w:ind w:left="-141" w:right="-466"/>
      </w:pPr>
      <w:r>
        <w:t xml:space="preserve">Входную информацию - </w:t>
      </w:r>
      <w:r>
        <w:rPr>
          <w:b/>
        </w:rPr>
        <w:t xml:space="preserve">управление по возмущению </w:t>
      </w:r>
    </w:p>
    <w:p w:rsidR="00271202" w:rsidRDefault="007625D7">
      <w:pPr>
        <w:numPr>
          <w:ilvl w:val="0"/>
          <w:numId w:val="4"/>
        </w:numPr>
        <w:ind w:left="-141" w:right="-466"/>
      </w:pPr>
      <w:r>
        <w:t xml:space="preserve">Выходную </w:t>
      </w:r>
      <w:r>
        <w:t xml:space="preserve">- </w:t>
      </w:r>
      <w:r>
        <w:rPr>
          <w:b/>
        </w:rPr>
        <w:t>управление по отклонению</w:t>
      </w:r>
    </w:p>
    <w:p w:rsidR="00271202" w:rsidRDefault="007625D7">
      <w:pPr>
        <w:numPr>
          <w:ilvl w:val="0"/>
          <w:numId w:val="4"/>
        </w:numPr>
        <w:ind w:left="-141" w:right="-466"/>
      </w:pPr>
      <w:r>
        <w:t xml:space="preserve"> Внутреннюю информацию - </w:t>
      </w:r>
      <w:r>
        <w:rPr>
          <w:b/>
        </w:rPr>
        <w:t xml:space="preserve">управление по состоянию </w:t>
      </w:r>
    </w:p>
    <w:p w:rsidR="00271202" w:rsidRDefault="00271202">
      <w:pPr>
        <w:ind w:right="-466" w:hanging="850"/>
      </w:pPr>
    </w:p>
    <w:p w:rsidR="00271202" w:rsidRDefault="00271202">
      <w:pPr>
        <w:ind w:right="-466" w:hanging="850"/>
      </w:pPr>
    </w:p>
    <w:p w:rsidR="00271202" w:rsidRDefault="007625D7">
      <w:pPr>
        <w:ind w:right="-466" w:hanging="850"/>
        <w:rPr>
          <w:sz w:val="36"/>
          <w:szCs w:val="36"/>
        </w:rPr>
      </w:pPr>
      <w:r>
        <w:rPr>
          <w:sz w:val="36"/>
          <w:szCs w:val="36"/>
        </w:rPr>
        <w:t>Процесс</w:t>
      </w:r>
    </w:p>
    <w:p w:rsidR="00271202" w:rsidRDefault="007625D7">
      <w:pPr>
        <w:ind w:right="-466" w:hanging="850"/>
      </w:pPr>
      <w:r>
        <w:t>Определения</w:t>
      </w:r>
    </w:p>
    <w:p w:rsidR="00271202" w:rsidRDefault="007625D7">
      <w:pPr>
        <w:numPr>
          <w:ilvl w:val="0"/>
          <w:numId w:val="11"/>
        </w:numPr>
        <w:ind w:left="-283" w:right="-466"/>
      </w:pPr>
      <w:r>
        <w:t>Общее философское</w:t>
      </w:r>
    </w:p>
    <w:p w:rsidR="00271202" w:rsidRDefault="007625D7">
      <w:pPr>
        <w:ind w:right="-466" w:hanging="425"/>
      </w:pPr>
      <w:r>
        <w:rPr>
          <w:b/>
        </w:rPr>
        <w:t>Процесс</w:t>
      </w:r>
      <w:r>
        <w:t xml:space="preserve"> - последовательность состояний естественных и искусственных систем, связанный со стадией их изменения</w:t>
      </w:r>
    </w:p>
    <w:p w:rsidR="00271202" w:rsidRDefault="007625D7">
      <w:pPr>
        <w:ind w:right="-466" w:hanging="425"/>
      </w:pPr>
      <w:r>
        <w:t>Характеристики</w:t>
      </w:r>
    </w:p>
    <w:p w:rsidR="00271202" w:rsidRDefault="007625D7">
      <w:pPr>
        <w:numPr>
          <w:ilvl w:val="0"/>
          <w:numId w:val="8"/>
        </w:numPr>
      </w:pPr>
      <w:r>
        <w:t>Направленность в изменении процесса</w:t>
      </w:r>
    </w:p>
    <w:p w:rsidR="00271202" w:rsidRDefault="007625D7">
      <w:pPr>
        <w:numPr>
          <w:ilvl w:val="0"/>
          <w:numId w:val="8"/>
        </w:numPr>
      </w:pPr>
      <w:r>
        <w:lastRenderedPageBreak/>
        <w:t>Временность их существования</w:t>
      </w:r>
    </w:p>
    <w:p w:rsidR="00271202" w:rsidRDefault="007625D7">
      <w:pPr>
        <w:numPr>
          <w:ilvl w:val="0"/>
          <w:numId w:val="7"/>
        </w:numPr>
        <w:ind w:left="-283" w:right="-466"/>
      </w:pPr>
      <w:r>
        <w:t>В производстве</w:t>
      </w:r>
    </w:p>
    <w:p w:rsidR="00271202" w:rsidRDefault="007625D7">
      <w:pPr>
        <w:ind w:right="-466" w:hanging="141"/>
      </w:pPr>
      <w:r>
        <w:rPr>
          <w:b/>
        </w:rPr>
        <w:t>Технологический процесс</w:t>
      </w:r>
      <w:r>
        <w:t xml:space="preserve"> (определяет ГОСТ) - </w:t>
      </w:r>
      <w:proofErr w:type="gramStart"/>
      <w:r>
        <w:t>часть производ</w:t>
      </w:r>
      <w:r>
        <w:t>ственного процесса</w:t>
      </w:r>
      <w:proofErr w:type="gramEnd"/>
      <w:r>
        <w:t xml:space="preserve"> содержащая целенаправленные действия по изменению или определению состояния предмета труда</w:t>
      </w:r>
    </w:p>
    <w:p w:rsidR="00271202" w:rsidRDefault="007625D7">
      <w:pPr>
        <w:ind w:right="-466" w:hanging="850"/>
      </w:pPr>
      <w:r>
        <w:t xml:space="preserve"> </w:t>
      </w:r>
    </w:p>
    <w:p w:rsidR="00271202" w:rsidRDefault="007625D7">
      <w:pPr>
        <w:numPr>
          <w:ilvl w:val="0"/>
          <w:numId w:val="9"/>
        </w:numPr>
        <w:ind w:left="-283" w:right="-466"/>
      </w:pPr>
      <w:r>
        <w:t xml:space="preserve"> Процесс в CS</w:t>
      </w:r>
    </w:p>
    <w:p w:rsidR="00271202" w:rsidRDefault="007625D7" w:rsidP="007625D7">
      <w:pPr>
        <w:ind w:right="-466" w:hanging="141"/>
      </w:pPr>
      <w:r>
        <w:rPr>
          <w:b/>
        </w:rPr>
        <w:t>Процесс</w:t>
      </w:r>
      <w:r>
        <w:t xml:space="preserve"> - программа в ходе исполнения и все её элементы</w:t>
      </w:r>
      <w:bookmarkStart w:id="0" w:name="_GoBack"/>
      <w:bookmarkEnd w:id="0"/>
    </w:p>
    <w:sectPr w:rsidR="00271202">
      <w:pgSz w:w="11909" w:h="16834"/>
      <w:pgMar w:top="566" w:right="1440" w:bottom="967" w:left="141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50C27"/>
    <w:multiLevelType w:val="multilevel"/>
    <w:tmpl w:val="C6A6725C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3A651B"/>
    <w:multiLevelType w:val="multilevel"/>
    <w:tmpl w:val="288AC0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C55F99"/>
    <w:multiLevelType w:val="multilevel"/>
    <w:tmpl w:val="5868EE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EA032F"/>
    <w:multiLevelType w:val="multilevel"/>
    <w:tmpl w:val="7F405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99439D"/>
    <w:multiLevelType w:val="multilevel"/>
    <w:tmpl w:val="2274417A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C2589D"/>
    <w:multiLevelType w:val="multilevel"/>
    <w:tmpl w:val="9DC64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37449D"/>
    <w:multiLevelType w:val="multilevel"/>
    <w:tmpl w:val="DED06E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9C0621F"/>
    <w:multiLevelType w:val="multilevel"/>
    <w:tmpl w:val="2146BC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1401EF8"/>
    <w:multiLevelType w:val="multilevel"/>
    <w:tmpl w:val="775461A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C0D73AA"/>
    <w:multiLevelType w:val="multilevel"/>
    <w:tmpl w:val="3D2296F2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A611C31"/>
    <w:multiLevelType w:val="multilevel"/>
    <w:tmpl w:val="5E68254C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4"/>
  </w:num>
  <w:num w:numId="9">
    <w:abstractNumId w:val="2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1202"/>
    <w:rsid w:val="00271202"/>
    <w:rsid w:val="0076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6ED6"/>
  <w15:docId w15:val="{8EBE8F8D-81B1-482A-B9F7-E58E411A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1001</Words>
  <Characters>5711</Characters>
  <Application>Microsoft Office Word</Application>
  <DocSecurity>0</DocSecurity>
  <Lines>47</Lines>
  <Paragraphs>13</Paragraphs>
  <ScaleCrop>false</ScaleCrop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Ивницкий Алексей</cp:lastModifiedBy>
  <cp:revision>2</cp:revision>
  <dcterms:created xsi:type="dcterms:W3CDTF">2019-01-22T15:58:00Z</dcterms:created>
  <dcterms:modified xsi:type="dcterms:W3CDTF">2019-01-22T15:58:00Z</dcterms:modified>
</cp:coreProperties>
</file>