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C65106" w:rsidR="00C65106" w:rsidRDefault="00C65106" w14:paraId="7D164438" w14:textId="25C6DCB7">
      <w:pPr>
        <w:rPr>
          <w:sz w:val="36"/>
          <w:szCs w:val="36"/>
        </w:rPr>
      </w:pPr>
      <w:r>
        <w:rPr>
          <w:sz w:val="36"/>
          <w:szCs w:val="36"/>
        </w:rPr>
        <w:t>PK-Sim</w:t>
      </w:r>
      <w:r w:rsidR="00F174CA">
        <w:rPr>
          <w:sz w:val="36"/>
          <w:szCs w:val="36"/>
        </w:rPr>
        <w:t xml:space="preserve"> for simulating PBPK for </w:t>
      </w:r>
      <w:proofErr w:type="spellStart"/>
      <w:r w:rsidR="000E51BF">
        <w:rPr>
          <w:sz w:val="36"/>
          <w:szCs w:val="36"/>
        </w:rPr>
        <w:t>MetraMorpheus</w:t>
      </w:r>
      <w:proofErr w:type="spellEnd"/>
    </w:p>
    <w:p w:rsidR="00C65106" w:rsidRDefault="00C65106" w14:paraId="025FF9BF" w14:textId="77777777"/>
    <w:p w:rsidR="00C65106" w:rsidRDefault="00C65106" w14:paraId="1B63D143" w14:textId="77777777"/>
    <w:p w:rsidR="00685650" w:rsidRDefault="00C65106" w14:paraId="244F55DF" w14:textId="6DBC9611">
      <w:hyperlink w:history="1" r:id="rId7">
        <w:r w:rsidRPr="00CD07D7">
          <w:rPr>
            <w:rStyle w:val="Hyperlink"/>
          </w:rPr>
          <w:t>https://docs.open-systems-pharmacology.org/v/v10/working-with-pk-sim/pk-sim-documentation/pk-sim-expression-data</w:t>
        </w:r>
      </w:hyperlink>
      <w:r w:rsidR="003B0B62">
        <w:t xml:space="preserve"> </w:t>
      </w:r>
    </w:p>
    <w:p w:rsidR="00674BBA" w:rsidRDefault="00674BBA" w14:paraId="3573624D" w14:textId="72C428AE">
      <w:r>
        <w:t>human gene database-</w:t>
      </w:r>
      <w:r w:rsidR="00F316EB">
        <w:t xml:space="preserve"> </w:t>
      </w:r>
      <w:hyperlink w:history="1" r:id="rId8">
        <w:r w:rsidRPr="008A483A" w:rsidR="00F316EB">
          <w:rPr>
            <w:rStyle w:val="Hyperlink"/>
          </w:rPr>
          <w:t>http://setup.open-systems-pharmacology.org/</w:t>
        </w:r>
      </w:hyperlink>
      <w:r w:rsidR="00F316EB">
        <w:t xml:space="preserve"> </w:t>
      </w:r>
    </w:p>
    <w:p w:rsidR="00F316EB" w:rsidRDefault="00F316EB" w14:paraId="091C7529" w14:textId="3228718E">
      <w:r>
        <w:t xml:space="preserve">It should be noted that the current version of the database only describes spatial distribution of active processes in PBPK models. Temporal aspects such as circadian rhythms underlying </w:t>
      </w:r>
      <w:proofErr w:type="spellStart"/>
      <w:r>
        <w:t>chronogenetics</w:t>
      </w:r>
      <w:proofErr w:type="spellEnd"/>
      <w:r>
        <w:t xml:space="preserve"> are not included in the current version of the database. If necessary, such effects may be considered in a corresponding </w:t>
      </w:r>
      <w:proofErr w:type="spellStart"/>
      <w:r>
        <w:t>MoBi</w:t>
      </w:r>
      <w:proofErr w:type="spellEnd"/>
      <w:r>
        <w:t>® model.</w:t>
      </w:r>
    </w:p>
    <w:p w:rsidR="002147C4" w:rsidRDefault="002147C4" w14:paraId="27A2CAAD" w14:textId="0450395F">
      <w:r>
        <w:t xml:space="preserve">To review for different details of the </w:t>
      </w:r>
      <w:r w:rsidR="007B6430">
        <w:t xml:space="preserve">drug </w:t>
      </w:r>
      <w:proofErr w:type="spellStart"/>
      <w:r w:rsidR="007B6430">
        <w:t>pbpk</w:t>
      </w:r>
      <w:proofErr w:type="spellEnd"/>
      <w:r w:rsidR="007B6430">
        <w:t xml:space="preserve"> model </w:t>
      </w:r>
      <w:hyperlink w:history="1" r:id="rId9">
        <w:r w:rsidRPr="005C0DF6" w:rsidR="00B424D1">
          <w:rPr>
            <w:rStyle w:val="Hyperlink"/>
          </w:rPr>
          <w:t>https://www.ncbi.nlm.nih.gov/pmc/articles/PMC9963741/</w:t>
        </w:r>
      </w:hyperlink>
      <w:r>
        <w:t xml:space="preserve"> </w:t>
      </w:r>
    </w:p>
    <w:p w:rsidR="00AE0AC4" w:rsidRDefault="00AE0AC4" w14:paraId="2B3395F4" w14:textId="77777777"/>
    <w:p w:rsidRPr="00EB1D8C" w:rsidR="00AE0AC4" w:rsidRDefault="00AE0AC4" w14:paraId="78B25481" w14:textId="3CABF750">
      <w:pPr>
        <w:rPr>
          <w:b/>
          <w:bCs/>
          <w:sz w:val="32"/>
          <w:szCs w:val="32"/>
        </w:rPr>
      </w:pPr>
      <w:r w:rsidRPr="00EB1D8C">
        <w:rPr>
          <w:b/>
          <w:bCs/>
          <w:sz w:val="32"/>
          <w:szCs w:val="32"/>
        </w:rPr>
        <w:t>Data to be collected</w:t>
      </w:r>
      <w:r w:rsidR="009D29FA">
        <w:rPr>
          <w:b/>
          <w:bCs/>
          <w:sz w:val="32"/>
          <w:szCs w:val="32"/>
        </w:rPr>
        <w:t xml:space="preserve"> as of now</w:t>
      </w:r>
      <w:r w:rsidRPr="00EB1D8C">
        <w:rPr>
          <w:b/>
          <w:bCs/>
          <w:sz w:val="32"/>
          <w:szCs w:val="32"/>
        </w:rPr>
        <w:t>:</w:t>
      </w:r>
    </w:p>
    <w:p w:rsidRPr="00140322" w:rsidR="00140322" w:rsidRDefault="00140322" w14:paraId="363155DA" w14:textId="46103DEC">
      <w:pPr>
        <w:rPr>
          <w:sz w:val="28"/>
          <w:szCs w:val="28"/>
        </w:rPr>
      </w:pPr>
      <w:r>
        <w:rPr>
          <w:sz w:val="28"/>
          <w:szCs w:val="28"/>
        </w:rPr>
        <w:t>Under create compound</w:t>
      </w:r>
      <w:r w:rsidR="00EB1D8C">
        <w:rPr>
          <w:sz w:val="28"/>
          <w:szCs w:val="28"/>
        </w:rPr>
        <w:t>:</w:t>
      </w:r>
    </w:p>
    <w:p w:rsidR="00AE0AC4" w:rsidRDefault="00E35B32" w14:paraId="1B0CA0D6" w14:textId="5000D7C7">
      <w:pPr>
        <w:rPr>
          <w:sz w:val="24"/>
          <w:szCs w:val="24"/>
        </w:rPr>
      </w:pPr>
      <w:r w:rsidRPr="16AFD6AC" w:rsidR="00E35B32">
        <w:rPr>
          <w:sz w:val="24"/>
          <w:szCs w:val="24"/>
        </w:rPr>
        <w:t>1)</w:t>
      </w:r>
      <w:r w:rsidRPr="16AFD6AC" w:rsidR="00E35B32">
        <w:rPr>
          <w:sz w:val="24"/>
          <w:szCs w:val="24"/>
        </w:rPr>
        <w:t>Lipo</w:t>
      </w:r>
      <w:r w:rsidRPr="16AFD6AC" w:rsidR="71D1D4EC">
        <w:rPr>
          <w:sz w:val="24"/>
          <w:szCs w:val="24"/>
        </w:rPr>
        <w:t>ph</w:t>
      </w:r>
      <w:r w:rsidRPr="16AFD6AC" w:rsidR="00E35B32">
        <w:rPr>
          <w:sz w:val="24"/>
          <w:szCs w:val="24"/>
        </w:rPr>
        <w:t>ilicity</w:t>
      </w:r>
      <w:r w:rsidRPr="16AFD6AC" w:rsidR="00E35B32">
        <w:rPr>
          <w:sz w:val="24"/>
          <w:szCs w:val="24"/>
        </w:rPr>
        <w:t xml:space="preserve"> of the </w:t>
      </w:r>
      <w:r w:rsidRPr="16AFD6AC" w:rsidR="00E35B32">
        <w:rPr>
          <w:sz w:val="24"/>
          <w:szCs w:val="24"/>
        </w:rPr>
        <w:t>LNP</w:t>
      </w:r>
      <w:r w:rsidRPr="16AFD6AC" w:rsidR="00E32C87">
        <w:rPr>
          <w:sz w:val="24"/>
          <w:szCs w:val="24"/>
        </w:rPr>
        <w:t>(</w:t>
      </w:r>
      <w:r w:rsidRPr="16AFD6AC" w:rsidR="00E32C87">
        <w:rPr>
          <w:sz w:val="24"/>
          <w:szCs w:val="24"/>
        </w:rPr>
        <w:t xml:space="preserve">with value </w:t>
      </w:r>
      <w:r w:rsidRPr="16AFD6AC" w:rsidR="00E32C87">
        <w:rPr>
          <w:sz w:val="24"/>
          <w:szCs w:val="24"/>
        </w:rPr>
        <w:t>origin</w:t>
      </w:r>
      <w:r w:rsidRPr="16AFD6AC" w:rsidR="001F6195">
        <w:rPr>
          <w:sz w:val="24"/>
          <w:szCs w:val="24"/>
        </w:rPr>
        <w:t>(</w:t>
      </w:r>
      <w:r w:rsidRPr="16AFD6AC" w:rsidR="001F6195">
        <w:rPr>
          <w:sz w:val="24"/>
          <w:szCs w:val="24"/>
        </w:rPr>
        <w:t>VO)</w:t>
      </w:r>
      <w:r w:rsidRPr="16AFD6AC" w:rsidR="00E32C87">
        <w:rPr>
          <w:sz w:val="24"/>
          <w:szCs w:val="24"/>
        </w:rPr>
        <w:t>-experiment type, source</w:t>
      </w:r>
      <w:r w:rsidRPr="16AFD6AC" w:rsidR="005311E6">
        <w:rPr>
          <w:sz w:val="24"/>
          <w:szCs w:val="24"/>
        </w:rPr>
        <w:t>, any paper</w:t>
      </w:r>
      <w:r w:rsidRPr="16AFD6AC" w:rsidR="00E32C87">
        <w:rPr>
          <w:sz w:val="24"/>
          <w:szCs w:val="24"/>
        </w:rPr>
        <w:t>)</w:t>
      </w:r>
    </w:p>
    <w:p w:rsidR="00E32C87" w:rsidRDefault="00E35B32" w14:paraId="0798D152" w14:textId="54C51B6B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="00DC4CAF">
        <w:rPr>
          <w:sz w:val="24"/>
          <w:szCs w:val="24"/>
        </w:rPr>
        <w:t xml:space="preserve">Fraction of </w:t>
      </w:r>
      <w:proofErr w:type="spellStart"/>
      <w:r w:rsidR="00DC4CAF">
        <w:rPr>
          <w:sz w:val="24"/>
          <w:szCs w:val="24"/>
        </w:rPr>
        <w:t>lnps</w:t>
      </w:r>
      <w:proofErr w:type="spellEnd"/>
      <w:r w:rsidR="00DC4CAF">
        <w:rPr>
          <w:sz w:val="24"/>
          <w:szCs w:val="24"/>
        </w:rPr>
        <w:t xml:space="preserve"> unbound to </w:t>
      </w:r>
      <w:r w:rsidR="00CB48AA">
        <w:rPr>
          <w:sz w:val="24"/>
          <w:szCs w:val="24"/>
        </w:rPr>
        <w:t>any compound</w:t>
      </w:r>
      <w:r w:rsidR="00E82105">
        <w:rPr>
          <w:sz w:val="24"/>
          <w:szCs w:val="24"/>
        </w:rPr>
        <w:t xml:space="preserve"> </w:t>
      </w:r>
      <w:r w:rsidR="009D29FA">
        <w:rPr>
          <w:sz w:val="24"/>
          <w:szCs w:val="24"/>
        </w:rPr>
        <w:t>in plasma</w:t>
      </w:r>
      <w:r w:rsidR="00E32C87">
        <w:rPr>
          <w:sz w:val="24"/>
          <w:szCs w:val="24"/>
        </w:rPr>
        <w:t xml:space="preserve"> with </w:t>
      </w:r>
      <w:r w:rsidR="00174C1C">
        <w:rPr>
          <w:sz w:val="24"/>
          <w:szCs w:val="24"/>
        </w:rPr>
        <w:t>VO</w:t>
      </w:r>
    </w:p>
    <w:p w:rsidR="00384239" w:rsidRDefault="00384239" w14:paraId="11B155F4" w14:textId="7947819D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="001F6195">
        <w:rPr>
          <w:sz w:val="24"/>
          <w:szCs w:val="24"/>
        </w:rPr>
        <w:t xml:space="preserve">Molecular weight </w:t>
      </w:r>
      <w:r w:rsidR="00174C1C">
        <w:rPr>
          <w:sz w:val="24"/>
          <w:szCs w:val="24"/>
        </w:rPr>
        <w:t>with VO</w:t>
      </w:r>
    </w:p>
    <w:p w:rsidR="001F6195" w:rsidRDefault="001F6195" w14:paraId="3B60F654" w14:textId="5D35B401">
      <w:pPr>
        <w:rPr>
          <w:sz w:val="24"/>
          <w:szCs w:val="24"/>
        </w:rPr>
      </w:pPr>
      <w:r w:rsidRPr="16AFD6AC" w:rsidR="001F6195">
        <w:rPr>
          <w:sz w:val="24"/>
          <w:szCs w:val="24"/>
        </w:rPr>
        <w:t>4)</w:t>
      </w:r>
      <w:r w:rsidRPr="16AFD6AC" w:rsidR="007013C8">
        <w:rPr>
          <w:sz w:val="24"/>
          <w:szCs w:val="24"/>
        </w:rPr>
        <w:t>com</w:t>
      </w:r>
      <w:r w:rsidRPr="16AFD6AC" w:rsidR="43F11F9E">
        <w:rPr>
          <w:sz w:val="24"/>
          <w:szCs w:val="24"/>
        </w:rPr>
        <w:t>p</w:t>
      </w:r>
      <w:r w:rsidRPr="16AFD6AC" w:rsidR="007013C8">
        <w:rPr>
          <w:sz w:val="24"/>
          <w:szCs w:val="24"/>
        </w:rPr>
        <w:t>ound</w:t>
      </w:r>
      <w:r w:rsidRPr="16AFD6AC" w:rsidR="007013C8">
        <w:rPr>
          <w:sz w:val="24"/>
          <w:szCs w:val="24"/>
        </w:rPr>
        <w:t xml:space="preserve"> type</w:t>
      </w:r>
      <w:r w:rsidRPr="16AFD6AC" w:rsidR="61B80412">
        <w:rPr>
          <w:sz w:val="24"/>
          <w:szCs w:val="24"/>
        </w:rPr>
        <w:t xml:space="preserve"> </w:t>
      </w:r>
      <w:r w:rsidRPr="16AFD6AC" w:rsidR="007013C8">
        <w:rPr>
          <w:sz w:val="24"/>
          <w:szCs w:val="24"/>
        </w:rPr>
        <w:t>-</w:t>
      </w:r>
      <w:r w:rsidRPr="16AFD6AC" w:rsidR="61B80412">
        <w:rPr>
          <w:sz w:val="24"/>
          <w:szCs w:val="24"/>
        </w:rPr>
        <w:t xml:space="preserve"> </w:t>
      </w:r>
      <w:r w:rsidRPr="16AFD6AC" w:rsidR="007013C8">
        <w:rPr>
          <w:sz w:val="24"/>
          <w:szCs w:val="24"/>
        </w:rPr>
        <w:t>neutral,</w:t>
      </w:r>
      <w:r w:rsidRPr="16AFD6AC" w:rsidR="30D68715">
        <w:rPr>
          <w:sz w:val="24"/>
          <w:szCs w:val="24"/>
        </w:rPr>
        <w:t xml:space="preserve"> </w:t>
      </w:r>
      <w:r w:rsidRPr="16AFD6AC" w:rsidR="007013C8">
        <w:rPr>
          <w:sz w:val="24"/>
          <w:szCs w:val="24"/>
        </w:rPr>
        <w:t>acidic</w:t>
      </w:r>
      <w:r w:rsidRPr="16AFD6AC" w:rsidR="007013C8">
        <w:rPr>
          <w:sz w:val="24"/>
          <w:szCs w:val="24"/>
        </w:rPr>
        <w:t xml:space="preserve"> or basic</w:t>
      </w:r>
    </w:p>
    <w:p w:rsidR="007013C8" w:rsidRDefault="007013C8" w14:paraId="00FE0F03" w14:textId="6FAFD73C">
      <w:pPr>
        <w:rPr>
          <w:sz w:val="24"/>
          <w:szCs w:val="24"/>
        </w:rPr>
      </w:pPr>
      <w:r w:rsidRPr="16AFD6AC" w:rsidR="007013C8">
        <w:rPr>
          <w:sz w:val="24"/>
          <w:szCs w:val="24"/>
        </w:rPr>
        <w:t>5)</w:t>
      </w:r>
      <w:r w:rsidRPr="16AFD6AC" w:rsidR="00D96D71">
        <w:rPr>
          <w:sz w:val="24"/>
          <w:szCs w:val="24"/>
        </w:rPr>
        <w:t xml:space="preserve">solubility, at </w:t>
      </w:r>
      <w:r w:rsidRPr="16AFD6AC" w:rsidR="000C513B">
        <w:rPr>
          <w:sz w:val="24"/>
          <w:szCs w:val="24"/>
        </w:rPr>
        <w:t>different</w:t>
      </w:r>
      <w:r w:rsidRPr="16AFD6AC" w:rsidR="00D96D71">
        <w:rPr>
          <w:sz w:val="24"/>
          <w:szCs w:val="24"/>
        </w:rPr>
        <w:t xml:space="preserve"> </w:t>
      </w:r>
      <w:r w:rsidRPr="16AFD6AC" w:rsidR="00D96D71">
        <w:rPr>
          <w:sz w:val="24"/>
          <w:szCs w:val="24"/>
        </w:rPr>
        <w:t>p</w:t>
      </w:r>
      <w:r w:rsidRPr="16AFD6AC" w:rsidR="66071201">
        <w:rPr>
          <w:sz w:val="24"/>
          <w:szCs w:val="24"/>
        </w:rPr>
        <w:t>H</w:t>
      </w:r>
      <w:r w:rsidRPr="16AFD6AC" w:rsidR="00D96D71">
        <w:rPr>
          <w:sz w:val="24"/>
          <w:szCs w:val="24"/>
        </w:rPr>
        <w:t xml:space="preserve"> </w:t>
      </w:r>
    </w:p>
    <w:p w:rsidR="009D29FA" w:rsidRDefault="00DB0F96" w14:paraId="05DD2B22" w14:textId="62DF0888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gramStart"/>
      <w:r>
        <w:rPr>
          <w:sz w:val="24"/>
          <w:szCs w:val="24"/>
        </w:rPr>
        <w:t>some</w:t>
      </w:r>
      <w:proofErr w:type="gramEnd"/>
      <w:r>
        <w:rPr>
          <w:sz w:val="24"/>
          <w:szCs w:val="24"/>
        </w:rPr>
        <w:t xml:space="preserve"> of the above using online tools)</w:t>
      </w:r>
    </w:p>
    <w:p w:rsidR="009D29FA" w:rsidRDefault="009D29FA" w14:paraId="778A1D49" w14:textId="77777777">
      <w:pPr>
        <w:rPr>
          <w:sz w:val="24"/>
          <w:szCs w:val="24"/>
        </w:rPr>
      </w:pPr>
    </w:p>
    <w:p w:rsidR="00360909" w:rsidP="00CD407B" w:rsidRDefault="00CD407B" w14:paraId="245469ED" w14:textId="77777777">
      <w:pPr>
        <w:rPr>
          <w:sz w:val="28"/>
          <w:szCs w:val="28"/>
        </w:rPr>
      </w:pPr>
      <w:r>
        <w:rPr>
          <w:sz w:val="28"/>
          <w:szCs w:val="28"/>
        </w:rPr>
        <w:t>Under metabolising enzyme:</w:t>
      </w:r>
    </w:p>
    <w:p w:rsidR="009B508D" w:rsidP="00CD407B" w:rsidRDefault="00621305" w14:paraId="1CAA188C" w14:textId="04B0DE86">
      <w:pPr>
        <w:rPr>
          <w:sz w:val="28"/>
          <w:szCs w:val="28"/>
        </w:rPr>
      </w:pPr>
      <w:r>
        <w:rPr>
          <w:sz w:val="28"/>
          <w:szCs w:val="28"/>
        </w:rPr>
        <w:t xml:space="preserve"> the job is to find i</w:t>
      </w:r>
      <w:r w:rsidR="00360909">
        <w:rPr>
          <w:sz w:val="28"/>
          <w:szCs w:val="28"/>
        </w:rPr>
        <w:t>f</w:t>
      </w:r>
      <w:r>
        <w:rPr>
          <w:sz w:val="28"/>
          <w:szCs w:val="28"/>
        </w:rPr>
        <w:t xml:space="preserve"> any of the</w:t>
      </w:r>
      <w:r w:rsidR="00DB0F96">
        <w:rPr>
          <w:sz w:val="28"/>
          <w:szCs w:val="28"/>
        </w:rPr>
        <w:t xml:space="preserve"> enzymes</w:t>
      </w:r>
      <w:r w:rsidR="004A448E">
        <w:rPr>
          <w:sz w:val="28"/>
          <w:szCs w:val="28"/>
        </w:rPr>
        <w:t xml:space="preserve"> is linked in the metabolism pathway of </w:t>
      </w:r>
      <w:proofErr w:type="spellStart"/>
      <w:r w:rsidR="004A448E">
        <w:rPr>
          <w:sz w:val="28"/>
          <w:szCs w:val="28"/>
        </w:rPr>
        <w:t>lnps</w:t>
      </w:r>
      <w:proofErr w:type="spellEnd"/>
      <w:r w:rsidR="004A448E">
        <w:rPr>
          <w:sz w:val="28"/>
          <w:szCs w:val="28"/>
        </w:rPr>
        <w:t>, antibodies</w:t>
      </w:r>
      <w:r w:rsidR="00C84ABB">
        <w:rPr>
          <w:sz w:val="28"/>
          <w:szCs w:val="28"/>
        </w:rPr>
        <w:t>…</w:t>
      </w:r>
    </w:p>
    <w:p w:rsidR="00621305" w:rsidRDefault="00360909" w14:paraId="4609DA72" w14:textId="4E3AE559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similarly</w:t>
      </w:r>
      <w:proofErr w:type="gramEnd"/>
      <w:r>
        <w:rPr>
          <w:sz w:val="28"/>
          <w:szCs w:val="28"/>
        </w:rPr>
        <w:t xml:space="preserve"> if any protein transporter or signalling molecules)</w:t>
      </w:r>
    </w:p>
    <w:p w:rsidR="002E35E4" w:rsidRDefault="00BE13F3" w14:paraId="7137894C" w14:textId="7C9E7D84">
      <w:pPr>
        <w:rPr>
          <w:sz w:val="24"/>
          <w:szCs w:val="24"/>
        </w:rPr>
      </w:pPr>
      <w:r w:rsidRPr="16AFD6AC" w:rsidR="00BE13F3">
        <w:rPr>
          <w:sz w:val="28"/>
          <w:szCs w:val="28"/>
        </w:rPr>
        <w:t xml:space="preserve">This </w:t>
      </w:r>
      <w:r w:rsidRPr="16AFD6AC" w:rsidR="00CA60F2">
        <w:rPr>
          <w:sz w:val="28"/>
          <w:szCs w:val="28"/>
        </w:rPr>
        <w:t>is the same list of proteins u</w:t>
      </w:r>
      <w:r w:rsidRPr="16AFD6AC" w:rsidR="00761F47">
        <w:rPr>
          <w:sz w:val="28"/>
          <w:szCs w:val="28"/>
        </w:rPr>
        <w:t>nder</w:t>
      </w:r>
      <w:r w:rsidRPr="16AFD6AC" w:rsidR="00CA60F2">
        <w:rPr>
          <w:sz w:val="28"/>
          <w:szCs w:val="28"/>
        </w:rPr>
        <w:t xml:space="preserve"> all three </w:t>
      </w:r>
      <w:r w:rsidRPr="16AFD6AC" w:rsidR="00761F47">
        <w:rPr>
          <w:sz w:val="28"/>
          <w:szCs w:val="28"/>
        </w:rPr>
        <w:t>categories(</w:t>
      </w:r>
      <w:r w:rsidRPr="16AFD6AC" w:rsidR="00E86E40">
        <w:rPr>
          <w:sz w:val="28"/>
          <w:szCs w:val="28"/>
        </w:rPr>
        <w:t xml:space="preserve"> </w:t>
      </w:r>
      <w:r w:rsidRPr="16AFD6AC" w:rsidR="00E86E40">
        <w:rPr>
          <w:sz w:val="28"/>
          <w:szCs w:val="28"/>
        </w:rPr>
        <w:t>M</w:t>
      </w:r>
      <w:r w:rsidRPr="16AFD6AC" w:rsidR="4A6D8E25">
        <w:rPr>
          <w:sz w:val="28"/>
          <w:szCs w:val="28"/>
        </w:rPr>
        <w:t>e</w:t>
      </w:r>
      <w:r w:rsidRPr="16AFD6AC" w:rsidR="00E86E40">
        <w:rPr>
          <w:sz w:val="28"/>
          <w:szCs w:val="28"/>
        </w:rPr>
        <w:t>tabolising</w:t>
      </w:r>
      <w:r w:rsidRPr="16AFD6AC" w:rsidR="00257647">
        <w:rPr>
          <w:sz w:val="28"/>
          <w:szCs w:val="28"/>
        </w:rPr>
        <w:t xml:space="preserve"> </w:t>
      </w:r>
      <w:r w:rsidRPr="16AFD6AC" w:rsidR="00E86E40">
        <w:rPr>
          <w:sz w:val="28"/>
          <w:szCs w:val="28"/>
        </w:rPr>
        <w:t xml:space="preserve">enzymes, </w:t>
      </w:r>
      <w:r w:rsidRPr="16AFD6AC" w:rsidR="00257647">
        <w:rPr>
          <w:sz w:val="28"/>
          <w:szCs w:val="28"/>
        </w:rPr>
        <w:t xml:space="preserve">transport protein, </w:t>
      </w:r>
    </w:p>
    <w:p w:rsidR="00775213" w:rsidRDefault="00675A8C" w14:paraId="3EFB3335" w14:textId="4E90BECE">
      <w:pPr>
        <w:rPr>
          <w:sz w:val="24"/>
          <w:szCs w:val="24"/>
        </w:rPr>
      </w:pPr>
      <w:r w:rsidRPr="16AFD6AC" w:rsidR="00675A8C">
        <w:rPr>
          <w:sz w:val="24"/>
          <w:szCs w:val="24"/>
        </w:rPr>
        <w:t>-</w:t>
      </w:r>
      <w:r w:rsidRPr="16AFD6AC" w:rsidR="1FC353FF">
        <w:rPr>
          <w:sz w:val="24"/>
          <w:szCs w:val="24"/>
        </w:rPr>
        <w:t xml:space="preserve"> </w:t>
      </w:r>
      <w:r w:rsidRPr="16AFD6AC" w:rsidR="00675A8C">
        <w:rPr>
          <w:sz w:val="24"/>
          <w:szCs w:val="24"/>
        </w:rPr>
        <w:t>ABCB1</w:t>
      </w:r>
    </w:p>
    <w:p w:rsidR="00675A8C" w:rsidRDefault="00675A8C" w14:paraId="40F00FF2" w14:textId="29C2C49B">
      <w:pPr>
        <w:rPr>
          <w:sz w:val="24"/>
          <w:szCs w:val="24"/>
        </w:rPr>
      </w:pPr>
      <w:r w:rsidRPr="16AFD6AC" w:rsidR="00675A8C">
        <w:rPr>
          <w:sz w:val="24"/>
          <w:szCs w:val="24"/>
        </w:rPr>
        <w:t>-</w:t>
      </w:r>
      <w:r w:rsidRPr="16AFD6AC" w:rsidR="26D49C06">
        <w:rPr>
          <w:sz w:val="24"/>
          <w:szCs w:val="24"/>
        </w:rPr>
        <w:t xml:space="preserve"> </w:t>
      </w:r>
      <w:r w:rsidRPr="16AFD6AC" w:rsidR="00675A8C">
        <w:rPr>
          <w:sz w:val="24"/>
          <w:szCs w:val="24"/>
        </w:rPr>
        <w:t>ABCB11</w:t>
      </w:r>
    </w:p>
    <w:p w:rsidR="00675A8C" w:rsidRDefault="004A2B52" w14:paraId="7496195B" w14:textId="0EF326F3">
      <w:pPr>
        <w:rPr>
          <w:sz w:val="24"/>
          <w:szCs w:val="24"/>
        </w:rPr>
      </w:pPr>
      <w:r w:rsidRPr="16AFD6AC" w:rsidR="004A2B52">
        <w:rPr>
          <w:sz w:val="24"/>
          <w:szCs w:val="24"/>
        </w:rPr>
        <w:t>-</w:t>
      </w:r>
      <w:r w:rsidRPr="16AFD6AC" w:rsidR="78249298">
        <w:rPr>
          <w:sz w:val="24"/>
          <w:szCs w:val="24"/>
        </w:rPr>
        <w:t xml:space="preserve"> </w:t>
      </w:r>
      <w:r w:rsidRPr="16AFD6AC" w:rsidR="004A2B52">
        <w:rPr>
          <w:sz w:val="24"/>
          <w:szCs w:val="24"/>
        </w:rPr>
        <w:t>ABCC2</w:t>
      </w:r>
    </w:p>
    <w:p w:rsidR="004A2B52" w:rsidRDefault="004A2B52" w14:paraId="0D4E4FA7" w14:textId="5DEA4E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-ABCC3</w:t>
      </w:r>
    </w:p>
    <w:p w:rsidR="004A2B52" w:rsidRDefault="004A2B52" w14:paraId="720118C0" w14:textId="2EAF504A">
      <w:pPr>
        <w:rPr>
          <w:sz w:val="24"/>
          <w:szCs w:val="24"/>
        </w:rPr>
      </w:pPr>
      <w:r>
        <w:rPr>
          <w:sz w:val="24"/>
          <w:szCs w:val="24"/>
        </w:rPr>
        <w:t>-ABCC4</w:t>
      </w:r>
    </w:p>
    <w:p w:rsidR="004A2B52" w:rsidRDefault="00AB5524" w14:paraId="1A61A2CD" w14:textId="2549C0DA">
      <w:pPr>
        <w:rPr>
          <w:sz w:val="24"/>
          <w:szCs w:val="24"/>
        </w:rPr>
      </w:pPr>
      <w:r>
        <w:rPr>
          <w:sz w:val="24"/>
          <w:szCs w:val="24"/>
        </w:rPr>
        <w:t>-ABCC5</w:t>
      </w:r>
    </w:p>
    <w:p w:rsidR="00AB5524" w:rsidRDefault="00AB5524" w14:paraId="3214E8F3" w14:textId="7A4C8CE7">
      <w:pPr>
        <w:rPr>
          <w:sz w:val="24"/>
          <w:szCs w:val="24"/>
        </w:rPr>
      </w:pPr>
      <w:r>
        <w:rPr>
          <w:sz w:val="24"/>
          <w:szCs w:val="24"/>
        </w:rPr>
        <w:t>-ABCC6</w:t>
      </w:r>
    </w:p>
    <w:p w:rsidR="00AB5524" w:rsidRDefault="00AB5524" w14:paraId="072E6CB5" w14:textId="5F407117">
      <w:pPr>
        <w:rPr>
          <w:sz w:val="24"/>
          <w:szCs w:val="24"/>
        </w:rPr>
      </w:pPr>
      <w:r>
        <w:rPr>
          <w:sz w:val="24"/>
          <w:szCs w:val="24"/>
        </w:rPr>
        <w:t>-AB</w:t>
      </w:r>
      <w:r w:rsidR="00830CDE">
        <w:rPr>
          <w:sz w:val="24"/>
          <w:szCs w:val="24"/>
        </w:rPr>
        <w:t>CG2</w:t>
      </w:r>
    </w:p>
    <w:p w:rsidR="00830CDE" w:rsidRDefault="00830CDE" w14:paraId="0B6115E5" w14:textId="5F7D8398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7E35E1">
        <w:rPr>
          <w:sz w:val="24"/>
          <w:szCs w:val="24"/>
        </w:rPr>
        <w:t>BCRP</w:t>
      </w:r>
    </w:p>
    <w:p w:rsidR="007E35E1" w:rsidRDefault="007E35E1" w14:paraId="24B2E063" w14:textId="6FD6F9BB">
      <w:pPr>
        <w:rPr>
          <w:sz w:val="24"/>
          <w:szCs w:val="24"/>
        </w:rPr>
      </w:pPr>
      <w:r>
        <w:rPr>
          <w:sz w:val="24"/>
          <w:szCs w:val="24"/>
        </w:rPr>
        <w:t>-BSEP</w:t>
      </w:r>
    </w:p>
    <w:p w:rsidR="006D0281" w:rsidRDefault="006D0281" w14:paraId="5E71E493" w14:textId="4689CAF7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2A6B22">
        <w:rPr>
          <w:sz w:val="24"/>
          <w:szCs w:val="24"/>
        </w:rPr>
        <w:t>CYP1A2</w:t>
      </w:r>
    </w:p>
    <w:p w:rsidR="002A6B22" w:rsidRDefault="002A6B22" w14:paraId="34B8DD36" w14:textId="3B47DEF9">
      <w:pPr>
        <w:rPr>
          <w:sz w:val="24"/>
          <w:szCs w:val="24"/>
        </w:rPr>
      </w:pPr>
      <w:r>
        <w:rPr>
          <w:sz w:val="24"/>
          <w:szCs w:val="24"/>
        </w:rPr>
        <w:t>-CYP2A6</w:t>
      </w:r>
    </w:p>
    <w:p w:rsidR="002A6B22" w:rsidRDefault="002A6B22" w14:paraId="27C1A93C" w14:textId="66E138C7">
      <w:pPr>
        <w:rPr>
          <w:sz w:val="24"/>
          <w:szCs w:val="24"/>
        </w:rPr>
      </w:pPr>
      <w:r>
        <w:rPr>
          <w:sz w:val="24"/>
          <w:szCs w:val="24"/>
        </w:rPr>
        <w:t>CYP2B6</w:t>
      </w:r>
    </w:p>
    <w:p w:rsidR="007E35E1" w:rsidRDefault="00BC189C" w14:paraId="5B033054" w14:textId="61EDD190">
      <w:pPr>
        <w:rPr>
          <w:sz w:val="24"/>
          <w:szCs w:val="24"/>
        </w:rPr>
      </w:pPr>
      <w:r>
        <w:rPr>
          <w:sz w:val="24"/>
          <w:szCs w:val="24"/>
        </w:rPr>
        <w:t>-CYP2C19</w:t>
      </w:r>
    </w:p>
    <w:p w:rsidR="0075293A" w:rsidRDefault="0075293A" w14:paraId="5FB3A5F9" w14:textId="0A273543">
      <w:pPr>
        <w:rPr>
          <w:sz w:val="24"/>
          <w:szCs w:val="24"/>
        </w:rPr>
      </w:pPr>
      <w:r>
        <w:rPr>
          <w:sz w:val="24"/>
          <w:szCs w:val="24"/>
        </w:rPr>
        <w:t>CYP2C18</w:t>
      </w:r>
    </w:p>
    <w:p w:rsidR="00F64968" w:rsidRDefault="00F64968" w14:paraId="480D5D9F" w14:textId="19D68D6D">
      <w:pPr>
        <w:rPr>
          <w:sz w:val="24"/>
          <w:szCs w:val="24"/>
        </w:rPr>
      </w:pPr>
      <w:r>
        <w:rPr>
          <w:sz w:val="24"/>
          <w:szCs w:val="24"/>
        </w:rPr>
        <w:t>CYP2C8</w:t>
      </w:r>
    </w:p>
    <w:p w:rsidR="00F64968" w:rsidRDefault="00F64968" w14:paraId="2A45791F" w14:textId="6E186C20">
      <w:pPr>
        <w:rPr>
          <w:sz w:val="24"/>
          <w:szCs w:val="24"/>
        </w:rPr>
      </w:pPr>
      <w:r>
        <w:rPr>
          <w:sz w:val="24"/>
          <w:szCs w:val="24"/>
        </w:rPr>
        <w:t>CYP2C9</w:t>
      </w:r>
    </w:p>
    <w:p w:rsidR="007E35E1" w:rsidRDefault="00815B01" w14:paraId="138F83F5" w14:textId="5F560769">
      <w:pPr>
        <w:rPr>
          <w:sz w:val="24"/>
          <w:szCs w:val="24"/>
        </w:rPr>
      </w:pPr>
      <w:r>
        <w:rPr>
          <w:sz w:val="24"/>
          <w:szCs w:val="24"/>
        </w:rPr>
        <w:t>CYP2</w:t>
      </w:r>
      <w:r>
        <w:rPr>
          <w:sz w:val="24"/>
          <w:szCs w:val="24"/>
        </w:rPr>
        <w:t>B6</w:t>
      </w:r>
    </w:p>
    <w:p w:rsidR="00815B01" w:rsidRDefault="00815B01" w14:paraId="4C0F96B3" w14:textId="7204A3CF">
      <w:pPr>
        <w:rPr>
          <w:sz w:val="24"/>
          <w:szCs w:val="24"/>
        </w:rPr>
      </w:pPr>
      <w:r>
        <w:rPr>
          <w:sz w:val="24"/>
          <w:szCs w:val="24"/>
        </w:rPr>
        <w:t>CYP2</w:t>
      </w:r>
      <w:r>
        <w:rPr>
          <w:sz w:val="24"/>
          <w:szCs w:val="24"/>
        </w:rPr>
        <w:t>E1</w:t>
      </w:r>
    </w:p>
    <w:p w:rsidR="00815B01" w:rsidRDefault="00815B01" w14:paraId="11491360" w14:textId="41D674F0">
      <w:pPr>
        <w:rPr>
          <w:sz w:val="24"/>
          <w:szCs w:val="24"/>
        </w:rPr>
      </w:pPr>
      <w:r>
        <w:rPr>
          <w:sz w:val="24"/>
          <w:szCs w:val="24"/>
        </w:rPr>
        <w:t>CYP</w:t>
      </w:r>
      <w:r w:rsidR="00F72EDA">
        <w:rPr>
          <w:sz w:val="24"/>
          <w:szCs w:val="24"/>
        </w:rPr>
        <w:t>3</w:t>
      </w:r>
      <w:r>
        <w:rPr>
          <w:sz w:val="24"/>
          <w:szCs w:val="24"/>
        </w:rPr>
        <w:t>A4</w:t>
      </w:r>
    </w:p>
    <w:p w:rsidR="00815B01" w:rsidRDefault="00815B01" w14:paraId="7736D9CB" w14:textId="4DF706A4">
      <w:pPr>
        <w:rPr>
          <w:sz w:val="24"/>
          <w:szCs w:val="24"/>
        </w:rPr>
      </w:pPr>
      <w:r>
        <w:rPr>
          <w:sz w:val="24"/>
          <w:szCs w:val="24"/>
        </w:rPr>
        <w:t>CYP</w:t>
      </w:r>
      <w:r w:rsidR="00F72EDA">
        <w:rPr>
          <w:sz w:val="24"/>
          <w:szCs w:val="24"/>
        </w:rPr>
        <w:t>3</w:t>
      </w:r>
      <w:r>
        <w:rPr>
          <w:sz w:val="24"/>
          <w:szCs w:val="24"/>
        </w:rPr>
        <w:t>A5</w:t>
      </w:r>
    </w:p>
    <w:p w:rsidR="00815B01" w:rsidRDefault="00815B01" w14:paraId="66AC2D37" w14:textId="19980344">
      <w:pPr>
        <w:rPr>
          <w:sz w:val="24"/>
          <w:szCs w:val="24"/>
        </w:rPr>
      </w:pPr>
      <w:r>
        <w:rPr>
          <w:sz w:val="24"/>
          <w:szCs w:val="24"/>
        </w:rPr>
        <w:t>CYP</w:t>
      </w:r>
      <w:r w:rsidR="00F72EDA">
        <w:rPr>
          <w:sz w:val="24"/>
          <w:szCs w:val="24"/>
        </w:rPr>
        <w:t>3</w:t>
      </w:r>
      <w:r>
        <w:rPr>
          <w:sz w:val="24"/>
          <w:szCs w:val="24"/>
        </w:rPr>
        <w:t>A7</w:t>
      </w:r>
    </w:p>
    <w:p w:rsidR="00815B01" w:rsidRDefault="00F72EDA" w14:paraId="213042DE" w14:textId="23980D4F">
      <w:pPr>
        <w:rPr>
          <w:sz w:val="24"/>
          <w:szCs w:val="24"/>
        </w:rPr>
      </w:pPr>
      <w:r>
        <w:rPr>
          <w:sz w:val="24"/>
          <w:szCs w:val="24"/>
        </w:rPr>
        <w:t>CYP</w:t>
      </w:r>
      <w:r>
        <w:rPr>
          <w:sz w:val="24"/>
          <w:szCs w:val="24"/>
        </w:rPr>
        <w:t>3A</w:t>
      </w:r>
      <w:r w:rsidR="00D03EB1">
        <w:rPr>
          <w:sz w:val="24"/>
          <w:szCs w:val="24"/>
        </w:rPr>
        <w:t>4A11</w:t>
      </w:r>
    </w:p>
    <w:p w:rsidR="00D03EB1" w:rsidRDefault="00D03EB1" w14:paraId="7FCDD77F" w14:textId="73608A60">
      <w:pPr>
        <w:rPr>
          <w:sz w:val="24"/>
          <w:szCs w:val="24"/>
        </w:rPr>
      </w:pPr>
      <w:r>
        <w:rPr>
          <w:sz w:val="24"/>
          <w:szCs w:val="24"/>
        </w:rPr>
        <w:t>MATE1</w:t>
      </w:r>
    </w:p>
    <w:p w:rsidR="00D03EB1" w:rsidRDefault="00D03EB1" w14:paraId="55A2B630" w14:textId="7C57FA76">
      <w:pPr>
        <w:rPr>
          <w:sz w:val="24"/>
          <w:szCs w:val="24"/>
        </w:rPr>
      </w:pPr>
      <w:r>
        <w:rPr>
          <w:sz w:val="24"/>
          <w:szCs w:val="24"/>
        </w:rPr>
        <w:t>MATE2-K</w:t>
      </w:r>
    </w:p>
    <w:p w:rsidR="00D03EB1" w:rsidRDefault="00D03EB1" w14:paraId="1CEE772C" w14:textId="76B62858">
      <w:pPr>
        <w:rPr>
          <w:sz w:val="24"/>
          <w:szCs w:val="24"/>
        </w:rPr>
      </w:pPr>
      <w:r>
        <w:rPr>
          <w:sz w:val="24"/>
          <w:szCs w:val="24"/>
        </w:rPr>
        <w:t>MDR1</w:t>
      </w:r>
    </w:p>
    <w:p w:rsidR="00D03EB1" w:rsidRDefault="00D03EB1" w14:paraId="5F699FF9" w14:textId="5101D050">
      <w:pPr>
        <w:rPr>
          <w:sz w:val="24"/>
          <w:szCs w:val="24"/>
        </w:rPr>
      </w:pPr>
      <w:r>
        <w:rPr>
          <w:sz w:val="24"/>
          <w:szCs w:val="24"/>
        </w:rPr>
        <w:t>MRP 2</w:t>
      </w:r>
    </w:p>
    <w:p w:rsidR="00D03EB1" w:rsidRDefault="00D03EB1" w14:paraId="42CA8B0A" w14:textId="6DC6B4BD">
      <w:pPr>
        <w:rPr>
          <w:sz w:val="24"/>
          <w:szCs w:val="24"/>
        </w:rPr>
      </w:pPr>
      <w:r>
        <w:rPr>
          <w:sz w:val="24"/>
          <w:szCs w:val="24"/>
        </w:rPr>
        <w:t>MRP 4</w:t>
      </w:r>
    </w:p>
    <w:p w:rsidR="00D03EB1" w:rsidRDefault="00D03EB1" w14:paraId="48F3E8AC" w14:textId="4B9D93EB">
      <w:pPr>
        <w:rPr>
          <w:sz w:val="24"/>
          <w:szCs w:val="24"/>
        </w:rPr>
      </w:pPr>
      <w:r>
        <w:rPr>
          <w:sz w:val="24"/>
          <w:szCs w:val="24"/>
        </w:rPr>
        <w:t>MRP 5</w:t>
      </w:r>
    </w:p>
    <w:p w:rsidR="00D03EB1" w:rsidRDefault="00D03EB1" w14:paraId="0072D43B" w14:textId="2CC45581">
      <w:pPr>
        <w:rPr>
          <w:sz w:val="24"/>
          <w:szCs w:val="24"/>
        </w:rPr>
      </w:pPr>
      <w:r>
        <w:rPr>
          <w:sz w:val="24"/>
          <w:szCs w:val="24"/>
        </w:rPr>
        <w:t>MRP 6</w:t>
      </w:r>
    </w:p>
    <w:p w:rsidR="00D03EB1" w:rsidRDefault="00D03EB1" w14:paraId="3C3EAFFC" w14:textId="071BF8AD">
      <w:pPr>
        <w:rPr>
          <w:sz w:val="24"/>
          <w:szCs w:val="24"/>
        </w:rPr>
      </w:pPr>
      <w:r>
        <w:rPr>
          <w:sz w:val="24"/>
          <w:szCs w:val="24"/>
        </w:rPr>
        <w:t xml:space="preserve">NTCP </w:t>
      </w:r>
    </w:p>
    <w:p w:rsidR="008D1B71" w:rsidRDefault="008D1B71" w14:paraId="67793CC6" w14:textId="0C5B0700">
      <w:pPr>
        <w:rPr>
          <w:sz w:val="24"/>
          <w:szCs w:val="24"/>
        </w:rPr>
      </w:pPr>
      <w:r>
        <w:rPr>
          <w:sz w:val="24"/>
          <w:szCs w:val="24"/>
        </w:rPr>
        <w:t>OAT 1</w:t>
      </w:r>
    </w:p>
    <w:p w:rsidR="008D1B71" w:rsidRDefault="008D1B71" w14:paraId="736A2F0C" w14:textId="2E849665">
      <w:pPr>
        <w:rPr>
          <w:sz w:val="24"/>
          <w:szCs w:val="24"/>
        </w:rPr>
      </w:pPr>
      <w:r>
        <w:rPr>
          <w:sz w:val="24"/>
          <w:szCs w:val="24"/>
        </w:rPr>
        <w:lastRenderedPageBreak/>
        <w:t>OAT 2</w:t>
      </w:r>
    </w:p>
    <w:p w:rsidR="008D1B71" w:rsidRDefault="008D1B71" w14:paraId="6D0496AA" w14:textId="7CD5BACC">
      <w:pPr>
        <w:rPr>
          <w:sz w:val="24"/>
          <w:szCs w:val="24"/>
        </w:rPr>
      </w:pPr>
      <w:r>
        <w:rPr>
          <w:sz w:val="24"/>
          <w:szCs w:val="24"/>
        </w:rPr>
        <w:t>OAT 3</w:t>
      </w:r>
    </w:p>
    <w:p w:rsidR="00F72274" w:rsidRDefault="00F72274" w14:paraId="08FE5BA1" w14:textId="1C68FB9B">
      <w:pPr>
        <w:rPr>
          <w:sz w:val="24"/>
          <w:szCs w:val="24"/>
        </w:rPr>
      </w:pPr>
      <w:r>
        <w:rPr>
          <w:sz w:val="24"/>
          <w:szCs w:val="24"/>
        </w:rPr>
        <w:t>OAT4</w:t>
      </w:r>
    </w:p>
    <w:p w:rsidR="00C512E2" w:rsidRDefault="00C512E2" w14:paraId="481620C9" w14:textId="774B8E20">
      <w:pPr>
        <w:rPr>
          <w:sz w:val="24"/>
          <w:szCs w:val="24"/>
        </w:rPr>
      </w:pPr>
      <w:r>
        <w:rPr>
          <w:sz w:val="24"/>
          <w:szCs w:val="24"/>
        </w:rPr>
        <w:t>OAT7</w:t>
      </w:r>
    </w:p>
    <w:p w:rsidR="00C512E2" w:rsidRDefault="00C512E2" w14:paraId="764D3206" w14:textId="3D44CB0F">
      <w:pPr>
        <w:rPr>
          <w:sz w:val="24"/>
          <w:szCs w:val="24"/>
        </w:rPr>
      </w:pPr>
      <w:r>
        <w:rPr>
          <w:sz w:val="24"/>
          <w:szCs w:val="24"/>
        </w:rPr>
        <w:t>OAT -K1</w:t>
      </w:r>
    </w:p>
    <w:p w:rsidR="00C512E2" w:rsidRDefault="00C512E2" w14:paraId="07156198" w14:textId="6D1E5CC8">
      <w:pPr>
        <w:rPr>
          <w:sz w:val="24"/>
          <w:szCs w:val="24"/>
        </w:rPr>
      </w:pPr>
      <w:r>
        <w:rPr>
          <w:sz w:val="24"/>
          <w:szCs w:val="24"/>
        </w:rPr>
        <w:t>OAT -K2</w:t>
      </w:r>
    </w:p>
    <w:p w:rsidR="00C512E2" w:rsidRDefault="00C512E2" w14:paraId="12E3BA20" w14:textId="7A7A8513">
      <w:pPr>
        <w:rPr>
          <w:sz w:val="24"/>
          <w:szCs w:val="24"/>
        </w:rPr>
      </w:pPr>
      <w:r>
        <w:rPr>
          <w:sz w:val="24"/>
          <w:szCs w:val="24"/>
        </w:rPr>
        <w:t>OATP1A1</w:t>
      </w:r>
    </w:p>
    <w:p w:rsidR="00C512E2" w:rsidRDefault="00C512E2" w14:paraId="2360A013" w14:textId="6D4466E5">
      <w:pPr>
        <w:rPr>
          <w:sz w:val="24"/>
          <w:szCs w:val="24"/>
        </w:rPr>
      </w:pPr>
      <w:r>
        <w:rPr>
          <w:sz w:val="24"/>
          <w:szCs w:val="24"/>
        </w:rPr>
        <w:t>OATP1A2</w:t>
      </w:r>
    </w:p>
    <w:p w:rsidR="00C512E2" w:rsidRDefault="00C512E2" w14:paraId="647FC102" w14:textId="6B63CEC3">
      <w:pPr>
        <w:rPr>
          <w:sz w:val="24"/>
          <w:szCs w:val="24"/>
        </w:rPr>
      </w:pPr>
      <w:r>
        <w:rPr>
          <w:sz w:val="24"/>
          <w:szCs w:val="24"/>
        </w:rPr>
        <w:t>OATP1A4</w:t>
      </w:r>
    </w:p>
    <w:p w:rsidR="00C512E2" w:rsidRDefault="00C512E2" w14:paraId="6CFDF0D1" w14:textId="784D20EE">
      <w:pPr>
        <w:rPr>
          <w:sz w:val="24"/>
          <w:szCs w:val="24"/>
        </w:rPr>
      </w:pPr>
      <w:r>
        <w:rPr>
          <w:sz w:val="24"/>
          <w:szCs w:val="24"/>
        </w:rPr>
        <w:t>OATP1B1</w:t>
      </w:r>
    </w:p>
    <w:p w:rsidR="00C512E2" w:rsidRDefault="00C512E2" w14:paraId="7B5AC0C6" w14:textId="088FF194">
      <w:pPr>
        <w:rPr>
          <w:sz w:val="24"/>
          <w:szCs w:val="24"/>
        </w:rPr>
      </w:pPr>
      <w:r>
        <w:rPr>
          <w:sz w:val="24"/>
          <w:szCs w:val="24"/>
        </w:rPr>
        <w:t>OATP</w:t>
      </w:r>
      <w:r w:rsidR="003F1AE9">
        <w:rPr>
          <w:sz w:val="24"/>
          <w:szCs w:val="24"/>
        </w:rPr>
        <w:t>1B2</w:t>
      </w:r>
    </w:p>
    <w:p w:rsidR="003F1AE9" w:rsidRDefault="003F1AE9" w14:paraId="3313345D" w14:textId="4C8AE4B1">
      <w:pPr>
        <w:rPr>
          <w:sz w:val="24"/>
          <w:szCs w:val="24"/>
        </w:rPr>
      </w:pPr>
      <w:r>
        <w:rPr>
          <w:sz w:val="24"/>
          <w:szCs w:val="24"/>
        </w:rPr>
        <w:t>OATP1B3</w:t>
      </w:r>
    </w:p>
    <w:p w:rsidR="003F1AE9" w:rsidRDefault="003F1AE9" w14:paraId="1162AAD9" w14:textId="5B445832">
      <w:pPr>
        <w:rPr>
          <w:sz w:val="24"/>
          <w:szCs w:val="24"/>
        </w:rPr>
      </w:pPr>
      <w:r>
        <w:rPr>
          <w:sz w:val="24"/>
          <w:szCs w:val="24"/>
        </w:rPr>
        <w:t>OATP2B1</w:t>
      </w:r>
    </w:p>
    <w:p w:rsidR="003F1AE9" w:rsidRDefault="003F1AE9" w14:paraId="7887DA37" w14:textId="34CB519C">
      <w:pPr>
        <w:rPr>
          <w:sz w:val="24"/>
          <w:szCs w:val="24"/>
        </w:rPr>
      </w:pPr>
      <w:r>
        <w:rPr>
          <w:sz w:val="24"/>
          <w:szCs w:val="24"/>
        </w:rPr>
        <w:t>OATP</w:t>
      </w:r>
      <w:r w:rsidR="00440078">
        <w:rPr>
          <w:sz w:val="24"/>
          <w:szCs w:val="24"/>
        </w:rPr>
        <w:t>4</w:t>
      </w:r>
    </w:p>
    <w:p w:rsidR="00440078" w:rsidRDefault="00440078" w14:paraId="52BFFC01" w14:textId="1CA53050">
      <w:pPr>
        <w:rPr>
          <w:sz w:val="24"/>
          <w:szCs w:val="24"/>
        </w:rPr>
      </w:pPr>
      <w:r>
        <w:rPr>
          <w:sz w:val="24"/>
          <w:szCs w:val="24"/>
        </w:rPr>
        <w:t>OATP4C1</w:t>
      </w:r>
    </w:p>
    <w:p w:rsidR="00440078" w:rsidRDefault="00440078" w14:paraId="62084106" w14:textId="73FFD2D4">
      <w:pPr>
        <w:rPr>
          <w:sz w:val="24"/>
          <w:szCs w:val="24"/>
        </w:rPr>
      </w:pPr>
      <w:r>
        <w:rPr>
          <w:sz w:val="24"/>
          <w:szCs w:val="24"/>
        </w:rPr>
        <w:t>OATP-A</w:t>
      </w:r>
    </w:p>
    <w:p w:rsidR="00440078" w:rsidRDefault="00440078" w14:paraId="3CE1C718" w14:textId="3D6BBEFF">
      <w:pPr>
        <w:rPr>
          <w:sz w:val="24"/>
          <w:szCs w:val="24"/>
        </w:rPr>
      </w:pPr>
      <w:r>
        <w:rPr>
          <w:sz w:val="24"/>
          <w:szCs w:val="24"/>
        </w:rPr>
        <w:t>OCT1</w:t>
      </w:r>
    </w:p>
    <w:p w:rsidR="00440078" w:rsidRDefault="00440078" w14:paraId="14ED7A65" w14:textId="3E519694">
      <w:pPr>
        <w:rPr>
          <w:sz w:val="24"/>
          <w:szCs w:val="24"/>
        </w:rPr>
      </w:pPr>
      <w:r>
        <w:rPr>
          <w:sz w:val="24"/>
          <w:szCs w:val="24"/>
        </w:rPr>
        <w:t>OCT2</w:t>
      </w:r>
    </w:p>
    <w:p w:rsidR="00440078" w:rsidRDefault="00440078" w14:paraId="3D979E46" w14:textId="17AC56C6">
      <w:pPr>
        <w:rPr>
          <w:sz w:val="24"/>
          <w:szCs w:val="24"/>
        </w:rPr>
      </w:pPr>
      <w:r>
        <w:rPr>
          <w:sz w:val="24"/>
          <w:szCs w:val="24"/>
        </w:rPr>
        <w:t>OCTN1</w:t>
      </w:r>
    </w:p>
    <w:p w:rsidR="00440078" w:rsidRDefault="00440078" w14:paraId="3E741B72" w14:textId="734C1A58">
      <w:pPr>
        <w:rPr>
          <w:sz w:val="24"/>
          <w:szCs w:val="24"/>
        </w:rPr>
      </w:pPr>
      <w:r>
        <w:rPr>
          <w:sz w:val="24"/>
          <w:szCs w:val="24"/>
        </w:rPr>
        <w:t>OCTN2</w:t>
      </w:r>
    </w:p>
    <w:p w:rsidR="00440078" w:rsidRDefault="00440078" w14:paraId="72FC9FE7" w14:textId="18F81074">
      <w:pPr>
        <w:rPr>
          <w:sz w:val="24"/>
          <w:szCs w:val="24"/>
        </w:rPr>
      </w:pPr>
      <w:r>
        <w:rPr>
          <w:sz w:val="24"/>
          <w:szCs w:val="24"/>
        </w:rPr>
        <w:t>SLC10A1</w:t>
      </w:r>
    </w:p>
    <w:p w:rsidR="00440078" w:rsidRDefault="00506FF2" w14:paraId="1E4587B9" w14:textId="6B9D39FB">
      <w:pPr>
        <w:rPr>
          <w:sz w:val="24"/>
          <w:szCs w:val="24"/>
        </w:rPr>
      </w:pPr>
      <w:r>
        <w:rPr>
          <w:sz w:val="24"/>
          <w:szCs w:val="24"/>
        </w:rPr>
        <w:t>SLC21A1</w:t>
      </w:r>
    </w:p>
    <w:p w:rsidR="00506FF2" w:rsidRDefault="00506FF2" w14:paraId="17173FF1" w14:textId="6478E337">
      <w:pPr>
        <w:rPr>
          <w:sz w:val="24"/>
          <w:szCs w:val="24"/>
        </w:rPr>
      </w:pPr>
      <w:r>
        <w:rPr>
          <w:sz w:val="24"/>
          <w:szCs w:val="24"/>
        </w:rPr>
        <w:t>SLC22A1</w:t>
      </w:r>
    </w:p>
    <w:p w:rsidR="00506FF2" w:rsidRDefault="00506FF2" w14:paraId="15D75C66" w14:textId="48286DFA">
      <w:pPr>
        <w:rPr>
          <w:sz w:val="24"/>
          <w:szCs w:val="24"/>
        </w:rPr>
      </w:pPr>
      <w:r>
        <w:rPr>
          <w:sz w:val="24"/>
          <w:szCs w:val="24"/>
        </w:rPr>
        <w:t>SLC22A11</w:t>
      </w:r>
    </w:p>
    <w:p w:rsidR="00506FF2" w:rsidRDefault="00506FF2" w14:paraId="4658D784" w14:textId="4436F4BC">
      <w:pPr>
        <w:rPr>
          <w:sz w:val="24"/>
          <w:szCs w:val="24"/>
        </w:rPr>
      </w:pPr>
      <w:r>
        <w:rPr>
          <w:sz w:val="24"/>
          <w:szCs w:val="24"/>
        </w:rPr>
        <w:t>SLC22A2</w:t>
      </w:r>
    </w:p>
    <w:p w:rsidR="00506FF2" w:rsidRDefault="007A4B2F" w14:paraId="3E716384" w14:textId="322BA2F3">
      <w:pPr>
        <w:rPr>
          <w:sz w:val="24"/>
          <w:szCs w:val="24"/>
        </w:rPr>
      </w:pPr>
      <w:r>
        <w:rPr>
          <w:sz w:val="24"/>
          <w:szCs w:val="24"/>
        </w:rPr>
        <w:t>SLC22A4</w:t>
      </w:r>
    </w:p>
    <w:p w:rsidR="007A4B2F" w:rsidRDefault="007A4B2F" w14:paraId="45B46D84" w14:textId="70D5BB02">
      <w:pPr>
        <w:rPr>
          <w:sz w:val="24"/>
          <w:szCs w:val="24"/>
        </w:rPr>
      </w:pPr>
      <w:r>
        <w:rPr>
          <w:sz w:val="24"/>
          <w:szCs w:val="24"/>
        </w:rPr>
        <w:t>SLC22A5</w:t>
      </w:r>
    </w:p>
    <w:p w:rsidR="007A4B2F" w:rsidRDefault="007A4B2F" w14:paraId="4DDBC5D9" w14:textId="284915CC">
      <w:pPr>
        <w:rPr>
          <w:sz w:val="24"/>
          <w:szCs w:val="24"/>
        </w:rPr>
      </w:pPr>
      <w:r>
        <w:rPr>
          <w:sz w:val="24"/>
          <w:szCs w:val="24"/>
        </w:rPr>
        <w:t>SLC22A6</w:t>
      </w:r>
    </w:p>
    <w:p w:rsidR="007A4B2F" w:rsidRDefault="007A4B2F" w14:paraId="28FB8325" w14:textId="09DD20C7">
      <w:pPr>
        <w:rPr>
          <w:sz w:val="24"/>
          <w:szCs w:val="24"/>
        </w:rPr>
      </w:pPr>
      <w:r>
        <w:rPr>
          <w:sz w:val="24"/>
          <w:szCs w:val="24"/>
        </w:rPr>
        <w:t>SLC22A7</w:t>
      </w:r>
    </w:p>
    <w:p w:rsidR="007A4B2F" w:rsidRDefault="007A4B2F" w14:paraId="29032374" w14:textId="109404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SLC22A8</w:t>
      </w:r>
    </w:p>
    <w:p w:rsidR="007A4B2F" w:rsidRDefault="007A4B2F" w14:paraId="18DBD9C8" w14:textId="590BB538">
      <w:pPr>
        <w:rPr>
          <w:sz w:val="24"/>
          <w:szCs w:val="24"/>
        </w:rPr>
      </w:pPr>
      <w:r>
        <w:rPr>
          <w:sz w:val="24"/>
          <w:szCs w:val="24"/>
        </w:rPr>
        <w:t>SLC22A9</w:t>
      </w:r>
    </w:p>
    <w:p w:rsidR="007A4B2F" w:rsidRDefault="007A4B2F" w14:paraId="346F6D20" w14:textId="07A25723">
      <w:pPr>
        <w:rPr>
          <w:sz w:val="24"/>
          <w:szCs w:val="24"/>
        </w:rPr>
      </w:pPr>
      <w:r>
        <w:rPr>
          <w:sz w:val="24"/>
          <w:szCs w:val="24"/>
        </w:rPr>
        <w:t>SLC</w:t>
      </w:r>
      <w:r w:rsidR="00445BA5">
        <w:rPr>
          <w:sz w:val="24"/>
          <w:szCs w:val="24"/>
        </w:rPr>
        <w:t>47A1</w:t>
      </w:r>
    </w:p>
    <w:p w:rsidR="00445BA5" w:rsidRDefault="00445BA5" w14:paraId="5E5B69C5" w14:textId="2B24050E">
      <w:pPr>
        <w:rPr>
          <w:sz w:val="24"/>
          <w:szCs w:val="24"/>
        </w:rPr>
      </w:pPr>
      <w:r>
        <w:rPr>
          <w:sz w:val="24"/>
          <w:szCs w:val="24"/>
        </w:rPr>
        <w:t>SLC47A2</w:t>
      </w:r>
    </w:p>
    <w:p w:rsidR="00445BA5" w:rsidRDefault="00445BA5" w14:paraId="59DF28A1" w14:textId="2CF9AE02">
      <w:pPr>
        <w:rPr>
          <w:sz w:val="24"/>
          <w:szCs w:val="24"/>
        </w:rPr>
      </w:pPr>
      <w:r>
        <w:rPr>
          <w:sz w:val="24"/>
          <w:szCs w:val="24"/>
        </w:rPr>
        <w:t>SLCO1A1</w:t>
      </w:r>
    </w:p>
    <w:p w:rsidR="00445BA5" w:rsidRDefault="00445BA5" w14:paraId="56C2BE3D" w14:textId="13484D8A">
      <w:pPr>
        <w:rPr>
          <w:sz w:val="24"/>
          <w:szCs w:val="24"/>
        </w:rPr>
      </w:pPr>
      <w:r>
        <w:rPr>
          <w:sz w:val="24"/>
          <w:szCs w:val="24"/>
        </w:rPr>
        <w:t>SLCO1A2</w:t>
      </w:r>
    </w:p>
    <w:p w:rsidR="00445BA5" w:rsidRDefault="00445BA5" w14:paraId="65755FBE" w14:textId="3F9ED336">
      <w:pPr>
        <w:rPr>
          <w:sz w:val="24"/>
          <w:szCs w:val="24"/>
        </w:rPr>
      </w:pPr>
      <w:r>
        <w:rPr>
          <w:sz w:val="24"/>
          <w:szCs w:val="24"/>
        </w:rPr>
        <w:t>SLCO1A3</w:t>
      </w:r>
    </w:p>
    <w:p w:rsidR="00445BA5" w:rsidRDefault="00445BA5" w14:paraId="2E59C4EE" w14:textId="20D54C51">
      <w:pPr>
        <w:rPr>
          <w:sz w:val="24"/>
          <w:szCs w:val="24"/>
        </w:rPr>
      </w:pPr>
      <w:r>
        <w:rPr>
          <w:sz w:val="24"/>
          <w:szCs w:val="24"/>
        </w:rPr>
        <w:t>SLCO1A4</w:t>
      </w:r>
    </w:p>
    <w:p w:rsidR="00445BA5" w:rsidRDefault="00445BA5" w14:paraId="1AE3932F" w14:textId="525889A8">
      <w:pPr>
        <w:rPr>
          <w:sz w:val="24"/>
          <w:szCs w:val="24"/>
        </w:rPr>
      </w:pPr>
      <w:r>
        <w:rPr>
          <w:sz w:val="24"/>
          <w:szCs w:val="24"/>
        </w:rPr>
        <w:t>SLCO1B1</w:t>
      </w:r>
    </w:p>
    <w:p w:rsidR="00445BA5" w:rsidRDefault="00445BA5" w14:paraId="5942F368" w14:textId="7F66A6AC">
      <w:pPr>
        <w:rPr>
          <w:sz w:val="24"/>
          <w:szCs w:val="24"/>
        </w:rPr>
      </w:pPr>
      <w:r>
        <w:rPr>
          <w:sz w:val="24"/>
          <w:szCs w:val="24"/>
        </w:rPr>
        <w:t>SLCO1B2</w:t>
      </w:r>
    </w:p>
    <w:p w:rsidR="00445BA5" w:rsidRDefault="00445BA5" w14:paraId="6365BA14" w14:textId="7ED9A362">
      <w:pPr>
        <w:rPr>
          <w:sz w:val="24"/>
          <w:szCs w:val="24"/>
        </w:rPr>
      </w:pPr>
      <w:r>
        <w:rPr>
          <w:sz w:val="24"/>
          <w:szCs w:val="24"/>
        </w:rPr>
        <w:t>SLCO</w:t>
      </w:r>
      <w:r w:rsidR="00A9496D">
        <w:rPr>
          <w:sz w:val="24"/>
          <w:szCs w:val="24"/>
        </w:rPr>
        <w:t>1B3</w:t>
      </w:r>
    </w:p>
    <w:p w:rsidR="00A9496D" w:rsidRDefault="00A9496D" w14:paraId="73E7D918" w14:textId="711D2413">
      <w:pPr>
        <w:rPr>
          <w:sz w:val="24"/>
          <w:szCs w:val="24"/>
        </w:rPr>
      </w:pPr>
      <w:r>
        <w:rPr>
          <w:sz w:val="24"/>
          <w:szCs w:val="24"/>
        </w:rPr>
        <w:t>SLCO2B1</w:t>
      </w:r>
    </w:p>
    <w:p w:rsidR="00A9496D" w:rsidRDefault="00A9496D" w14:paraId="787B4231" w14:textId="60958D86">
      <w:pPr>
        <w:rPr>
          <w:sz w:val="24"/>
          <w:szCs w:val="24"/>
        </w:rPr>
      </w:pPr>
      <w:r>
        <w:rPr>
          <w:sz w:val="24"/>
          <w:szCs w:val="24"/>
        </w:rPr>
        <w:t>SLCO4C1</w:t>
      </w:r>
    </w:p>
    <w:p w:rsidR="00A9496D" w:rsidRDefault="00A9496D" w14:paraId="4AB0ADD5" w14:textId="7C828D08">
      <w:pPr>
        <w:rPr>
          <w:sz w:val="24"/>
          <w:szCs w:val="24"/>
        </w:rPr>
      </w:pPr>
      <w:r>
        <w:rPr>
          <w:sz w:val="24"/>
          <w:szCs w:val="24"/>
        </w:rPr>
        <w:t>UGT1A1</w:t>
      </w:r>
    </w:p>
    <w:p w:rsidR="00A9496D" w:rsidRDefault="00A9496D" w14:paraId="61BE876B" w14:textId="717D222F">
      <w:pPr>
        <w:rPr>
          <w:sz w:val="24"/>
          <w:szCs w:val="24"/>
        </w:rPr>
      </w:pPr>
      <w:r>
        <w:rPr>
          <w:sz w:val="24"/>
          <w:szCs w:val="24"/>
        </w:rPr>
        <w:t>UGT1A4</w:t>
      </w:r>
    </w:p>
    <w:p w:rsidR="00A9496D" w:rsidRDefault="00A9496D" w14:paraId="46D9A0D9" w14:textId="6CB8DE00">
      <w:pPr>
        <w:rPr>
          <w:sz w:val="24"/>
          <w:szCs w:val="24"/>
        </w:rPr>
      </w:pPr>
      <w:r>
        <w:rPr>
          <w:sz w:val="24"/>
          <w:szCs w:val="24"/>
        </w:rPr>
        <w:t>UGT1A6</w:t>
      </w:r>
    </w:p>
    <w:p w:rsidR="00A9496D" w:rsidRDefault="00A9496D" w14:paraId="53A3FB0F" w14:textId="18AE8D83">
      <w:pPr>
        <w:rPr>
          <w:sz w:val="24"/>
          <w:szCs w:val="24"/>
        </w:rPr>
      </w:pPr>
      <w:r>
        <w:rPr>
          <w:sz w:val="24"/>
          <w:szCs w:val="24"/>
        </w:rPr>
        <w:t>UGT1A9</w:t>
      </w:r>
    </w:p>
    <w:p w:rsidR="00A9496D" w:rsidRDefault="00A9496D" w14:paraId="3466D5CA" w14:textId="039134DD">
      <w:pPr>
        <w:rPr>
          <w:sz w:val="24"/>
          <w:szCs w:val="24"/>
        </w:rPr>
      </w:pPr>
      <w:r>
        <w:rPr>
          <w:sz w:val="24"/>
          <w:szCs w:val="24"/>
        </w:rPr>
        <w:t>UGT2B4</w:t>
      </w:r>
    </w:p>
    <w:p w:rsidR="00A9496D" w:rsidRDefault="00A9496D" w14:paraId="15827CC5" w14:textId="0660AE88">
      <w:pPr>
        <w:rPr>
          <w:sz w:val="24"/>
          <w:szCs w:val="24"/>
        </w:rPr>
      </w:pPr>
      <w:r>
        <w:rPr>
          <w:sz w:val="24"/>
          <w:szCs w:val="24"/>
        </w:rPr>
        <w:t>UGT2B7</w:t>
      </w:r>
    </w:p>
    <w:p w:rsidR="00621305" w:rsidRDefault="00621305" w14:paraId="640E77A2" w14:textId="02128880">
      <w:pPr>
        <w:rPr>
          <w:sz w:val="28"/>
          <w:szCs w:val="28"/>
        </w:rPr>
      </w:pPr>
    </w:p>
    <w:p w:rsidRPr="00547411" w:rsidR="00B25A12" w:rsidRDefault="00547411" w14:paraId="77F0EFB1" w14:textId="4F19C987">
      <w:pPr>
        <w:rPr>
          <w:sz w:val="36"/>
          <w:szCs w:val="36"/>
        </w:rPr>
      </w:pPr>
      <w:r>
        <w:rPr>
          <w:sz w:val="36"/>
          <w:szCs w:val="36"/>
        </w:rPr>
        <w:t>With the above data, the PBPK simulation can be done.</w:t>
      </w:r>
    </w:p>
    <w:sectPr w:rsidRPr="00547411" w:rsidR="00B25A1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62"/>
    <w:rsid w:val="000960B9"/>
    <w:rsid w:val="000C513B"/>
    <w:rsid w:val="000E51BF"/>
    <w:rsid w:val="00132D45"/>
    <w:rsid w:val="00140322"/>
    <w:rsid w:val="00160A95"/>
    <w:rsid w:val="00174C1C"/>
    <w:rsid w:val="001E07BB"/>
    <w:rsid w:val="001F6195"/>
    <w:rsid w:val="002147C4"/>
    <w:rsid w:val="00257647"/>
    <w:rsid w:val="00274E86"/>
    <w:rsid w:val="002A6B22"/>
    <w:rsid w:val="002E35E4"/>
    <w:rsid w:val="00324705"/>
    <w:rsid w:val="00334EDC"/>
    <w:rsid w:val="00337EA7"/>
    <w:rsid w:val="00344A5E"/>
    <w:rsid w:val="00360909"/>
    <w:rsid w:val="00384239"/>
    <w:rsid w:val="003B0B62"/>
    <w:rsid w:val="003F1AE9"/>
    <w:rsid w:val="00440078"/>
    <w:rsid w:val="00445BA5"/>
    <w:rsid w:val="004A2B52"/>
    <w:rsid w:val="004A448E"/>
    <w:rsid w:val="004C6071"/>
    <w:rsid w:val="00506FF2"/>
    <w:rsid w:val="00515565"/>
    <w:rsid w:val="005311E6"/>
    <w:rsid w:val="00546FEE"/>
    <w:rsid w:val="00547411"/>
    <w:rsid w:val="00556A06"/>
    <w:rsid w:val="00621305"/>
    <w:rsid w:val="00632242"/>
    <w:rsid w:val="0067234A"/>
    <w:rsid w:val="00674BBA"/>
    <w:rsid w:val="00675A8C"/>
    <w:rsid w:val="00685650"/>
    <w:rsid w:val="006D0281"/>
    <w:rsid w:val="007013C8"/>
    <w:rsid w:val="0075293A"/>
    <w:rsid w:val="00761F47"/>
    <w:rsid w:val="00775213"/>
    <w:rsid w:val="007A4B2F"/>
    <w:rsid w:val="007B6430"/>
    <w:rsid w:val="007E35E1"/>
    <w:rsid w:val="00815B01"/>
    <w:rsid w:val="00830CDE"/>
    <w:rsid w:val="008D1B71"/>
    <w:rsid w:val="00932E22"/>
    <w:rsid w:val="009B508D"/>
    <w:rsid w:val="009D29FA"/>
    <w:rsid w:val="00A05E43"/>
    <w:rsid w:val="00A730E4"/>
    <w:rsid w:val="00A9496D"/>
    <w:rsid w:val="00AA5964"/>
    <w:rsid w:val="00AB5524"/>
    <w:rsid w:val="00AE0AC4"/>
    <w:rsid w:val="00B25A12"/>
    <w:rsid w:val="00B424D1"/>
    <w:rsid w:val="00B51931"/>
    <w:rsid w:val="00BC189C"/>
    <w:rsid w:val="00BE13F3"/>
    <w:rsid w:val="00C512E2"/>
    <w:rsid w:val="00C65106"/>
    <w:rsid w:val="00C84ABB"/>
    <w:rsid w:val="00CA60F2"/>
    <w:rsid w:val="00CB48AA"/>
    <w:rsid w:val="00CD407B"/>
    <w:rsid w:val="00CE6957"/>
    <w:rsid w:val="00D03EB1"/>
    <w:rsid w:val="00D96D71"/>
    <w:rsid w:val="00DB0F96"/>
    <w:rsid w:val="00DC4CAF"/>
    <w:rsid w:val="00DF10FC"/>
    <w:rsid w:val="00E32C87"/>
    <w:rsid w:val="00E35B32"/>
    <w:rsid w:val="00E82105"/>
    <w:rsid w:val="00E86E40"/>
    <w:rsid w:val="00EB1D8C"/>
    <w:rsid w:val="00F174CA"/>
    <w:rsid w:val="00F316EB"/>
    <w:rsid w:val="00F64968"/>
    <w:rsid w:val="00F72274"/>
    <w:rsid w:val="00F72EDA"/>
    <w:rsid w:val="16AFD6AC"/>
    <w:rsid w:val="1FC353FF"/>
    <w:rsid w:val="26D49C06"/>
    <w:rsid w:val="30D68715"/>
    <w:rsid w:val="3A9C56B2"/>
    <w:rsid w:val="43F11F9E"/>
    <w:rsid w:val="4A6D8E25"/>
    <w:rsid w:val="4D1429DC"/>
    <w:rsid w:val="61B80412"/>
    <w:rsid w:val="6276C90F"/>
    <w:rsid w:val="66071201"/>
    <w:rsid w:val="71D1D4EC"/>
    <w:rsid w:val="78249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1214"/>
  <w15:chartTrackingRefBased/>
  <w15:docId w15:val="{A1933150-9299-4977-9BA7-2936A5B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B62"/>
    <w:rPr>
      <w:color w:val="605E5C"/>
      <w:shd w:val="clear" w:color="auto" w:fill="E1DFDD"/>
    </w:rPr>
  </w:style>
  <w:style w:type="character" w:styleId="prov" w:customStyle="1">
    <w:name w:val="prov"/>
    <w:basedOn w:val="DefaultParagraphFont"/>
    <w:rsid w:val="00A05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4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setup.open-systems-pharmacology.org/" TargetMode="External" Id="rId8" /><Relationship Type="http://schemas.openxmlformats.org/officeDocument/2006/relationships/customXml" Target="../customXml/item3.xml" Id="rId3" /><Relationship Type="http://schemas.openxmlformats.org/officeDocument/2006/relationships/hyperlink" Target="https://docs.open-systems-pharmacology.org/v/v10/working-with-pk-sim/pk-sim-documentation/pk-sim-expression-data" TargetMode="Externa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theme" Target="theme/theme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0" /><Relationship Type="http://schemas.openxmlformats.org/officeDocument/2006/relationships/styles" Target="styles.xml" Id="rId4" /><Relationship Type="http://schemas.openxmlformats.org/officeDocument/2006/relationships/hyperlink" Target="https://www.ncbi.nlm.nih.gov/pmc/articles/PMC9963741/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f23a9ce-2b25-403e-a60d-01e7607c59d3" xsi:nil="true"/>
    <S_x002e_No_x002e_ xmlns="827c9616-726d-404b-9d3e-08ce8fe28f87">0</S_x002e_No_x002e_>
    <lcf76f155ced4ddcb4097134ff3c332f xmlns="827c9616-726d-404b-9d3e-08ce8fe28f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5FAD8BD168BD448B7547CDE458DEC6" ma:contentTypeVersion="15" ma:contentTypeDescription="Create a new document." ma:contentTypeScope="" ma:versionID="9e6bbd554ea06df8b80718763ef2b3c6">
  <xsd:schema xmlns:xsd="http://www.w3.org/2001/XMLSchema" xmlns:xs="http://www.w3.org/2001/XMLSchema" xmlns:p="http://schemas.microsoft.com/office/2006/metadata/properties" xmlns:ns2="827c9616-726d-404b-9d3e-08ce8fe28f87" xmlns:ns3="2f23a9ce-2b25-403e-a60d-01e7607c59d3" targetNamespace="http://schemas.microsoft.com/office/2006/metadata/properties" ma:root="true" ma:fieldsID="3763ad6528bae02bb6f3ff5c0acb08de" ns2:_="" ns3:_="">
    <xsd:import namespace="827c9616-726d-404b-9d3e-08ce8fe28f87"/>
    <xsd:import namespace="2f23a9ce-2b25-403e-a60d-01e7607c59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S_x002e_No_x002e_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c9616-726d-404b-9d3e-08ce8fe28f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S_x002e_No_x002e_" ma:index="10" nillable="true" ma:displayName="S. No." ma:decimals="0" ma:default="0" ma:format="Dropdown" ma:internalName="S_x002e_No_x002e_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eae8b99-2390-486d-8259-3a0fa512046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3a9ce-2b25-403e-a60d-01e7607c59d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3137916-55c3-4cfe-a6ad-7c51261902e2}" ma:internalName="TaxCatchAll" ma:showField="CatchAllData" ma:web="2f23a9ce-2b25-403e-a60d-01e7607c59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889DC1-A8DD-49AD-81B4-34DABA46736F}">
  <ds:schemaRefs>
    <ds:schemaRef ds:uri="http://schemas.microsoft.com/office/2006/metadata/properties"/>
    <ds:schemaRef ds:uri="http://schemas.microsoft.com/office/infopath/2007/PartnerControls"/>
    <ds:schemaRef ds:uri="4abc352f-5a1f-4103-aa38-068f95ba1c71"/>
  </ds:schemaRefs>
</ds:datastoreItem>
</file>

<file path=customXml/itemProps2.xml><?xml version="1.0" encoding="utf-8"?>
<ds:datastoreItem xmlns:ds="http://schemas.openxmlformats.org/officeDocument/2006/customXml" ds:itemID="{543E38E9-431D-4BD9-AEEE-D4B23D8AFF03}"/>
</file>

<file path=customXml/itemProps3.xml><?xml version="1.0" encoding="utf-8"?>
<ds:datastoreItem xmlns:ds="http://schemas.openxmlformats.org/officeDocument/2006/customXml" ds:itemID="{B752E324-FA3E-411D-9F75-0D5E4A5FAA6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D S</dc:creator>
  <cp:keywords/>
  <dc:description/>
  <cp:lastModifiedBy>Mrigank Pawagi</cp:lastModifiedBy>
  <cp:revision>82</cp:revision>
  <dcterms:created xsi:type="dcterms:W3CDTF">2023-08-24T04:59:00Z</dcterms:created>
  <dcterms:modified xsi:type="dcterms:W3CDTF">2023-10-04T13:07:54Z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0x010100038FA2DBA85DB64DA938664D43F6470E</vt:lpwstr>
  </property>
  <property fmtid="{D5CDD505-2E9C-101B-9397-08002B2CF9AE}" pid="3" name="MediaServiceImageTags">
    <vt:lpwstr/>
  </property>
</Properties>
</file>