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6A37" w14:textId="77777777" w:rsidR="00486FA9" w:rsidRDefault="00F87E57" w:rsidP="00F87E57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"https://sci-hub.se/10.3389/fncel.2020.590823"</w:instrText>
      </w:r>
      <w:r>
        <w:fldChar w:fldCharType="separate"/>
      </w:r>
      <w:r>
        <w:rPr>
          <w:rStyle w:val="Hyperlink"/>
        </w:rPr>
        <w:t>Pain in Endometriosis</w:t>
      </w:r>
      <w:r>
        <w:fldChar w:fldCharType="end"/>
      </w:r>
      <w:r>
        <w:t>-</w:t>
      </w:r>
    </w:p>
    <w:p w14:paraId="19E94019" w14:textId="77777777" w:rsidR="002764CC" w:rsidRDefault="00000000" w:rsidP="00F87E57">
      <w:pPr>
        <w:pStyle w:val="ListParagraph"/>
        <w:numPr>
          <w:ilvl w:val="0"/>
          <w:numId w:val="1"/>
        </w:numPr>
      </w:pPr>
      <w:hyperlink r:id="rId9" w:history="1">
        <w:r w:rsidR="002764CC" w:rsidRPr="002764CC">
          <w:rPr>
            <w:rStyle w:val="Hyperlink"/>
          </w:rPr>
          <w:t>Pain in endometriosis, classification of stages</w:t>
        </w:r>
      </w:hyperlink>
      <w:r w:rsidR="002764CC">
        <w:t>-</w:t>
      </w:r>
    </w:p>
    <w:p w14:paraId="4DE9EC3E" w14:textId="77777777" w:rsidR="00B974C1" w:rsidRDefault="00000000" w:rsidP="00F87E57">
      <w:pPr>
        <w:pStyle w:val="ListParagraph"/>
        <w:numPr>
          <w:ilvl w:val="0"/>
          <w:numId w:val="1"/>
        </w:numPr>
      </w:pPr>
      <w:hyperlink r:id="rId10" w:anchor=":~:text=The%20classification%20also%20uses%20a,indicate%20moderate%20or%20severe%20disease." w:history="1">
        <w:r w:rsidR="00B974C1" w:rsidRPr="00B974C1">
          <w:rPr>
            <w:rStyle w:val="Hyperlink"/>
          </w:rPr>
          <w:t>Endometriosis stages</w:t>
        </w:r>
      </w:hyperlink>
      <w:r w:rsidR="00B974C1">
        <w:t>-</w:t>
      </w:r>
    </w:p>
    <w:p w14:paraId="538B50B8" w14:textId="77777777" w:rsidR="002764CC" w:rsidRDefault="00000000" w:rsidP="002764CC">
      <w:pPr>
        <w:pStyle w:val="ListParagraph"/>
        <w:numPr>
          <w:ilvl w:val="0"/>
          <w:numId w:val="1"/>
        </w:numPr>
      </w:pPr>
      <w:hyperlink r:id="rId11" w:history="1">
        <w:r w:rsidR="002764CC" w:rsidRPr="002764CC">
          <w:rPr>
            <w:rStyle w:val="Hyperlink"/>
          </w:rPr>
          <w:t xml:space="preserve">IL-8 </w:t>
        </w:r>
        <w:proofErr w:type="spellStart"/>
        <w:r w:rsidR="002764CC" w:rsidRPr="002764CC">
          <w:rPr>
            <w:rStyle w:val="Hyperlink"/>
          </w:rPr>
          <w:t>Conc</w:t>
        </w:r>
        <w:proofErr w:type="spellEnd"/>
        <w:r w:rsidR="002764CC" w:rsidRPr="002764CC">
          <w:rPr>
            <w:rStyle w:val="Hyperlink"/>
          </w:rPr>
          <w:t xml:space="preserve"> in various stages</w:t>
        </w:r>
      </w:hyperlink>
    </w:p>
    <w:p w14:paraId="5BA39AD2" w14:textId="77777777" w:rsidR="00E6781C" w:rsidRDefault="00E6781C" w:rsidP="002764CC">
      <w:pPr>
        <w:pStyle w:val="ListParagraph"/>
        <w:numPr>
          <w:ilvl w:val="0"/>
          <w:numId w:val="1"/>
        </w:numPr>
      </w:pPr>
      <w:r>
        <w:t>*</w:t>
      </w:r>
      <w:hyperlink r:id="rId12" w:history="1">
        <w:r w:rsidRPr="00E6781C">
          <w:rPr>
            <w:rStyle w:val="Hyperlink"/>
          </w:rPr>
          <w:t xml:space="preserve">Pathogenetic significance </w:t>
        </w:r>
        <w:r w:rsidRPr="00E6781C">
          <w:rPr>
            <w:rStyle w:val="Hyperlink"/>
          </w:rPr>
          <w:t>o</w:t>
        </w:r>
        <w:r w:rsidRPr="00E6781C">
          <w:rPr>
            <w:rStyle w:val="Hyperlink"/>
          </w:rPr>
          <w:t>f increased il-8 in peritoneal fluid in patients with endometriosis</w:t>
        </w:r>
      </w:hyperlink>
      <w:r>
        <w:t>-VERY RELEVANT(graph included) -Correlation between the active lesion score and the peritoneal fluid concentration of IL-8 in women with endometriosis. A significant positive correlation was observed</w:t>
      </w:r>
      <w:r w:rsidR="00E321C1">
        <w:t>.</w:t>
      </w:r>
    </w:p>
    <w:p w14:paraId="0E55624C" w14:textId="77777777" w:rsidR="00227E50" w:rsidRDefault="00000000" w:rsidP="002764CC">
      <w:pPr>
        <w:pStyle w:val="ListParagraph"/>
        <w:numPr>
          <w:ilvl w:val="0"/>
          <w:numId w:val="1"/>
        </w:numPr>
      </w:pPr>
      <w:hyperlink r:id="rId13" w:history="1">
        <w:r w:rsidR="00227E50" w:rsidRPr="00227E50">
          <w:rPr>
            <w:rStyle w:val="Hyperlink"/>
          </w:rPr>
          <w:t xml:space="preserve">Correlation of angiogenic cytokines-leptin and IL-8 in stage, </w:t>
        </w:r>
        <w:proofErr w:type="gramStart"/>
        <w:r w:rsidR="00227E50" w:rsidRPr="00227E50">
          <w:rPr>
            <w:rStyle w:val="Hyperlink"/>
          </w:rPr>
          <w:t>type</w:t>
        </w:r>
        <w:proofErr w:type="gramEnd"/>
        <w:r w:rsidR="00227E50" w:rsidRPr="00227E50">
          <w:rPr>
            <w:rStyle w:val="Hyperlink"/>
          </w:rPr>
          <w:t xml:space="preserve"> and presentation of endometriosis</w:t>
        </w:r>
      </w:hyperlink>
    </w:p>
    <w:p w14:paraId="0EB3F211" w14:textId="77777777" w:rsidR="00D0695C" w:rsidRDefault="00000000" w:rsidP="002764CC">
      <w:pPr>
        <w:pStyle w:val="ListParagraph"/>
        <w:numPr>
          <w:ilvl w:val="0"/>
          <w:numId w:val="1"/>
        </w:numPr>
      </w:pPr>
      <w:hyperlink r:id="rId14" w:history="1">
        <w:r w:rsidR="00D0695C" w:rsidRPr="00D0695C">
          <w:rPr>
            <w:rStyle w:val="Hyperlink"/>
          </w:rPr>
          <w:t>The staging of peritoneal endometriosis by the type of active lesion in addition to the revised American Fertility Society classification*</w:t>
        </w:r>
      </w:hyperlink>
    </w:p>
    <w:p w14:paraId="15E41B29" w14:textId="77777777" w:rsidR="00E321C1" w:rsidRDefault="00000000" w:rsidP="002764CC">
      <w:pPr>
        <w:pStyle w:val="ListParagraph"/>
        <w:numPr>
          <w:ilvl w:val="0"/>
          <w:numId w:val="1"/>
        </w:numPr>
      </w:pPr>
      <w:hyperlink r:id="rId15" w:history="1">
        <w:r w:rsidR="00E321C1">
          <w:rPr>
            <w:rStyle w:val="Hyperlink"/>
          </w:rPr>
          <w:t>Paper with an example of how active lesion score is assigned</w:t>
        </w:r>
      </w:hyperlink>
    </w:p>
    <w:p w14:paraId="23B129FF" w14:textId="77777777" w:rsidR="00227E50" w:rsidRDefault="00000000" w:rsidP="002764CC">
      <w:pPr>
        <w:pStyle w:val="ListParagraph"/>
        <w:numPr>
          <w:ilvl w:val="0"/>
          <w:numId w:val="1"/>
        </w:numPr>
      </w:pPr>
      <w:hyperlink r:id="rId16" w:history="1">
        <w:r w:rsidR="00227E50" w:rsidRPr="00227E50">
          <w:rPr>
            <w:rStyle w:val="Hyperlink"/>
          </w:rPr>
          <w:t xml:space="preserve">Classification of </w:t>
        </w:r>
        <w:proofErr w:type="spellStart"/>
        <w:proofErr w:type="gramStart"/>
        <w:r w:rsidR="00227E50" w:rsidRPr="00227E50">
          <w:rPr>
            <w:rStyle w:val="Hyperlink"/>
          </w:rPr>
          <w:t>endometriosis,rASRM</w:t>
        </w:r>
        <w:proofErr w:type="spellEnd"/>
        <w:proofErr w:type="gramEnd"/>
        <w:r w:rsidR="00227E50" w:rsidRPr="00227E50">
          <w:rPr>
            <w:rStyle w:val="Hyperlink"/>
          </w:rPr>
          <w:t xml:space="preserve"> classification</w:t>
        </w:r>
      </w:hyperlink>
      <w:r w:rsidR="00227E50">
        <w:t>- To understand how scores are assigned.</w:t>
      </w:r>
    </w:p>
    <w:p w14:paraId="672A6659" w14:textId="77777777" w:rsidR="00E6781C" w:rsidRDefault="00E6781C" w:rsidP="002764CC"/>
    <w:p w14:paraId="0A37501D" w14:textId="77777777" w:rsidR="00E6781C" w:rsidRDefault="00E6781C" w:rsidP="002764CC">
      <w:r w:rsidRPr="00E6781C">
        <w:rPr>
          <w:noProof/>
        </w:rPr>
        <w:drawing>
          <wp:inline distT="0" distB="0" distL="0" distR="0" wp14:anchorId="3BB5C960" wp14:editId="27DD3B4A">
            <wp:extent cx="6263640" cy="2163058"/>
            <wp:effectExtent l="0" t="0" r="3810" b="8890"/>
            <wp:docPr id="184272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239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3524" cy="21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86ED" w14:textId="77777777" w:rsidR="00E321C1" w:rsidRDefault="00E321C1" w:rsidP="002764CC">
      <w:r>
        <w:t>Table in paper 4</w:t>
      </w:r>
    </w:p>
    <w:p w14:paraId="5DAB6C7B" w14:textId="77777777" w:rsidR="00E321C1" w:rsidRDefault="00E321C1" w:rsidP="002764CC">
      <w:commentRangeStart w:id="0"/>
      <w:r>
        <w:rPr>
          <w:noProof/>
        </w:rPr>
        <w:lastRenderedPageBreak/>
        <w:drawing>
          <wp:inline distT="0" distB="0" distL="0" distR="0" wp14:anchorId="2C888A6E" wp14:editId="7F92A525">
            <wp:extent cx="4732020" cy="3646223"/>
            <wp:effectExtent l="0" t="0" r="0" b="0"/>
            <wp:docPr id="8038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6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commentReference w:id="0"/>
      </w:r>
    </w:p>
    <w:p w14:paraId="7B94E751" w14:textId="77777777" w:rsidR="00E321C1" w:rsidRDefault="00E321C1" w:rsidP="002764CC">
      <w:r>
        <w:t xml:space="preserve">Graph given in paper </w:t>
      </w:r>
      <w:proofErr w:type="gramStart"/>
      <w:r>
        <w:t>5</w:t>
      </w:r>
      <w:proofErr w:type="gramEnd"/>
    </w:p>
    <w:p w14:paraId="02EB378F" w14:textId="77777777" w:rsidR="00D0695C" w:rsidRDefault="00D0695C" w:rsidP="002764CC"/>
    <w:p w14:paraId="6A05A809" w14:textId="77777777" w:rsidR="00E321C1" w:rsidRDefault="00D0695C" w:rsidP="002764CC">
      <w:r w:rsidRPr="00D0695C">
        <w:rPr>
          <w:noProof/>
        </w:rPr>
        <w:drawing>
          <wp:inline distT="0" distB="0" distL="0" distR="0" wp14:anchorId="666FB6E9" wp14:editId="493A2072">
            <wp:extent cx="4534293" cy="1447925"/>
            <wp:effectExtent l="0" t="0" r="0" b="0"/>
            <wp:docPr id="71319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998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E6781C" w:rsidRDefault="00E6781C" w:rsidP="002764CC"/>
    <w:p w14:paraId="41C8F396" w14:textId="77777777" w:rsidR="002764CC" w:rsidRDefault="002764CC" w:rsidP="002764CC"/>
    <w:p w14:paraId="72A3D3EC" w14:textId="77777777" w:rsidR="002764CC" w:rsidRDefault="002764CC" w:rsidP="002764CC"/>
    <w:sectPr w:rsidR="002764CC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rigank Pawagi" w:date="2023-07-14T11:45:00Z" w:initials="MP">
    <w:p w14:paraId="09B0BD78" w14:textId="185CA2C4" w:rsidR="60B69711" w:rsidRDefault="60B69711">
      <w:r>
        <w:t xml:space="preserve">This is good. We can take this very linear regression directly; dataset is too small for deep learning. </w:t>
      </w:r>
      <w:r>
        <w:annotationRef/>
      </w:r>
    </w:p>
    <w:p w14:paraId="705E5EC9" w14:textId="0AC7A2C6" w:rsidR="60B69711" w:rsidRDefault="60B69711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5E5E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D5F8990" w16cex:dateUtc="2023-07-14T0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5E5EC9" w16cid:durableId="1D5F89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ED65D" w14:textId="77777777" w:rsidR="00732F21" w:rsidRDefault="00732F21">
      <w:pPr>
        <w:spacing w:after="0" w:line="240" w:lineRule="auto"/>
      </w:pPr>
      <w:r>
        <w:separator/>
      </w:r>
    </w:p>
  </w:endnote>
  <w:endnote w:type="continuationSeparator" w:id="0">
    <w:p w14:paraId="723BEF91" w14:textId="77777777" w:rsidR="00732F21" w:rsidRDefault="0073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B69711" w14:paraId="31F36E99" w14:textId="77777777" w:rsidTr="60B69711">
      <w:trPr>
        <w:trHeight w:val="300"/>
      </w:trPr>
      <w:tc>
        <w:tcPr>
          <w:tcW w:w="3005" w:type="dxa"/>
        </w:tcPr>
        <w:p w14:paraId="26748D93" w14:textId="43D3B3A9" w:rsidR="60B69711" w:rsidRDefault="60B69711" w:rsidP="60B69711">
          <w:pPr>
            <w:pStyle w:val="Header"/>
            <w:ind w:left="-115"/>
          </w:pPr>
        </w:p>
      </w:tc>
      <w:tc>
        <w:tcPr>
          <w:tcW w:w="3005" w:type="dxa"/>
        </w:tcPr>
        <w:p w14:paraId="533091A0" w14:textId="0A865D33" w:rsidR="60B69711" w:rsidRDefault="60B69711" w:rsidP="60B69711">
          <w:pPr>
            <w:pStyle w:val="Header"/>
            <w:jc w:val="center"/>
          </w:pPr>
        </w:p>
      </w:tc>
      <w:tc>
        <w:tcPr>
          <w:tcW w:w="3005" w:type="dxa"/>
        </w:tcPr>
        <w:p w14:paraId="113BFF59" w14:textId="64440985" w:rsidR="60B69711" w:rsidRDefault="60B69711" w:rsidP="60B69711">
          <w:pPr>
            <w:pStyle w:val="Header"/>
            <w:ind w:right="-115"/>
            <w:jc w:val="right"/>
          </w:pPr>
        </w:p>
      </w:tc>
    </w:tr>
  </w:tbl>
  <w:p w14:paraId="40490B55" w14:textId="462C5D3F" w:rsidR="60B69711" w:rsidRDefault="60B69711" w:rsidP="60B69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523AE" w14:textId="77777777" w:rsidR="00732F21" w:rsidRDefault="00732F21">
      <w:pPr>
        <w:spacing w:after="0" w:line="240" w:lineRule="auto"/>
      </w:pPr>
      <w:r>
        <w:separator/>
      </w:r>
    </w:p>
  </w:footnote>
  <w:footnote w:type="continuationSeparator" w:id="0">
    <w:p w14:paraId="09854AE4" w14:textId="77777777" w:rsidR="00732F21" w:rsidRDefault="00732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B69711" w14:paraId="7D8ABA12" w14:textId="77777777" w:rsidTr="60B69711">
      <w:trPr>
        <w:trHeight w:val="300"/>
      </w:trPr>
      <w:tc>
        <w:tcPr>
          <w:tcW w:w="3005" w:type="dxa"/>
        </w:tcPr>
        <w:p w14:paraId="740450C5" w14:textId="6B3381C5" w:rsidR="60B69711" w:rsidRDefault="60B69711" w:rsidP="60B69711">
          <w:pPr>
            <w:pStyle w:val="Header"/>
            <w:ind w:left="-115"/>
          </w:pPr>
        </w:p>
      </w:tc>
      <w:tc>
        <w:tcPr>
          <w:tcW w:w="3005" w:type="dxa"/>
        </w:tcPr>
        <w:p w14:paraId="75A4E2DA" w14:textId="7B0006FA" w:rsidR="60B69711" w:rsidRDefault="60B69711" w:rsidP="60B69711">
          <w:pPr>
            <w:pStyle w:val="Header"/>
            <w:jc w:val="center"/>
          </w:pPr>
        </w:p>
      </w:tc>
      <w:tc>
        <w:tcPr>
          <w:tcW w:w="3005" w:type="dxa"/>
        </w:tcPr>
        <w:p w14:paraId="0B3C750F" w14:textId="089D34EA" w:rsidR="60B69711" w:rsidRDefault="60B69711" w:rsidP="60B69711">
          <w:pPr>
            <w:pStyle w:val="Header"/>
            <w:ind w:right="-115"/>
            <w:jc w:val="right"/>
          </w:pPr>
        </w:p>
      </w:tc>
    </w:tr>
  </w:tbl>
  <w:p w14:paraId="4FF7EC5C" w14:textId="2346FE0C" w:rsidR="60B69711" w:rsidRDefault="60B69711" w:rsidP="60B69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57E68"/>
    <w:multiLevelType w:val="hybridMultilevel"/>
    <w:tmpl w:val="847E3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9639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rigank Pawagi">
    <w15:presenceInfo w15:providerId="AD" w15:userId="S::mrigankp@iisc.ac.in::fd369f19-65c4-4e49-82cd-32bf133fd5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57"/>
    <w:rsid w:val="00227E50"/>
    <w:rsid w:val="002764CC"/>
    <w:rsid w:val="002B0CA1"/>
    <w:rsid w:val="00360678"/>
    <w:rsid w:val="00486FA9"/>
    <w:rsid w:val="004E0E79"/>
    <w:rsid w:val="00732F21"/>
    <w:rsid w:val="00843BD4"/>
    <w:rsid w:val="00B974C1"/>
    <w:rsid w:val="00D0695C"/>
    <w:rsid w:val="00E321C1"/>
    <w:rsid w:val="00E6781C"/>
    <w:rsid w:val="00EF76B9"/>
    <w:rsid w:val="00F87E57"/>
    <w:rsid w:val="2B3ED28C"/>
    <w:rsid w:val="60B69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CE8CB"/>
  <w15:chartTrackingRefBased/>
  <w15:docId w15:val="{C926445B-FD8B-477D-9E3E-8A809FE6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E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7E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64C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76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ci-hub.se/10.3109/09513590.2011.593664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hyperlink" Target="https://sci-hub.se/10.1016/S0015-0282(98)00049-1" TargetMode="External"/><Relationship Id="rId17" Type="http://schemas.openxmlformats.org/officeDocument/2006/relationships/image" Target="media/image1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-jyms.org/journal/view.php?doi=10.12701/yujm.2020.00444" TargetMode="Externa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i-hub.se/10.1016/S0015-0282(16)57506-2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sci-hub.se/10.1016/S0002-9378(97)70553-2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yperlink" Target="https://www.advancedgynaecologymelbourne.com.au/endometriosis/stages" TargetMode="External"/><Relationship Id="rId19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hyperlink" Target="https://sci-hub.se/10.7759/cureus.3361" TargetMode="External"/><Relationship Id="rId14" Type="http://schemas.openxmlformats.org/officeDocument/2006/relationships/hyperlink" Target="https://www.sciencedirect.com/science/article/pii/S0015028216561615?via%3Dihub" TargetMode="External"/><Relationship Id="rId22" Type="http://schemas.microsoft.com/office/2018/08/relationships/commentsExtensible" Target="commentsExtensible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FAD8BD168BD448B7547CDE458DEC6" ma:contentTypeVersion="15" ma:contentTypeDescription="Create a new document." ma:contentTypeScope="" ma:versionID="9e6bbd554ea06df8b80718763ef2b3c6">
  <xsd:schema xmlns:xsd="http://www.w3.org/2001/XMLSchema" xmlns:xs="http://www.w3.org/2001/XMLSchema" xmlns:p="http://schemas.microsoft.com/office/2006/metadata/properties" xmlns:ns2="827c9616-726d-404b-9d3e-08ce8fe28f87" xmlns:ns3="2f23a9ce-2b25-403e-a60d-01e7607c59d3" targetNamespace="http://schemas.microsoft.com/office/2006/metadata/properties" ma:root="true" ma:fieldsID="3763ad6528bae02bb6f3ff5c0acb08de" ns2:_="" ns3:_="">
    <xsd:import namespace="827c9616-726d-404b-9d3e-08ce8fe28f87"/>
    <xsd:import namespace="2f23a9ce-2b25-403e-a60d-01e7607c5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S_x002e_No_x002e_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c9616-726d-404b-9d3e-08ce8fe28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S_x002e_No_x002e_" ma:index="10" nillable="true" ma:displayName="S. No." ma:decimals="0" ma:default="0" ma:format="Dropdown" ma:internalName="S_x002e_No_x002e_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eae8b99-2390-486d-8259-3a0fa51204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3a9ce-2b25-403e-a60d-01e7607c59d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3137916-55c3-4cfe-a6ad-7c51261902e2}" ma:internalName="TaxCatchAll" ma:showField="CatchAllData" ma:web="2f23a9ce-2b25-403e-a60d-01e7607c59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B560E6-7B28-4F27-B4AE-7B7AF28B28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87397E-2AF2-42AF-A158-28BFF74BA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c9616-726d-404b-9d3e-08ce8fe28f87"/>
    <ds:schemaRef ds:uri="2f23a9ce-2b25-403e-a60d-01e7607c59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226</Words>
  <Characters>1366</Characters>
  <Application>Microsoft Office Word</Application>
  <DocSecurity>0</DocSecurity>
  <Lines>42</Lines>
  <Paragraphs>23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Gouranga Malla</dc:creator>
  <cp:keywords/>
  <dc:description/>
  <cp:lastModifiedBy>Yukta Subramanian</cp:lastModifiedBy>
  <cp:revision>5</cp:revision>
  <dcterms:created xsi:type="dcterms:W3CDTF">2023-07-13T06:02:00Z</dcterms:created>
  <dcterms:modified xsi:type="dcterms:W3CDTF">2023-10-05T06:28:00Z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6d5cb646-049d-4788-974a-6476723c0431</vt:lpwstr>
  </property>
</Properties>
</file>