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00F30A96">
      <w:r w:rsidRPr="00460925">
        <w:t>(complemento de la Pauta de Reflexión Definición Proyecto APT)</w:t>
      </w:r>
      <w:r w:rsidR="00734BF5">
        <w:t xml:space="preserve"> </w:t>
      </w:r>
    </w:p>
    <w:p w14:paraId="6C7F2931" w14:textId="77777777" w:rsidR="00AC4D77" w:rsidRDefault="00AC4D77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7834C027">
        <w:rPr>
          <w:rFonts w:eastAsiaTheme="majorEastAsia"/>
          <w:sz w:val="24"/>
          <w:szCs w:val="24"/>
        </w:rPr>
        <w:t>n</w:t>
      </w:r>
      <w:r w:rsidRPr="7834C027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7834C027">
        <w:rPr>
          <w:rFonts w:eastAsiaTheme="majorEastAsia"/>
          <w:sz w:val="24"/>
          <w:szCs w:val="24"/>
        </w:rPr>
        <w:t>estudiando</w:t>
      </w:r>
      <w:proofErr w:type="gramEnd"/>
      <w:r w:rsidRPr="7834C027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7834C027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796"/>
      </w:tblGrid>
      <w:tr w:rsidR="00E454BE" w14:paraId="5E35176D" w14:textId="77777777" w:rsidTr="7834C027">
        <w:tc>
          <w:tcPr>
            <w:tcW w:w="1984" w:type="dxa"/>
          </w:tcPr>
          <w:p w14:paraId="1865A4F4" w14:textId="77777777" w:rsidR="00E454BE" w:rsidRPr="0094119F" w:rsidRDefault="00E454BE" w:rsidP="7834C027">
            <w:pPr>
              <w:jc w:val="center"/>
              <w:rPr>
                <w:b/>
                <w:bCs/>
              </w:rPr>
            </w:pPr>
            <w:r w:rsidRPr="7834C027">
              <w:rPr>
                <w:b/>
                <w:bCs/>
              </w:rPr>
              <w:t>Categoría</w:t>
            </w:r>
          </w:p>
        </w:tc>
        <w:tc>
          <w:tcPr>
            <w:tcW w:w="7796" w:type="dxa"/>
          </w:tcPr>
          <w:p w14:paraId="0E75F498" w14:textId="77777777" w:rsidR="00E454BE" w:rsidRPr="0094119F" w:rsidRDefault="00E454BE" w:rsidP="7834C027">
            <w:pPr>
              <w:jc w:val="center"/>
              <w:rPr>
                <w:b/>
                <w:bCs/>
              </w:rPr>
            </w:pPr>
            <w:r w:rsidRPr="7834C027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7834C027">
        <w:trPr>
          <w:trHeight w:val="519"/>
        </w:trPr>
        <w:tc>
          <w:tcPr>
            <w:tcW w:w="1984" w:type="dxa"/>
          </w:tcPr>
          <w:p w14:paraId="35D090E2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96" w:type="dxa"/>
          </w:tcPr>
          <w:p w14:paraId="1D52F13D" w14:textId="77777777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7834C027">
        <w:trPr>
          <w:trHeight w:val="489"/>
        </w:trPr>
        <w:tc>
          <w:tcPr>
            <w:tcW w:w="1984" w:type="dxa"/>
          </w:tcPr>
          <w:p w14:paraId="455A613A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96" w:type="dxa"/>
          </w:tcPr>
          <w:p w14:paraId="62D41A77" w14:textId="75C0A8B8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7834C027">
        <w:trPr>
          <w:trHeight w:val="554"/>
        </w:trPr>
        <w:tc>
          <w:tcPr>
            <w:tcW w:w="1984" w:type="dxa"/>
          </w:tcPr>
          <w:p w14:paraId="1B25877A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96" w:type="dxa"/>
          </w:tcPr>
          <w:p w14:paraId="09CB1E54" w14:textId="77777777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7834C027">
        <w:tc>
          <w:tcPr>
            <w:tcW w:w="1984" w:type="dxa"/>
          </w:tcPr>
          <w:p w14:paraId="3AD360B7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96" w:type="dxa"/>
          </w:tcPr>
          <w:p w14:paraId="5A321D40" w14:textId="59E0EE8B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7834C027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7834C027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7834C027">
        <w:trPr>
          <w:trHeight w:val="590"/>
        </w:trPr>
        <w:tc>
          <w:tcPr>
            <w:tcW w:w="1984" w:type="dxa"/>
          </w:tcPr>
          <w:p w14:paraId="3F65207D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96" w:type="dxa"/>
          </w:tcPr>
          <w:p w14:paraId="259C22AB" w14:textId="2BFEC2F3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7834C027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7834C027">
      <w:pPr>
        <w:pStyle w:val="Prrafodelista"/>
        <w:ind w:left="435"/>
        <w:jc w:val="both"/>
      </w:pPr>
    </w:p>
    <w:p w14:paraId="572386AC" w14:textId="77777777" w:rsidR="00CE3CA5" w:rsidRDefault="00CE3CA5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538AAB05" w14:textId="77777777" w:rsidR="00CE3CA5" w:rsidRDefault="00CE3CA5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0C67863" w14:textId="2B58A344" w:rsidR="00CE3CA5" w:rsidRDefault="00CE3CA5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6A090E6" w14:textId="422B86BC" w:rsidR="7834C027" w:rsidRDefault="7834C027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A03557E" w14:textId="400E68EB" w:rsidR="7834C027" w:rsidRDefault="7834C027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27C20A7" w14:textId="5782A961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AA8C35B" w14:textId="475B6116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6E07C72" w14:textId="42D1F0E9" w:rsidR="7834C027" w:rsidRDefault="7834C02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1278878" w14:textId="54AB34E4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718EBBD" w14:textId="7F993740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3E98D6F" w14:textId="21E3A67B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7834C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79ABD88D" w:rsidP="7834C027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7834C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818F7AB" w:rsidR="00AC4D77" w:rsidRDefault="00664F84" w:rsidP="7834C02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Kevin Israel Retamales Pizarro</w:t>
            </w:r>
          </w:p>
        </w:tc>
      </w:tr>
      <w:tr w:rsidR="00AC4D77" w14:paraId="5118075F" w14:textId="77777777" w:rsidTr="7834C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C96BEF5" w:rsidR="00AC4D77" w:rsidRDefault="00664F84" w:rsidP="7834C02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Conectividad y Redes</w:t>
            </w:r>
          </w:p>
        </w:tc>
      </w:tr>
      <w:tr w:rsidR="00AC4D77" w14:paraId="45A77D95" w14:textId="77777777" w:rsidTr="7834C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1656F00" w:rsidR="00AC4D77" w:rsidRDefault="00664F84" w:rsidP="7834C02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7834C027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57"/>
        <w:gridCol w:w="1200"/>
        <w:gridCol w:w="1012"/>
        <w:gridCol w:w="1136"/>
        <w:gridCol w:w="1372"/>
        <w:gridCol w:w="1105"/>
        <w:gridCol w:w="1741"/>
      </w:tblGrid>
      <w:tr w:rsidR="00E43678" w:rsidRPr="00045D87" w14:paraId="02E8FF2F" w14:textId="77777777" w:rsidTr="7834C027">
        <w:trPr>
          <w:trHeight w:val="288"/>
          <w:jc w:val="center"/>
        </w:trPr>
        <w:tc>
          <w:tcPr>
            <w:tcW w:w="1635" w:type="dxa"/>
            <w:vMerge w:val="restart"/>
            <w:vAlign w:val="center"/>
          </w:tcPr>
          <w:p w14:paraId="22C9DA5A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Competencias Perfil de egreso</w:t>
            </w:r>
          </w:p>
        </w:tc>
        <w:tc>
          <w:tcPr>
            <w:tcW w:w="6263" w:type="dxa"/>
            <w:gridSpan w:val="5"/>
            <w:vAlign w:val="center"/>
          </w:tcPr>
          <w:p w14:paraId="53A09E18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Nivel de logro</w:t>
            </w:r>
          </w:p>
        </w:tc>
        <w:tc>
          <w:tcPr>
            <w:tcW w:w="2025" w:type="dxa"/>
            <w:vMerge w:val="restart"/>
            <w:vAlign w:val="center"/>
          </w:tcPr>
          <w:p w14:paraId="53DDE6B8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Comentarios</w:t>
            </w:r>
          </w:p>
        </w:tc>
      </w:tr>
      <w:tr w:rsidR="00E43678" w:rsidRPr="00045D87" w14:paraId="00808CBE" w14:textId="77777777" w:rsidTr="7834C027">
        <w:trPr>
          <w:trHeight w:val="870"/>
          <w:jc w:val="center"/>
        </w:trPr>
        <w:tc>
          <w:tcPr>
            <w:tcW w:w="1635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  <w:vAlign w:val="center"/>
          </w:tcPr>
          <w:p w14:paraId="00B2BC31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Excelente Dominio</w:t>
            </w:r>
          </w:p>
        </w:tc>
        <w:tc>
          <w:tcPr>
            <w:tcW w:w="1065" w:type="dxa"/>
            <w:vAlign w:val="center"/>
          </w:tcPr>
          <w:p w14:paraId="63EA5314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 xml:space="preserve"> Alto Dominio</w:t>
            </w:r>
          </w:p>
        </w:tc>
        <w:tc>
          <w:tcPr>
            <w:tcW w:w="1185" w:type="dxa"/>
            <w:vAlign w:val="center"/>
          </w:tcPr>
          <w:p w14:paraId="2CD46035" w14:textId="77777777" w:rsidR="00E43678" w:rsidRPr="00045D87" w:rsidRDefault="71C33B82" w:rsidP="7834C027">
            <w:pPr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Dominio Aceptable</w:t>
            </w:r>
          </w:p>
        </w:tc>
        <w:tc>
          <w:tcPr>
            <w:tcW w:w="1485" w:type="dxa"/>
            <w:vAlign w:val="center"/>
          </w:tcPr>
          <w:p w14:paraId="25094D46" w14:textId="5BFED58B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 xml:space="preserve">Dominio Insuficiente </w:t>
            </w:r>
          </w:p>
        </w:tc>
        <w:tc>
          <w:tcPr>
            <w:tcW w:w="1215" w:type="dxa"/>
            <w:vAlign w:val="center"/>
          </w:tcPr>
          <w:p w14:paraId="3948685F" w14:textId="681847A3" w:rsidR="00E43678" w:rsidRPr="000154FA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Dominio no logrado</w:t>
            </w:r>
          </w:p>
        </w:tc>
        <w:tc>
          <w:tcPr>
            <w:tcW w:w="2025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7834C027">
        <w:trPr>
          <w:trHeight w:val="591"/>
          <w:jc w:val="center"/>
        </w:trPr>
        <w:tc>
          <w:tcPr>
            <w:tcW w:w="1635" w:type="dxa"/>
          </w:tcPr>
          <w:p w14:paraId="53E45F52" w14:textId="3ED09236" w:rsidR="00E43678" w:rsidRPr="00664F84" w:rsidRDefault="00664F84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64F84">
              <w:rPr>
                <w:rFonts w:cstheme="minorHAnsi"/>
                <w:b/>
                <w:sz w:val="20"/>
                <w:szCs w:val="20"/>
              </w:rPr>
              <w:t>Diseñar e implementar redes corporativas en sistemas de telecomunicaciones según arquitectura, normativas, estándares actuales y tendencias tecnológicas emergentes para los requerimientos complejos de la organización.</w:t>
            </w:r>
          </w:p>
        </w:tc>
        <w:tc>
          <w:tcPr>
            <w:tcW w:w="1313" w:type="dxa"/>
          </w:tcPr>
          <w:p w14:paraId="0AE11E0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79497191" w14:textId="5B1A2051" w:rsidR="00E43678" w:rsidRPr="00045D87" w:rsidRDefault="00664F84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185" w:type="dxa"/>
          </w:tcPr>
          <w:p w14:paraId="1196BA0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5E6B0C7C" w14:textId="48D4FA51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4BCAD38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3F20C94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1FD76F12" w14:textId="77777777" w:rsidTr="7834C027">
        <w:trPr>
          <w:trHeight w:val="576"/>
          <w:jc w:val="center"/>
        </w:trPr>
        <w:tc>
          <w:tcPr>
            <w:tcW w:w="1635" w:type="dxa"/>
          </w:tcPr>
          <w:p w14:paraId="2B7C8BB2" w14:textId="77777777" w:rsidR="00664F84" w:rsidRPr="00664F84" w:rsidRDefault="00664F84" w:rsidP="00664F8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64F84">
              <w:rPr>
                <w:rFonts w:cstheme="minorHAnsi"/>
                <w:b/>
                <w:sz w:val="20"/>
                <w:szCs w:val="20"/>
              </w:rPr>
              <w:t>Administrar servicios de datos en redes corporativas de gran tamaño, que garanticen la unificación de las comunicaciones para cubrir las necesidades de colaboración dentro de la organización.</w:t>
            </w:r>
          </w:p>
          <w:p w14:paraId="28A60675" w14:textId="77777777" w:rsidR="00E43678" w:rsidRPr="001A179D" w:rsidRDefault="00E43678" w:rsidP="004E015B">
            <w:pPr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</w:p>
        </w:tc>
        <w:tc>
          <w:tcPr>
            <w:tcW w:w="1313" w:type="dxa"/>
          </w:tcPr>
          <w:p w14:paraId="6DBA9A2C" w14:textId="10CF1282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2AB98D2F" w14:textId="7305B94D" w:rsidR="00E43678" w:rsidRPr="00045D87" w:rsidRDefault="00664F84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185" w:type="dxa"/>
          </w:tcPr>
          <w:p w14:paraId="2B6A2003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215AE810" w14:textId="0C55C658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3785608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2D566D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48B14194" w14:textId="77777777" w:rsidTr="7834C027">
        <w:trPr>
          <w:trHeight w:val="591"/>
          <w:jc w:val="center"/>
        </w:trPr>
        <w:tc>
          <w:tcPr>
            <w:tcW w:w="1635" w:type="dxa"/>
          </w:tcPr>
          <w:p w14:paraId="01F219B4" w14:textId="77777777" w:rsidR="00664F84" w:rsidRPr="00664F84" w:rsidRDefault="00664F84" w:rsidP="00664F84">
            <w:pPr>
              <w:ind w:left="72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64F84">
              <w:rPr>
                <w:rFonts w:cstheme="minorHAnsi"/>
                <w:b/>
                <w:sz w:val="20"/>
                <w:szCs w:val="20"/>
              </w:rPr>
              <w:t xml:space="preserve">Crear e implementar rutinas de automatización para infraestructuras con inteligencia artificial, plataformas y servicios de red, que permitan la resolución de problemas y el </w:t>
            </w:r>
            <w:r w:rsidRPr="00664F84">
              <w:rPr>
                <w:rFonts w:cstheme="minorHAnsi"/>
                <w:b/>
                <w:sz w:val="20"/>
                <w:szCs w:val="20"/>
              </w:rPr>
              <w:lastRenderedPageBreak/>
              <w:t>cumplimiento de los requerimientos en una organización.</w:t>
            </w:r>
          </w:p>
          <w:p w14:paraId="1A55186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</w:tcPr>
          <w:p w14:paraId="2B8826E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214A3D3F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381C69FC" w14:textId="5B6019EA" w:rsidR="00E43678" w:rsidRPr="00045D87" w:rsidRDefault="00664F84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85" w:type="dxa"/>
          </w:tcPr>
          <w:p w14:paraId="351AC90E" w14:textId="58931D58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5F9FF62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6B213E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24D5593D" w14:textId="77777777" w:rsidTr="7834C027">
        <w:trPr>
          <w:trHeight w:val="591"/>
          <w:jc w:val="center"/>
        </w:trPr>
        <w:tc>
          <w:tcPr>
            <w:tcW w:w="1635" w:type="dxa"/>
          </w:tcPr>
          <w:p w14:paraId="1E9B1F99" w14:textId="77777777" w:rsidR="00664F84" w:rsidRPr="00664F84" w:rsidRDefault="00664F84" w:rsidP="00664F84">
            <w:pPr>
              <w:ind w:left="72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64F84">
              <w:rPr>
                <w:rFonts w:cstheme="minorHAnsi"/>
                <w:b/>
                <w:sz w:val="20"/>
                <w:szCs w:val="20"/>
              </w:rPr>
              <w:t>Gestionar controles de ciberseguridad y protección de activos de información contra amenazas internas y externas, asegurando su confidencialidad, integridad y disponibilidad, garantizando la continuidad operativa de la organización, cumpliendo con políticas de seguridad, normativas legales y estándares de la industria.</w:t>
            </w:r>
          </w:p>
          <w:p w14:paraId="1BB9E15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</w:tcPr>
          <w:p w14:paraId="1C11CAB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719970B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232EC57B" w14:textId="77777777" w:rsidR="00E43678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14:paraId="37641463" w14:textId="77777777" w:rsidR="00664F84" w:rsidRDefault="00664F84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14:paraId="58E001CC" w14:textId="77777777" w:rsidR="00664F84" w:rsidRDefault="00664F84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14:paraId="26851D54" w14:textId="24B1CD5F" w:rsidR="00664F84" w:rsidRPr="00045D87" w:rsidRDefault="00664F84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85" w:type="dxa"/>
          </w:tcPr>
          <w:p w14:paraId="5BC2F01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608079C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3BCC39E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458E2370" w14:textId="77777777" w:rsidTr="7834C027">
        <w:trPr>
          <w:trHeight w:val="591"/>
          <w:jc w:val="center"/>
        </w:trPr>
        <w:tc>
          <w:tcPr>
            <w:tcW w:w="1635" w:type="dxa"/>
          </w:tcPr>
          <w:p w14:paraId="5D6AF2C8" w14:textId="77777777" w:rsidR="00664F84" w:rsidRPr="00664F84" w:rsidRDefault="00664F84" w:rsidP="00664F84">
            <w:pPr>
              <w:ind w:left="72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64F84">
              <w:rPr>
                <w:rFonts w:cstheme="minorHAnsi"/>
                <w:b/>
                <w:sz w:val="20"/>
                <w:szCs w:val="20"/>
              </w:rPr>
              <w:t xml:space="preserve">Diseñar y proponer prototipos </w:t>
            </w:r>
            <w:proofErr w:type="spellStart"/>
            <w:r w:rsidRPr="00664F84">
              <w:rPr>
                <w:rFonts w:cstheme="minorHAnsi"/>
                <w:b/>
                <w:sz w:val="20"/>
                <w:szCs w:val="20"/>
              </w:rPr>
              <w:t>IoT</w:t>
            </w:r>
            <w:proofErr w:type="spellEnd"/>
            <w:r w:rsidRPr="00664F84">
              <w:rPr>
                <w:rFonts w:cstheme="minorHAnsi"/>
                <w:b/>
                <w:sz w:val="20"/>
                <w:szCs w:val="20"/>
              </w:rPr>
              <w:t xml:space="preserve"> con soluciones innovadoras de conectividad a problemáticas complejas del negocio como de la sociedad actual, aportando valor y garantizando la eficiencia y viabilidad del proyecto, haciendo uso de tecnologías emergentes, según necesidades </w:t>
            </w:r>
            <w:r w:rsidRPr="00664F84">
              <w:rPr>
                <w:rFonts w:cstheme="minorHAnsi"/>
                <w:b/>
                <w:sz w:val="20"/>
                <w:szCs w:val="20"/>
              </w:rPr>
              <w:lastRenderedPageBreak/>
              <w:t>levantadas y modelos de referencia de la industria.</w:t>
            </w:r>
          </w:p>
          <w:p w14:paraId="054D39DB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</w:tcPr>
          <w:p w14:paraId="70C9F46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0EB20FB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7D4E2236" w14:textId="77777777" w:rsidR="00E43678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14:paraId="0444C4EF" w14:textId="77777777" w:rsidR="00664F84" w:rsidRDefault="00664F84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14:paraId="0AC2CAFC" w14:textId="77777777" w:rsidR="00664F84" w:rsidRDefault="00664F84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14:paraId="70EBFAB0" w14:textId="77777777" w:rsidR="00664F84" w:rsidRDefault="00664F84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14:paraId="6012133B" w14:textId="27FD1E5C" w:rsidR="00664F84" w:rsidRPr="00045D87" w:rsidRDefault="00664F84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85" w:type="dxa"/>
          </w:tcPr>
          <w:p w14:paraId="3078B545" w14:textId="365B7ED1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21CEF50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B9BDD8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2FAC7AC0" w14:textId="77777777" w:rsidTr="7834C027">
        <w:trPr>
          <w:trHeight w:val="576"/>
          <w:jc w:val="center"/>
        </w:trPr>
        <w:tc>
          <w:tcPr>
            <w:tcW w:w="1635" w:type="dxa"/>
          </w:tcPr>
          <w:p w14:paraId="04FF7A9B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</w:tcPr>
          <w:p w14:paraId="5C878E4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57696619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017EAB0C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7374964A" w14:textId="364408E5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5AB69828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29F824E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5D34DA12" w14:textId="77777777" w:rsidTr="7834C027">
        <w:trPr>
          <w:trHeight w:val="591"/>
          <w:jc w:val="center"/>
        </w:trPr>
        <w:tc>
          <w:tcPr>
            <w:tcW w:w="1635" w:type="dxa"/>
          </w:tcPr>
          <w:p w14:paraId="6ECA9D03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</w:tcPr>
          <w:p w14:paraId="210E7D6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43ED5BC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03E734E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57E4E6D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0379BCE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70508CC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530FBD84" w14:textId="77777777" w:rsidTr="7834C027">
        <w:trPr>
          <w:trHeight w:val="576"/>
          <w:jc w:val="center"/>
        </w:trPr>
        <w:tc>
          <w:tcPr>
            <w:tcW w:w="1635" w:type="dxa"/>
          </w:tcPr>
          <w:p w14:paraId="1CC8A99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</w:tcPr>
          <w:p w14:paraId="628BD24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290ED4D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39074CC3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6818B1D3" w14:textId="408921B9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166AD57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B8B88E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8BC2D" w14:textId="77777777" w:rsidR="007847B4" w:rsidRDefault="007847B4" w:rsidP="00DF38AE">
      <w:pPr>
        <w:spacing w:after="0" w:line="240" w:lineRule="auto"/>
      </w:pPr>
      <w:r>
        <w:separator/>
      </w:r>
    </w:p>
  </w:endnote>
  <w:endnote w:type="continuationSeparator" w:id="0">
    <w:p w14:paraId="4E068103" w14:textId="77777777" w:rsidR="007847B4" w:rsidRDefault="007847B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2B84F" w14:textId="77777777" w:rsidR="007847B4" w:rsidRDefault="007847B4" w:rsidP="00DF38AE">
      <w:pPr>
        <w:spacing w:after="0" w:line="240" w:lineRule="auto"/>
      </w:pPr>
      <w:r>
        <w:separator/>
      </w:r>
    </w:p>
  </w:footnote>
  <w:footnote w:type="continuationSeparator" w:id="0">
    <w:p w14:paraId="585305C0" w14:textId="77777777" w:rsidR="007847B4" w:rsidRDefault="007847B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8DC"/>
    <w:multiLevelType w:val="multilevel"/>
    <w:tmpl w:val="3ED8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2DBB"/>
    <w:multiLevelType w:val="multilevel"/>
    <w:tmpl w:val="4098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05BEF"/>
    <w:multiLevelType w:val="multilevel"/>
    <w:tmpl w:val="7578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7553E1"/>
    <w:multiLevelType w:val="multilevel"/>
    <w:tmpl w:val="465E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809936">
    <w:abstractNumId w:val="5"/>
  </w:num>
  <w:num w:numId="2" w16cid:durableId="1475022505">
    <w:abstractNumId w:val="12"/>
  </w:num>
  <w:num w:numId="3" w16cid:durableId="1480927806">
    <w:abstractNumId w:val="17"/>
  </w:num>
  <w:num w:numId="4" w16cid:durableId="1908222586">
    <w:abstractNumId w:val="33"/>
  </w:num>
  <w:num w:numId="5" w16cid:durableId="1381517153">
    <w:abstractNumId w:val="35"/>
  </w:num>
  <w:num w:numId="6" w16cid:durableId="787621393">
    <w:abstractNumId w:val="7"/>
  </w:num>
  <w:num w:numId="7" w16cid:durableId="1135949952">
    <w:abstractNumId w:val="16"/>
  </w:num>
  <w:num w:numId="8" w16cid:durableId="494300330">
    <w:abstractNumId w:val="24"/>
  </w:num>
  <w:num w:numId="9" w16cid:durableId="326323388">
    <w:abstractNumId w:val="20"/>
  </w:num>
  <w:num w:numId="10" w16cid:durableId="692145600">
    <w:abstractNumId w:val="14"/>
  </w:num>
  <w:num w:numId="11" w16cid:durableId="197205985">
    <w:abstractNumId w:val="29"/>
  </w:num>
  <w:num w:numId="12" w16cid:durableId="1415669105">
    <w:abstractNumId w:val="40"/>
  </w:num>
  <w:num w:numId="13" w16cid:durableId="422803936">
    <w:abstractNumId w:val="34"/>
  </w:num>
  <w:num w:numId="14" w16cid:durableId="752242628">
    <w:abstractNumId w:val="3"/>
  </w:num>
  <w:num w:numId="15" w16cid:durableId="1238898117">
    <w:abstractNumId w:val="41"/>
  </w:num>
  <w:num w:numId="16" w16cid:durableId="1405834355">
    <w:abstractNumId w:val="26"/>
  </w:num>
  <w:num w:numId="17" w16cid:durableId="37777051">
    <w:abstractNumId w:val="22"/>
  </w:num>
  <w:num w:numId="18" w16cid:durableId="872575111">
    <w:abstractNumId w:val="36"/>
  </w:num>
  <w:num w:numId="19" w16cid:durableId="1821773429">
    <w:abstractNumId w:val="15"/>
  </w:num>
  <w:num w:numId="20" w16cid:durableId="584069137">
    <w:abstractNumId w:val="44"/>
  </w:num>
  <w:num w:numId="21" w16cid:durableId="1783450387">
    <w:abstractNumId w:val="39"/>
  </w:num>
  <w:num w:numId="22" w16cid:durableId="1078164105">
    <w:abstractNumId w:val="18"/>
  </w:num>
  <w:num w:numId="23" w16cid:durableId="939877884">
    <w:abstractNumId w:val="19"/>
  </w:num>
  <w:num w:numId="24" w16cid:durableId="822894383">
    <w:abstractNumId w:val="8"/>
  </w:num>
  <w:num w:numId="25" w16cid:durableId="1801922458">
    <w:abstractNumId w:val="21"/>
  </w:num>
  <w:num w:numId="26" w16cid:durableId="1921015148">
    <w:abstractNumId w:val="25"/>
  </w:num>
  <w:num w:numId="27" w16cid:durableId="1848666614">
    <w:abstractNumId w:val="28"/>
  </w:num>
  <w:num w:numId="28" w16cid:durableId="1142499773">
    <w:abstractNumId w:val="2"/>
  </w:num>
  <w:num w:numId="29" w16cid:durableId="483619396">
    <w:abstractNumId w:val="23"/>
  </w:num>
  <w:num w:numId="30" w16cid:durableId="695931413">
    <w:abstractNumId w:val="27"/>
  </w:num>
  <w:num w:numId="31" w16cid:durableId="330834093">
    <w:abstractNumId w:val="4"/>
  </w:num>
  <w:num w:numId="32" w16cid:durableId="2088259236">
    <w:abstractNumId w:val="10"/>
  </w:num>
  <w:num w:numId="33" w16cid:durableId="1360625542">
    <w:abstractNumId w:val="37"/>
  </w:num>
  <w:num w:numId="34" w16cid:durableId="1381979742">
    <w:abstractNumId w:val="43"/>
  </w:num>
  <w:num w:numId="35" w16cid:durableId="1759597343">
    <w:abstractNumId w:val="9"/>
  </w:num>
  <w:num w:numId="36" w16cid:durableId="959872943">
    <w:abstractNumId w:val="30"/>
  </w:num>
  <w:num w:numId="37" w16cid:durableId="359858653">
    <w:abstractNumId w:val="42"/>
  </w:num>
  <w:num w:numId="38" w16cid:durableId="664209840">
    <w:abstractNumId w:val="32"/>
  </w:num>
  <w:num w:numId="39" w16cid:durableId="1473601314">
    <w:abstractNumId w:val="31"/>
  </w:num>
  <w:num w:numId="40" w16cid:durableId="1759250966">
    <w:abstractNumId w:val="38"/>
  </w:num>
  <w:num w:numId="41" w16cid:durableId="200898254">
    <w:abstractNumId w:val="11"/>
  </w:num>
  <w:num w:numId="42" w16cid:durableId="515729624">
    <w:abstractNumId w:val="13"/>
  </w:num>
  <w:num w:numId="43" w16cid:durableId="2072994685">
    <w:abstractNumId w:val="6"/>
  </w:num>
  <w:num w:numId="44" w16cid:durableId="1082332423">
    <w:abstractNumId w:val="1"/>
  </w:num>
  <w:num w:numId="45" w16cid:durableId="1433623984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4F84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47B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01B9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4865C8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1C33B82"/>
    <w:rsid w:val="7233E9B9"/>
    <w:rsid w:val="724F6A3C"/>
    <w:rsid w:val="730D50A0"/>
    <w:rsid w:val="73E6FD52"/>
    <w:rsid w:val="73FA7D36"/>
    <w:rsid w:val="74BF0C45"/>
    <w:rsid w:val="77A1D641"/>
    <w:rsid w:val="7834C027"/>
    <w:rsid w:val="7837A504"/>
    <w:rsid w:val="78BD4B3A"/>
    <w:rsid w:val="79ABD88D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971E5-553D-4A10-AB27-B049BE22B3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29287-acea-41bc-891d-ac9018885012"/>
    <ds:schemaRef ds:uri="358722eb-cf21-4709-bc0c-8da335e01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507</Words>
  <Characters>2794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KEVIN . RETAMALES PIZARRO</cp:lastModifiedBy>
  <cp:revision>24</cp:revision>
  <cp:lastPrinted>2019-12-16T20:10:00Z</cp:lastPrinted>
  <dcterms:created xsi:type="dcterms:W3CDTF">2022-02-07T13:42:00Z</dcterms:created>
  <dcterms:modified xsi:type="dcterms:W3CDTF">2026-08-17T23:21:00Z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0x01010095F927E5C3EA8D46BED5E3456E2741E0</vt:lpwstr>
  </property>
</Properties>
</file>