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488FF0" wp14:paraId="0A96978D" wp14:textId="432BAF4A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(01) Baby products.</w:t>
      </w:r>
    </w:p>
    <w:p xmlns:wp14="http://schemas.microsoft.com/office/word/2010/wordml" w:rsidP="0D488FF0" wp14:paraId="4F18B245" wp14:textId="4D4CB124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Baby shampoos.</w:t>
      </w:r>
    </w:p>
    <w:p xmlns:wp14="http://schemas.microsoft.com/office/word/2010/wordml" w:rsidP="0D488FF0" wp14:paraId="6961C871" wp14:textId="57B05D75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Lotions, oils, powders, and creams.</w:t>
      </w:r>
    </w:p>
    <w:p xmlns:wp14="http://schemas.microsoft.com/office/word/2010/wordml" w:rsidP="0D488FF0" wp14:paraId="711020DA" wp14:textId="2A5E78AD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Baby wipes.</w:t>
      </w:r>
    </w:p>
    <w:p xmlns:wp14="http://schemas.microsoft.com/office/word/2010/wordml" w:rsidP="0D488FF0" wp14:paraId="722FAE39" wp14:textId="23C5E4C2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(d) Other baby products.</w:t>
      </w:r>
    </w:p>
    <w:p xmlns:wp14="http://schemas.microsoft.com/office/word/2010/wordml" w:rsidP="0D488FF0" wp14:paraId="5E87BDC6" wp14:textId="7B371211">
      <w:pPr>
        <w:pStyle w:val="ListParagraph"/>
        <w:numPr>
          <w:ilvl w:val="0"/>
          <w:numId w:val="19"/>
        </w:numPr>
        <w:spacing w:before="270" w:beforeAutospacing="off" w:after="240" w:afterAutospacing="off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Leave-on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3138000F" wp14:textId="0504C95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Rinse-off.</w:t>
      </w:r>
    </w:p>
    <w:p xmlns:wp14="http://schemas.microsoft.com/office/word/2010/wordml" w:rsidP="0D488FF0" wp14:paraId="359C0E55" wp14:textId="3C0D8BA6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(02) Bath preparations.</w:t>
      </w:r>
    </w:p>
    <w:p xmlns:wp14="http://schemas.microsoft.com/office/word/2010/wordml" w:rsidP="0D488FF0" wp14:paraId="23F1E964" wp14:textId="579763C2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Bath oils, tablets, and salts.</w:t>
      </w:r>
    </w:p>
    <w:p xmlns:wp14="http://schemas.microsoft.com/office/word/2010/wordml" w:rsidP="0D488FF0" wp14:paraId="7FDF3C0C" wp14:textId="70DF0760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Bubble baths.</w:t>
      </w:r>
    </w:p>
    <w:p xmlns:wp14="http://schemas.microsoft.com/office/word/2010/wordml" w:rsidP="0D488FF0" wp14:paraId="26F2502C" wp14:textId="5E188EC3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Bath capsules.</w:t>
      </w:r>
    </w:p>
    <w:p xmlns:wp14="http://schemas.microsoft.com/office/word/2010/wordml" w:rsidP="0D488FF0" wp14:paraId="218354FC" wp14:textId="755D983C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(d) Other bath preparations.</w:t>
      </w:r>
    </w:p>
    <w:p xmlns:wp14="http://schemas.microsoft.com/office/word/2010/wordml" w:rsidP="0D488FF0" wp14:paraId="3C38E71D" wp14:textId="39EDAB91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(03) Eye makeup preparations (other than children’s eye makeup preparations).</w:t>
      </w:r>
    </w:p>
    <w:p xmlns:wp14="http://schemas.microsoft.com/office/word/2010/wordml" w:rsidP="0D488FF0" wp14:paraId="6548DB5D" wp14:textId="286DFA6C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Eyebrow pencils.</w:t>
      </w:r>
    </w:p>
    <w:p xmlns:wp14="http://schemas.microsoft.com/office/word/2010/wordml" w:rsidP="0D488FF0" wp14:paraId="74346104" wp14:textId="5F4022FC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Eyeliners.</w:t>
      </w:r>
    </w:p>
    <w:p xmlns:wp14="http://schemas.microsoft.com/office/word/2010/wordml" w:rsidP="0D488FF0" wp14:paraId="556E332D" wp14:textId="5317E64E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Eye shadows.</w:t>
      </w:r>
    </w:p>
    <w:p xmlns:wp14="http://schemas.microsoft.com/office/word/2010/wordml" w:rsidP="0D488FF0" wp14:paraId="019887D3" wp14:textId="6A6B2430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(d) Eye lotions.</w:t>
      </w:r>
    </w:p>
    <w:p xmlns:wp14="http://schemas.microsoft.com/office/word/2010/wordml" w:rsidP="0D488FF0" wp14:paraId="661063BB" wp14:textId="3F403521">
      <w:pPr>
        <w:spacing w:before="270" w:beforeAutospacing="off" w:after="240" w:afterAutospacing="off"/>
        <w:ind w:left="0"/>
      </w:pPr>
      <w:bookmarkStart w:name="_Int_YCEwCsZz" w:id="1456022526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(e) Eye</w:t>
      </w:r>
      <w:bookmarkEnd w:id="1456022526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makeup removers.</w:t>
      </w:r>
    </w:p>
    <w:p xmlns:wp14="http://schemas.microsoft.com/office/word/2010/wordml" w:rsidP="0D488FF0" wp14:paraId="02706755" wp14:textId="3AA20028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(f) False eyelashes.</w:t>
      </w:r>
    </w:p>
    <w:p xmlns:wp14="http://schemas.microsoft.com/office/word/2010/wordml" w:rsidP="0D488FF0" wp14:paraId="5E684937" wp14:textId="42D19A41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(g) Mascaras.</w:t>
      </w:r>
    </w:p>
    <w:p xmlns:wp14="http://schemas.microsoft.com/office/word/2010/wordml" w:rsidP="0D488FF0" wp14:paraId="30A362CE" wp14:textId="66476B46">
      <w:pPr>
        <w:spacing w:before="270" w:beforeAutospacing="off" w:after="240" w:afterAutospacing="off"/>
        <w:ind w:left="0"/>
      </w:pPr>
      <w:bookmarkStart w:name="_Int_k3XEcvH8" w:id="1221365905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(h) Eyelash</w:t>
      </w:r>
      <w:bookmarkEnd w:id="1221365905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and eyebrow adhesives, glues, and sealants.</w:t>
      </w:r>
    </w:p>
    <w:p xmlns:wp14="http://schemas.microsoft.com/office/word/2010/wordml" w:rsidP="0D488FF0" wp14:paraId="564208AF" wp14:textId="7C8A313E">
      <w:pPr>
        <w:spacing w:before="270" w:beforeAutospacing="off" w:after="24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i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) Eyelash and eyebrow preparations (primers, conditioners, serums</w:t>
      </w:r>
      <w:bookmarkStart w:name="_Int_yisbgcwn" w:id="1618616253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, fortifiers</w:t>
      </w:r>
      <w:bookmarkEnd w:id="1618616253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).</w:t>
      </w:r>
    </w:p>
    <w:p xmlns:wp14="http://schemas.microsoft.com/office/word/2010/wordml" w:rsidP="0D488FF0" wp14:paraId="36FD87D7" wp14:textId="4CD66A70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(j) Eyelash cleansers.</w:t>
      </w:r>
    </w:p>
    <w:p xmlns:wp14="http://schemas.microsoft.com/office/word/2010/wordml" w:rsidP="0D488FF0" wp14:paraId="7A3733DD" wp14:textId="25A09DE6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(k) Other eye makeup preparations.</w:t>
      </w:r>
    </w:p>
    <w:p xmlns:wp14="http://schemas.microsoft.com/office/word/2010/wordml" w:rsidP="0D488FF0" wp14:paraId="11C02C3E" wp14:textId="4A1875AF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(04) Children’s eye makeup preparations.</w:t>
      </w:r>
    </w:p>
    <w:p xmlns:wp14="http://schemas.microsoft.com/office/word/2010/wordml" w:rsidP="0D488FF0" wp14:paraId="0D97EB8F" wp14:textId="364ACDC1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Children’s eyeshadows.</w:t>
      </w:r>
    </w:p>
    <w:p xmlns:wp14="http://schemas.microsoft.com/office/word/2010/wordml" w:rsidP="0D488FF0" wp14:paraId="18E91620" wp14:textId="47E2DF8E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Other children’s eye makeup.</w:t>
      </w:r>
    </w:p>
    <w:p xmlns:wp14="http://schemas.microsoft.com/office/word/2010/wordml" w:rsidP="0D488FF0" wp14:paraId="6C319698" wp14:textId="3E430273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(05) Fragrance preparations.</w:t>
      </w:r>
    </w:p>
    <w:p xmlns:wp14="http://schemas.microsoft.com/office/word/2010/wordml" w:rsidP="0D488FF0" wp14:paraId="68B597EF" wp14:textId="2E8BDE8A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Colognes and toilet waters.</w:t>
      </w:r>
    </w:p>
    <w:p xmlns:wp14="http://schemas.microsoft.com/office/word/2010/wordml" w:rsidP="0D488FF0" wp14:paraId="318FD62C" wp14:textId="68DEFB66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Perfumes.</w:t>
      </w:r>
    </w:p>
    <w:p xmlns:wp14="http://schemas.microsoft.com/office/word/2010/wordml" w:rsidP="0D488FF0" wp14:paraId="5518BAF8" wp14:textId="7A60F547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Powders (dusting and talcum) (excluding aftershave talc).</w:t>
      </w:r>
    </w:p>
    <w:p xmlns:wp14="http://schemas.microsoft.com/office/word/2010/wordml" w:rsidP="0D488FF0" wp14:paraId="221C4889" wp14:textId="2AA8AAD5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(d) Other fragrance preparations.</w:t>
      </w:r>
    </w:p>
    <w:p xmlns:wp14="http://schemas.microsoft.com/office/word/2010/wordml" w:rsidP="0D488FF0" wp14:paraId="3B316E4D" wp14:textId="24958565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(06) Hair preparations (non-coloring).</w:t>
      </w:r>
    </w:p>
    <w:p xmlns:wp14="http://schemas.microsoft.com/office/word/2010/wordml" w:rsidP="0D488FF0" wp14:paraId="69FCBC03" wp14:textId="30F0F7F0">
      <w:pPr>
        <w:spacing w:before="270" w:beforeAutospacing="off" w:after="24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Hair conditioners.</w:t>
      </w:r>
    </w:p>
    <w:p xmlns:wp14="http://schemas.microsoft.com/office/word/2010/wordml" w:rsidP="0D488FF0" wp14:paraId="6FA28A41" wp14:textId="101365FA">
      <w:pPr>
        <w:spacing w:before="270" w:beforeAutospacing="off" w:after="24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4157C2D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1</w:t>
      </w:r>
      <w:r w:rsidRPr="0D488FF0" w:rsidR="4157C2D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  <w:r w:rsidRPr="0D488FF0" w:rsidR="68A84EA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bookmarkStart w:name="_Int_2l5wpqw4" w:id="1481526427"/>
      <w:r w:rsidRPr="0D488FF0" w:rsidR="4157C2D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Leave-on</w:t>
      </w:r>
      <w:bookmarkEnd w:id="1481526427"/>
      <w:r w:rsidRPr="0D488FF0" w:rsidR="4157C2D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4FFCA5E5" wp14:textId="7B27F8A1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4157C2D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2.</w:t>
      </w:r>
      <w:r w:rsidRPr="0D488FF0" w:rsidR="661F74F1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bookmarkStart w:name="_Int_TVMSAXCM" w:id="1215177089"/>
      <w:r w:rsidRPr="0D488FF0" w:rsidR="4157C2D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</w:t>
      </w:r>
      <w:bookmarkEnd w:id="1215177089"/>
      <w:r w:rsidRPr="0D488FF0" w:rsidR="4157C2D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69FB7226" wp14:textId="3D51111F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Hair sprays (aerosol fixatives).</w:t>
      </w:r>
    </w:p>
    <w:p xmlns:wp14="http://schemas.microsoft.com/office/word/2010/wordml" w:rsidP="0D488FF0" wp14:paraId="31368838" wp14:textId="257472EF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Hair straighteners.</w:t>
      </w:r>
    </w:p>
    <w:p xmlns:wp14="http://schemas.microsoft.com/office/word/2010/wordml" w:rsidP="0D488FF0" wp14:paraId="1BCC8CF4" wp14:textId="468F3688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(d) Permanent waves.</w:t>
      </w:r>
    </w:p>
    <w:p xmlns:wp14="http://schemas.microsoft.com/office/word/2010/wordml" w:rsidP="0D488FF0" wp14:paraId="4D9068E6" wp14:textId="4E5932A0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(e) Rinses (non-coloring).</w:t>
      </w:r>
    </w:p>
    <w:p xmlns:wp14="http://schemas.microsoft.com/office/word/2010/wordml" w:rsidP="0D488FF0" wp14:paraId="6EE9D517" wp14:textId="74FDA06F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(f) Shampoos (non-coloring).</w:t>
      </w:r>
    </w:p>
    <w:p xmlns:wp14="http://schemas.microsoft.com/office/word/2010/wordml" w:rsidP="0D488FF0" wp14:paraId="6CE7E257" wp14:textId="5D28FD59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7E6F498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1</w:t>
      </w:r>
      <w:r w:rsidRPr="0D488FF0" w:rsidR="7E6F498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  <w:r w:rsidRPr="0D488FF0" w:rsidR="3B1FF44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bookmarkStart w:name="_Int_EfERDVXD" w:id="394929458"/>
      <w:r w:rsidRPr="0D488FF0" w:rsidR="7E6F498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Leave-on</w:t>
      </w:r>
      <w:bookmarkEnd w:id="394929458"/>
      <w:r w:rsidRPr="0D488FF0" w:rsidR="7E6F498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55A9404C" wp14:textId="31E15608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7E6F498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2.</w:t>
      </w:r>
      <w:r w:rsidRPr="0D488FF0" w:rsidR="1EFDF84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bookmarkStart w:name="_Int_zQb0f6Rv" w:id="132464550"/>
      <w:r w:rsidRPr="0D488FF0" w:rsidR="7E6F498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</w:t>
      </w:r>
      <w:bookmarkEnd w:id="132464550"/>
      <w:r w:rsidRPr="0D488FF0" w:rsidR="7E6F498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094DD5A5" wp14:textId="3C9BE9CA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(g) Tonics, dressings, and other hair grooming aids.</w:t>
      </w:r>
    </w:p>
    <w:p xmlns:wp14="http://schemas.microsoft.com/office/word/2010/wordml" w:rsidP="0D488FF0" wp14:paraId="6ED0213D" wp14:textId="22A5E933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(h) Wave sets.</w:t>
      </w:r>
    </w:p>
    <w:p xmlns:wp14="http://schemas.microsoft.com/office/word/2010/wordml" w:rsidP="0D488FF0" wp14:paraId="1B1BBE94" wp14:textId="02ADD978">
      <w:pPr>
        <w:spacing w:before="270" w:beforeAutospacing="off" w:after="24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i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) Other hair preparations.</w:t>
      </w:r>
    </w:p>
    <w:p xmlns:wp14="http://schemas.microsoft.com/office/word/2010/wordml" w:rsidP="0D488FF0" wp14:paraId="3E225BC7" wp14:textId="5092DB2B">
      <w:pPr>
        <w:spacing w:before="270" w:beforeAutospacing="off" w:after="24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2B82734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1</w:t>
      </w:r>
      <w:bookmarkStart w:name="_Int_4nlIp1rx" w:id="1740625443"/>
      <w:r w:rsidRPr="0D488FF0" w:rsidR="2B82734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Leave-on</w:t>
      </w:r>
      <w:bookmarkEnd w:id="1740625443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7E2A171B" wp14:textId="0BE0E91E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0B0AC4F8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2.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Rinse-off.</w:t>
      </w:r>
    </w:p>
    <w:p xmlns:wp14="http://schemas.microsoft.com/office/word/2010/wordml" w:rsidP="0D488FF0" wp14:paraId="1A11B4E4" wp14:textId="06844FA2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(07) Hair coloring preparations.</w:t>
      </w:r>
    </w:p>
    <w:p xmlns:wp14="http://schemas.microsoft.com/office/word/2010/wordml" w:rsidP="0D488FF0" wp14:paraId="6AC93D8B" wp14:textId="58BC0979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Hair dyes and colors (all types requiring caution statement and patch test).</w:t>
      </w:r>
    </w:p>
    <w:p xmlns:wp14="http://schemas.microsoft.com/office/word/2010/wordml" w:rsidP="0D488FF0" wp14:paraId="083DC900" wp14:textId="76C1FA99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Hair tints.</w:t>
      </w:r>
    </w:p>
    <w:p xmlns:wp14="http://schemas.microsoft.com/office/word/2010/wordml" w:rsidP="0D488FF0" wp14:paraId="6851D46F" wp14:textId="497D2EDF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Hair rinses (coloring).</w:t>
      </w:r>
    </w:p>
    <w:p xmlns:wp14="http://schemas.microsoft.com/office/word/2010/wordml" w:rsidP="0D488FF0" wp14:paraId="318A02B4" wp14:textId="0EC2E4A2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7BE0C6BB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1</w:t>
      </w:r>
      <w:r w:rsidRPr="0D488FF0" w:rsidR="539220C6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 Leave on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5EE44B9F" wp14:textId="39E7F5CC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1BE3D197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2.</w:t>
      </w:r>
      <w:r w:rsidRPr="0D488FF0" w:rsidR="04262DC7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bookmarkStart w:name="_Int_1Y63RpeY" w:id="1212100469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</w:t>
      </w:r>
      <w:bookmarkEnd w:id="1212100469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2B43E81D" wp14:textId="41C533D1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(d) Hair shampoos (coloring).</w:t>
      </w:r>
    </w:p>
    <w:p xmlns:wp14="http://schemas.microsoft.com/office/word/2010/wordml" w:rsidP="0D488FF0" wp14:paraId="7B8E35CA" wp14:textId="7EBCD54E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70C6287B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1. </w:t>
      </w:r>
      <w:bookmarkStart w:name="_Int_ak3Dox0C" w:id="60829951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Leave-on</w:t>
      </w:r>
      <w:bookmarkEnd w:id="60829951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142AED55" wp14:textId="501B7A59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596F097F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2. </w:t>
      </w:r>
      <w:bookmarkStart w:name="_Int_lN7iOfMX" w:id="654029726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</w:t>
      </w:r>
      <w:bookmarkEnd w:id="654029726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6152A16E" wp14:textId="2BD55557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(e) Hair color sprays (aerosol).</w:t>
      </w:r>
    </w:p>
    <w:p xmlns:wp14="http://schemas.microsoft.com/office/word/2010/wordml" w:rsidP="0D488FF0" wp14:paraId="2DD15088" wp14:textId="3DFF7624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(f) Hair lighteners with color.</w:t>
      </w:r>
    </w:p>
    <w:p xmlns:wp14="http://schemas.microsoft.com/office/word/2010/wordml" w:rsidP="0D488FF0" wp14:paraId="7B5EB0F3" wp14:textId="0D2AB3CC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(g) Hair bleaches.</w:t>
      </w:r>
    </w:p>
    <w:p xmlns:wp14="http://schemas.microsoft.com/office/word/2010/wordml" w:rsidP="0D488FF0" wp14:paraId="51C8C53E" wp14:textId="7B6D6B40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(h) Eyelash and eyebrow dyes.</w:t>
      </w:r>
    </w:p>
    <w:p xmlns:wp14="http://schemas.microsoft.com/office/word/2010/wordml" w:rsidP="0D488FF0" wp14:paraId="3D86A0C3" wp14:textId="5F5C4F88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i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) Other hair coloring preparations.</w:t>
      </w:r>
    </w:p>
    <w:p xmlns:wp14="http://schemas.microsoft.com/office/word/2010/wordml" w:rsidP="0D488FF0" wp14:paraId="09813D75" wp14:textId="3F318503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3FFFB9C8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1</w:t>
      </w:r>
      <w:r w:rsidRPr="0D488FF0" w:rsidR="3FFFB9C8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  <w:r w:rsidRPr="0D488FF0" w:rsidR="5E654D37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bookmarkStart w:name="_Int_b32uw2cH" w:id="1282605425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Leave-on</w:t>
      </w:r>
      <w:bookmarkEnd w:id="1282605425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34FCE535" wp14:textId="0071B64E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5D9C0D9F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2.</w:t>
      </w:r>
      <w:r w:rsidRPr="0D488FF0" w:rsidR="022D5E05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bookmarkStart w:name="_Int_JaKeUdfS" w:id="1485310684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</w:t>
      </w:r>
      <w:bookmarkEnd w:id="1485310684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7F54EAD2" wp14:textId="23814B5D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 xml:space="preserve">(08) Makeup preparations (not </w:t>
      </w:r>
      <w:bookmarkStart w:name="_Int_7julyGy3" w:id="1357673575"/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eye)(</w:t>
      </w:r>
      <w:bookmarkEnd w:id="1357673575"/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other than makeup preparations for children).</w:t>
      </w:r>
    </w:p>
    <w:p xmlns:wp14="http://schemas.microsoft.com/office/word/2010/wordml" w:rsidP="0D488FF0" wp14:paraId="120B2DD7" wp14:textId="783CA6FD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Blushers and rouges (all types).</w:t>
      </w:r>
    </w:p>
    <w:p xmlns:wp14="http://schemas.microsoft.com/office/word/2010/wordml" w:rsidP="0D488FF0" wp14:paraId="4F92E0C1" wp14:textId="555C7E91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(b) Face </w:t>
      </w:r>
      <w:bookmarkStart w:name="_Int_DG58mCOt" w:id="1054118104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powders</w:t>
      </w:r>
      <w:bookmarkEnd w:id="1054118104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1535C12B" wp14:textId="19531643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Foundations.</w:t>
      </w:r>
    </w:p>
    <w:p xmlns:wp14="http://schemas.microsoft.com/office/word/2010/wordml" w:rsidP="0D488FF0" wp14:paraId="767864C4" wp14:textId="691D0EEF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14F01B4B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1.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Traditional applications.</w:t>
      </w:r>
    </w:p>
    <w:p xmlns:wp14="http://schemas.microsoft.com/office/word/2010/wordml" w:rsidP="0D488FF0" wp14:paraId="0895D19C" wp14:textId="0F94E3CA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0DA4866C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2.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Airbrush applications.</w:t>
      </w:r>
    </w:p>
    <w:p xmlns:wp14="http://schemas.microsoft.com/office/word/2010/wordml" w:rsidP="0D488FF0" wp14:paraId="3EC5EA63" wp14:textId="6030E014">
      <w:pPr>
        <w:spacing w:before="270" w:beforeAutospacing="off" w:after="24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(d) Leg and body </w:t>
      </w:r>
      <w:bookmarkStart w:name="_Int_EcF9YWB9" w:id="1568979065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paints</w:t>
      </w:r>
      <w:bookmarkEnd w:id="1568979065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5AF746A7" wp14:textId="7A77A567">
      <w:pPr>
        <w:spacing w:before="270" w:beforeAutospacing="off" w:after="24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3231B752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1</w:t>
      </w:r>
      <w:r w:rsidRPr="0D488FF0" w:rsidR="3231B752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  <w:r w:rsidRPr="0D488FF0" w:rsidR="0C5C6C5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Traditional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applications.</w:t>
      </w:r>
    </w:p>
    <w:p xmlns:wp14="http://schemas.microsoft.com/office/word/2010/wordml" w:rsidP="0D488FF0" wp14:paraId="7FBD6A28" wp14:textId="70381ABD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168BEEA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2.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Airbrush applications.</w:t>
      </w:r>
    </w:p>
    <w:p xmlns:wp14="http://schemas.microsoft.com/office/word/2010/wordml" w:rsidP="0D488FF0" wp14:paraId="73D53DF5" wp14:textId="2349B3F1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(e) Lipsticks and lip glosses.</w:t>
      </w:r>
    </w:p>
    <w:p xmlns:wp14="http://schemas.microsoft.com/office/word/2010/wordml" w:rsidP="0D488FF0" wp14:paraId="693F068F" wp14:textId="5805D009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(f) Makeup bases.</w:t>
      </w:r>
    </w:p>
    <w:p xmlns:wp14="http://schemas.microsoft.com/office/word/2010/wordml" w:rsidP="0D488FF0" wp14:paraId="67DDB42B" wp14:textId="5C1FC9E1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15C2CAFA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1.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Traditional applications.</w:t>
      </w:r>
    </w:p>
    <w:p xmlns:wp14="http://schemas.microsoft.com/office/word/2010/wordml" w:rsidP="0D488FF0" wp14:paraId="5F310EF7" wp14:textId="2ED542CE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45825232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2.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Airbrush applications.</w:t>
      </w:r>
    </w:p>
    <w:p xmlns:wp14="http://schemas.microsoft.com/office/word/2010/wordml" w:rsidP="0D488FF0" wp14:paraId="7776F438" wp14:textId="4B6AEFC7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(g) Makeup fixatives.</w:t>
      </w:r>
    </w:p>
    <w:p xmlns:wp14="http://schemas.microsoft.com/office/word/2010/wordml" w:rsidP="0D488FF0" wp14:paraId="2E469310" wp14:textId="1C4801B3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(h) Other makeup preparations.</w:t>
      </w:r>
    </w:p>
    <w:p xmlns:wp14="http://schemas.microsoft.com/office/word/2010/wordml" w:rsidP="0D488FF0" wp14:paraId="29E5F736" wp14:textId="5809FECC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549BB98E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1</w:t>
      </w:r>
      <w:r w:rsidRPr="0D488FF0" w:rsidR="6547B4CF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 Traditional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applications.</w:t>
      </w:r>
    </w:p>
    <w:p xmlns:wp14="http://schemas.microsoft.com/office/word/2010/wordml" w:rsidP="0D488FF0" wp14:paraId="2CDB7172" wp14:textId="4B72C33A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42177D6A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2.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Airbrush applications.</w:t>
      </w:r>
    </w:p>
    <w:p xmlns:wp14="http://schemas.microsoft.com/office/word/2010/wordml" w:rsidP="0D488FF0" wp14:paraId="6B55A9E9" wp14:textId="01D09279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 xml:space="preserve">(09) Makeup preparations for children (not </w:t>
      </w: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eye</w:t>
      </w: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).</w:t>
      </w:r>
    </w:p>
    <w:p xmlns:wp14="http://schemas.microsoft.com/office/word/2010/wordml" w:rsidP="0D488FF0" wp14:paraId="4412C0C0" wp14:textId="14126295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Children’s blushers and rouges (all types).</w:t>
      </w:r>
    </w:p>
    <w:p xmlns:wp14="http://schemas.microsoft.com/office/word/2010/wordml" w:rsidP="0D488FF0" wp14:paraId="06463E4D" wp14:textId="65EB806C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Children’s face paints.</w:t>
      </w:r>
    </w:p>
    <w:p xmlns:wp14="http://schemas.microsoft.com/office/word/2010/wordml" w:rsidP="0D488FF0" wp14:paraId="38C57791" wp14:textId="373CD4C1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(c) Children’s face </w:t>
      </w:r>
      <w:bookmarkStart w:name="_Int_pgnY5WSa" w:id="611519862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powders</w:t>
      </w:r>
      <w:bookmarkEnd w:id="611519862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4D43B180" wp14:textId="01285E39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(d) Children’s foundations.</w:t>
      </w:r>
    </w:p>
    <w:p xmlns:wp14="http://schemas.microsoft.com/office/word/2010/wordml" w:rsidP="0D488FF0" wp14:paraId="51B2EE18" wp14:textId="627F28AA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(e) Children’s lipsticks and lip glosses.</w:t>
      </w:r>
    </w:p>
    <w:p xmlns:wp14="http://schemas.microsoft.com/office/word/2010/wordml" w:rsidP="0D488FF0" wp14:paraId="223C3AA7" wp14:textId="6A293851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(f) </w:t>
      </w:r>
      <w:bookmarkStart w:name="_Int_BUZFve7t" w:id="1184325738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Children’s color</w:t>
      </w:r>
      <w:bookmarkEnd w:id="1184325738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hairsprays.</w:t>
      </w:r>
    </w:p>
    <w:p xmlns:wp14="http://schemas.microsoft.com/office/word/2010/wordml" w:rsidP="0D488FF0" wp14:paraId="428A9BB8" wp14:textId="785FE7A9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(g) Other children’s makeup.</w:t>
      </w:r>
    </w:p>
    <w:p xmlns:wp14="http://schemas.microsoft.com/office/word/2010/wordml" w:rsidP="0D488FF0" wp14:paraId="593D1EF7" wp14:textId="45D526EA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(10) Manicuring preparations.</w:t>
      </w:r>
    </w:p>
    <w:p xmlns:wp14="http://schemas.microsoft.com/office/word/2010/wordml" w:rsidP="0D488FF0" wp14:paraId="38CBC66C" wp14:textId="7E4254AC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Basecoats and undercoats.</w:t>
      </w:r>
    </w:p>
    <w:p xmlns:wp14="http://schemas.microsoft.com/office/word/2010/wordml" w:rsidP="0D488FF0" wp14:paraId="2620EFC8" wp14:textId="331B5453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Cuticle softeners.</w:t>
      </w:r>
    </w:p>
    <w:p xmlns:wp14="http://schemas.microsoft.com/office/word/2010/wordml" w:rsidP="0D488FF0" wp14:paraId="46F1D12E" wp14:textId="205406E7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(c) Nail </w:t>
      </w:r>
      <w:bookmarkStart w:name="_Int_hyh8mxgz" w:id="621323389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creams</w:t>
      </w:r>
      <w:bookmarkEnd w:id="621323389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and lotions.</w:t>
      </w:r>
    </w:p>
    <w:p xmlns:wp14="http://schemas.microsoft.com/office/word/2010/wordml" w:rsidP="0D488FF0" wp14:paraId="349E4508" wp14:textId="563D3FDB">
      <w:pPr>
        <w:spacing w:before="270" w:beforeAutospacing="off" w:after="240" w:afterAutospacing="off"/>
        <w:ind w:left="0"/>
      </w:pPr>
      <w:bookmarkStart w:name="_Int_8OHONOFA" w:id="1540422152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(d) Nail</w:t>
      </w:r>
      <w:bookmarkEnd w:id="1540422152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extenders.</w:t>
      </w:r>
    </w:p>
    <w:p xmlns:wp14="http://schemas.microsoft.com/office/word/2010/wordml" w:rsidP="0D488FF0" wp14:paraId="4EC4B2F4" wp14:textId="199DC8B2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(e) Nail polishes and enamels.</w:t>
      </w:r>
    </w:p>
    <w:p xmlns:wp14="http://schemas.microsoft.com/office/word/2010/wordml" w:rsidP="0D488FF0" wp14:paraId="617EFC51" wp14:textId="502966D4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(f) Nail polish and enamel removers.</w:t>
      </w:r>
    </w:p>
    <w:p xmlns:wp14="http://schemas.microsoft.com/office/word/2010/wordml" w:rsidP="0D488FF0" wp14:paraId="23954589" wp14:textId="6CC128EA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(g) Other manicuring preparations.</w:t>
      </w:r>
    </w:p>
    <w:p xmlns:wp14="http://schemas.microsoft.com/office/word/2010/wordml" w:rsidP="0D488FF0" wp14:paraId="05C619FE" wp14:textId="49C79A9D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(11) Oral products.</w:t>
      </w:r>
    </w:p>
    <w:p xmlns:wp14="http://schemas.microsoft.com/office/word/2010/wordml" w:rsidP="0D488FF0" wp14:paraId="22918C1D" wp14:textId="14AC31D9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Dentifrices (aerosols, liquids, pastes, and powders).</w:t>
      </w:r>
    </w:p>
    <w:p xmlns:wp14="http://schemas.microsoft.com/office/word/2010/wordml" w:rsidP="0D488FF0" wp14:paraId="6AB14B3C" wp14:textId="49EABA7B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Mouthwashes and breath fresheners (liquids and sprays).</w:t>
      </w:r>
    </w:p>
    <w:p xmlns:wp14="http://schemas.microsoft.com/office/word/2010/wordml" w:rsidP="0D488FF0" wp14:paraId="4263BC04" wp14:textId="124D1864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Other oral products.</w:t>
      </w:r>
    </w:p>
    <w:p xmlns:wp14="http://schemas.microsoft.com/office/word/2010/wordml" w:rsidP="0D488FF0" wp14:paraId="7CF63816" wp14:textId="0577ABA8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(12) Personal cleanliness.</w:t>
      </w:r>
    </w:p>
    <w:p xmlns:wp14="http://schemas.microsoft.com/office/word/2010/wordml" w:rsidP="0D488FF0" wp14:paraId="1A3EC997" wp14:textId="11DD1019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Bath soaps and body washes.</w:t>
      </w:r>
    </w:p>
    <w:p xmlns:wp14="http://schemas.microsoft.com/office/word/2010/wordml" w:rsidP="0D488FF0" wp14:paraId="32AD776E" wp14:textId="5ECEE56C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Deodorants (underarm).</w:t>
      </w:r>
    </w:p>
    <w:p xmlns:wp14="http://schemas.microsoft.com/office/word/2010/wordml" w:rsidP="0D488FF0" wp14:paraId="2A528C5D" wp14:textId="58BCE591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0378CBB9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1.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Sticks, roll-ons, gels, creams, and wipes.</w:t>
      </w:r>
    </w:p>
    <w:p xmlns:wp14="http://schemas.microsoft.com/office/word/2010/wordml" w:rsidP="0D488FF0" wp14:paraId="37432DC3" wp14:textId="1FB12B8F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26338B71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2.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Sprays.</w:t>
      </w:r>
    </w:p>
    <w:p xmlns:wp14="http://schemas.microsoft.com/office/word/2010/wordml" w:rsidP="0D488FF0" wp14:paraId="4C1AFB38" wp14:textId="65AEF358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Douches.</w:t>
      </w:r>
    </w:p>
    <w:p xmlns:wp14="http://schemas.microsoft.com/office/word/2010/wordml" w:rsidP="0D488FF0" wp14:paraId="51F977BC" wp14:textId="1D51D69A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(d) Feminine deodorants.</w:t>
      </w:r>
    </w:p>
    <w:p xmlns:wp14="http://schemas.microsoft.com/office/word/2010/wordml" w:rsidP="0D488FF0" wp14:paraId="0C6820F2" wp14:textId="71949E99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5C6DFF87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1</w:t>
      </w:r>
      <w:r w:rsidRPr="0D488FF0" w:rsidR="5C6DFF87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  <w:r w:rsidRPr="0D488FF0" w:rsidR="5A246256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bookmarkStart w:name="_Int_ZACHN48E" w:id="859739443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Leave-o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n</w:t>
      </w:r>
      <w:bookmarkEnd w:id="859739443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72DEBB90" wp14:textId="43A9F1D5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3FDB3938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2. </w:t>
      </w:r>
      <w:bookmarkStart w:name="_Int_WGneY5xY" w:id="863865444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</w:t>
      </w:r>
      <w:bookmarkEnd w:id="863865444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62D11A14" wp14:textId="42E4AA96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(e) Disposable wipes.</w:t>
      </w:r>
    </w:p>
    <w:p xmlns:wp14="http://schemas.microsoft.com/office/word/2010/wordml" w:rsidP="0D488FF0" wp14:paraId="7575B548" wp14:textId="367CB12D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(f) Other personal cleanliness products.</w:t>
      </w:r>
    </w:p>
    <w:p xmlns:wp14="http://schemas.microsoft.com/office/word/2010/wordml" w:rsidP="0D488FF0" wp14:paraId="28B31328" wp14:textId="7EC20DCD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568E60A5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1. </w:t>
      </w:r>
      <w:bookmarkStart w:name="_Int_IqSgFGlg" w:id="1825923468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Leave-on</w:t>
      </w:r>
      <w:bookmarkEnd w:id="1825923468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75CB9469" wp14:textId="6FB7B999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36F67B0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2. </w:t>
      </w:r>
      <w:bookmarkStart w:name="_Int_AWUi0LTw" w:id="1547694337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</w:t>
      </w:r>
      <w:bookmarkEnd w:id="1547694337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33DC4330" wp14:textId="678465BC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(13) Shaving preparations.</w:t>
      </w:r>
    </w:p>
    <w:p xmlns:wp14="http://schemas.microsoft.com/office/word/2010/wordml" w:rsidP="0D488FF0" wp14:paraId="02C1EC02" wp14:textId="2A06B45D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Aftershave lotions.</w:t>
      </w:r>
    </w:p>
    <w:p xmlns:wp14="http://schemas.microsoft.com/office/word/2010/wordml" w:rsidP="0D488FF0" wp14:paraId="023C1787" wp14:textId="19504F34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Beard softeners.</w:t>
      </w:r>
    </w:p>
    <w:p xmlns:wp14="http://schemas.microsoft.com/office/word/2010/wordml" w:rsidP="0D488FF0" wp14:paraId="66C5B0A1" wp14:textId="4D8D6B68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Men's talcum.</w:t>
      </w:r>
    </w:p>
    <w:p xmlns:wp14="http://schemas.microsoft.com/office/word/2010/wordml" w:rsidP="0D488FF0" wp14:paraId="082D0E88" wp14:textId="28D5425A">
      <w:pPr>
        <w:spacing w:before="270" w:beforeAutospacing="off" w:after="240" w:afterAutospacing="off"/>
        <w:ind w:left="0"/>
      </w:pPr>
      <w:bookmarkStart w:name="_Int_Pedlavmr" w:id="1797553506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(d) Pre</w:t>
      </w:r>
      <w:bookmarkEnd w:id="1797553506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-shave lotions (all types).</w:t>
      </w:r>
    </w:p>
    <w:p xmlns:wp14="http://schemas.microsoft.com/office/word/2010/wordml" w:rsidP="0D488FF0" wp14:paraId="6DC4D578" wp14:textId="3464C8DB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(e) Shaving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creams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(aerosol, brushless, and lather).</w:t>
      </w:r>
    </w:p>
    <w:p xmlns:wp14="http://schemas.microsoft.com/office/word/2010/wordml" w:rsidP="0D488FF0" wp14:paraId="44C96121" wp14:textId="461522A4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(f) Shaving soaps (cakes, sticks, etc.).</w:t>
      </w:r>
    </w:p>
    <w:p xmlns:wp14="http://schemas.microsoft.com/office/word/2010/wordml" w:rsidP="0D488FF0" wp14:paraId="3A3515DC" wp14:textId="09942982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(g) Other shaving preparation products.</w:t>
      </w:r>
    </w:p>
    <w:p xmlns:wp14="http://schemas.microsoft.com/office/word/2010/wordml" w:rsidP="0D488FF0" wp14:paraId="510D4400" wp14:textId="74D31E09">
      <w:pPr>
        <w:spacing w:before="270" w:beforeAutospacing="off" w:after="240" w:afterAutospacing="off"/>
        <w:ind w:left="0"/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 xml:space="preserve">(14) Skin care </w:t>
      </w:r>
      <w:bookmarkStart w:name="_Int_1SIdnNok" w:id="1104253740"/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preparations, (</w:t>
      </w:r>
      <w:bookmarkEnd w:id="1104253740"/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 xml:space="preserve">creams, lotions, powder, and </w:t>
      </w:r>
      <w:bookmarkStart w:name="_Int_EOefunbx" w:id="1007296135"/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sprays).</w:t>
      </w:r>
      <w:bookmarkEnd w:id="1007296135"/>
    </w:p>
    <w:p xmlns:wp14="http://schemas.microsoft.com/office/word/2010/wordml" w:rsidP="0D488FF0" wp14:paraId="1E216D7C" wp14:textId="0E233B72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Cleansing (cold creams, cleansing lotions, liquids, and pads).</w:t>
      </w:r>
    </w:p>
    <w:p xmlns:wp14="http://schemas.microsoft.com/office/word/2010/wordml" w:rsidP="0D488FF0" wp14:paraId="0D97071C" wp14:textId="348292EE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Depilatories.</w:t>
      </w:r>
    </w:p>
    <w:p xmlns:wp14="http://schemas.microsoft.com/office/word/2010/wordml" w:rsidP="0D488FF0" wp14:paraId="3F3029E2" wp14:textId="5195BCBB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Face and neck (excluding shaving preparations).</w:t>
      </w:r>
    </w:p>
    <w:p xmlns:wp14="http://schemas.microsoft.com/office/word/2010/wordml" w:rsidP="0D488FF0" wp14:paraId="1CCD1CEA" wp14:textId="3742FB04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114E6395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1. </w:t>
      </w:r>
      <w:bookmarkStart w:name="_Int_6HxtbrDG" w:id="1284442426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Leave-on</w:t>
      </w:r>
      <w:bookmarkEnd w:id="1284442426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1CC4A336" wp14:textId="4CE4B395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032E1C8E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2. </w:t>
      </w:r>
      <w:bookmarkStart w:name="_Int_0Nx9V7HV" w:id="1042665589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</w:t>
      </w:r>
      <w:bookmarkEnd w:id="1042665589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6CF79EBA" wp14:textId="3BDE09C5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(d) Body and hand (excluding shaving preparations).</w:t>
      </w:r>
    </w:p>
    <w:p xmlns:wp14="http://schemas.microsoft.com/office/word/2010/wordml" w:rsidP="0D488FF0" wp14:paraId="62319264" wp14:textId="059972EC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75C64918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1.</w:t>
      </w:r>
      <w:r w:rsidRPr="0D488FF0" w:rsidR="36EC92B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bookmarkStart w:name="_Int_l2eEgF9p" w:id="931431874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Leave-on</w:t>
      </w:r>
      <w:bookmarkEnd w:id="931431874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67C2FA9D" wp14:textId="3A6737FF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1D382555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2.</w:t>
      </w:r>
      <w:r w:rsidRPr="0D488FF0" w:rsidR="36EC92B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bookmarkStart w:name="_Int_00v0fFkt" w:id="1218785307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</w:t>
      </w:r>
      <w:bookmarkEnd w:id="1218785307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18F68E20" wp14:textId="626F3B67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(e) Foot powders and sprays.</w:t>
      </w:r>
    </w:p>
    <w:p xmlns:wp14="http://schemas.microsoft.com/office/word/2010/wordml" w:rsidP="0D488FF0" wp14:paraId="0983E124" wp14:textId="2E194AB0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(f) Moisturizing.</w:t>
      </w:r>
    </w:p>
    <w:p xmlns:wp14="http://schemas.microsoft.com/office/word/2010/wordml" w:rsidP="0D488FF0" wp14:paraId="5BB6B038" wp14:textId="3BD38440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(g) Night.</w:t>
      </w:r>
    </w:p>
    <w:p xmlns:wp14="http://schemas.microsoft.com/office/word/2010/wordml" w:rsidP="0D488FF0" wp14:paraId="457C1FF6" wp14:textId="4A38C9EC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(h) Paste masks (mud packs).</w:t>
      </w:r>
    </w:p>
    <w:p xmlns:wp14="http://schemas.microsoft.com/office/word/2010/wordml" w:rsidP="0D488FF0" wp14:paraId="04E57D50" wp14:textId="0DF77F39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i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) Skin fresheners.</w:t>
      </w:r>
    </w:p>
    <w:p xmlns:wp14="http://schemas.microsoft.com/office/word/2010/wordml" w:rsidP="0D488FF0" wp14:paraId="49831C1A" wp14:textId="0722617A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(j) Other skin care preparations.</w:t>
      </w:r>
    </w:p>
    <w:p xmlns:wp14="http://schemas.microsoft.com/office/word/2010/wordml" w:rsidP="0D488FF0" wp14:paraId="65616D61" wp14:textId="2B696931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59360EC8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1. </w:t>
      </w:r>
      <w:bookmarkStart w:name="_Int_FVPF0b50" w:id="1039811211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Leave-on</w:t>
      </w:r>
      <w:bookmarkEnd w:id="1039811211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05BAEB82" wp14:textId="1ADB9A52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618DF0CD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2. </w:t>
      </w:r>
      <w:bookmarkStart w:name="_Int_77If0aJQ" w:id="2071028399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Rinse-off</w:t>
      </w:r>
      <w:bookmarkEnd w:id="2071028399"/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.</w:t>
      </w:r>
    </w:p>
    <w:p xmlns:wp14="http://schemas.microsoft.com/office/word/2010/wordml" w:rsidP="0D488FF0" wp14:paraId="13A62867" wp14:textId="319E67A9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(15) Suntan preparations.</w:t>
      </w:r>
    </w:p>
    <w:p xmlns:wp14="http://schemas.microsoft.com/office/word/2010/wordml" w:rsidP="0D488FF0" wp14:paraId="1B8E3DDB" wp14:textId="04867C5B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Suntan gels, creams, and liquids.</w:t>
      </w:r>
    </w:p>
    <w:p xmlns:wp14="http://schemas.microsoft.com/office/word/2010/wordml" w:rsidP="0D488FF0" wp14:paraId="3C083254" wp14:textId="031AA65C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Indoor tanning preparations.</w:t>
      </w:r>
    </w:p>
    <w:p xmlns:wp14="http://schemas.microsoft.com/office/word/2010/wordml" w:rsidP="0D488FF0" wp14:paraId="3E9B8378" wp14:textId="376E7D7A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11165BA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1.</w:t>
      </w:r>
      <w:r w:rsidRPr="0D488FF0" w:rsidR="0CC1B4C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Traditional applications (creams, lotions, etc.).</w:t>
      </w:r>
    </w:p>
    <w:p xmlns:wp14="http://schemas.microsoft.com/office/word/2010/wordml" w:rsidP="0D488FF0" wp14:paraId="64857C44" wp14:textId="6AC0A1D5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370E5AF2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2.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Airbrush applications.</w:t>
      </w:r>
    </w:p>
    <w:p xmlns:wp14="http://schemas.microsoft.com/office/word/2010/wordml" w:rsidP="0D488FF0" wp14:paraId="200A9D05" wp14:textId="4B90A7D2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40F254A8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1.</w:t>
      </w:r>
      <w:r w:rsidRPr="0D488FF0" w:rsidR="00E38F2A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Spray applications.</w:t>
      </w:r>
    </w:p>
    <w:p xmlns:wp14="http://schemas.microsoft.com/office/word/2010/wordml" w:rsidP="0D488FF0" wp14:paraId="6942DB3D" wp14:textId="4352EE9D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248F08C2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2.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Professional airbrush tanning applications.</w:t>
      </w:r>
    </w:p>
    <w:p xmlns:wp14="http://schemas.microsoft.com/office/word/2010/wordml" w:rsidP="0D488FF0" wp14:paraId="20C16565" wp14:textId="2CD6CB26">
      <w:pPr>
        <w:pStyle w:val="Normal"/>
        <w:spacing w:before="0" w:beforeAutospacing="off" w:after="0" w:afterAutospacing="off"/>
        <w:ind w:left="0"/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</w:pPr>
      <w:r w:rsidRPr="0D488FF0" w:rsidR="01C8BDFB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 xml:space="preserve">3. </w:t>
      </w: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Professional spray tanning applications.</w:t>
      </w:r>
    </w:p>
    <w:p xmlns:wp14="http://schemas.microsoft.com/office/word/2010/wordml" w:rsidP="0D488FF0" wp14:paraId="3C394B42" wp14:textId="5179ADAC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Other suntan preparations.</w:t>
      </w:r>
    </w:p>
    <w:p xmlns:wp14="http://schemas.microsoft.com/office/word/2010/wordml" w:rsidP="0D488FF0" wp14:paraId="3F0422DE" wp14:textId="660DDFED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b w:val="1"/>
          <w:bCs w:val="1"/>
          <w:noProof w:val="0"/>
          <w:color w:val="333333"/>
          <w:sz w:val="24"/>
          <w:szCs w:val="24"/>
          <w:lang w:val="en-US"/>
        </w:rPr>
        <w:t>(16) Tattoo preparations.</w:t>
      </w:r>
    </w:p>
    <w:p xmlns:wp14="http://schemas.microsoft.com/office/word/2010/wordml" w:rsidP="0D488FF0" wp14:paraId="0FFE8E3C" wp14:textId="04839B01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(a) Permanent tattoo inks.</w:t>
      </w:r>
    </w:p>
    <w:p xmlns:wp14="http://schemas.microsoft.com/office/word/2010/wordml" w:rsidP="0D488FF0" wp14:paraId="26C1EC6F" wp14:textId="58F899A4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(b) Temporary tattoo inks.</w:t>
      </w:r>
    </w:p>
    <w:p xmlns:wp14="http://schemas.microsoft.com/office/word/2010/wordml" w:rsidP="0D488FF0" wp14:paraId="1223C0DE" wp14:textId="0D490B32">
      <w:pPr>
        <w:spacing w:before="270" w:beforeAutospacing="off" w:after="240" w:afterAutospacing="off"/>
        <w:ind w:left="0"/>
      </w:pPr>
      <w:r w:rsidRPr="0D488FF0" w:rsidR="69BE7F84">
        <w:rPr>
          <w:rFonts w:ascii="Helvetica" w:hAnsi="Helvetica" w:eastAsia="Helvetica" w:cs="Helvetica"/>
          <w:noProof w:val="0"/>
          <w:color w:val="333333"/>
          <w:sz w:val="24"/>
          <w:szCs w:val="24"/>
          <w:lang w:val="en-US"/>
        </w:rPr>
        <w:t>(c) Other tattoo preparations.</w:t>
      </w:r>
    </w:p>
    <w:p xmlns:wp14="http://schemas.microsoft.com/office/word/2010/wordml" wp14:paraId="2C078E63" wp14:textId="60CAFBB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77If0aJQ" int2:invalidationBookmarkName="" int2:hashCode="V6N3ECbUv1o5vF" int2:id="dyNvrS0H">
      <int2:state int2:type="gram" int2:value="Rejected"/>
    </int2:bookmark>
    <int2:bookmark int2:bookmarkName="_Int_FVPF0b50" int2:invalidationBookmarkName="" int2:hashCode="3tUyuwBnDGZUBi" int2:id="geRrSC5Z">
      <int2:state int2:type="gram" int2:value="Rejected"/>
    </int2:bookmark>
    <int2:bookmark int2:bookmarkName="_Int_00v0fFkt" int2:invalidationBookmarkName="" int2:hashCode="V6N3ECbUv1o5vF" int2:id="joBnfhmA">
      <int2:state int2:type="gram" int2:value="Rejected"/>
    </int2:bookmark>
    <int2:bookmark int2:bookmarkName="_Int_l2eEgF9p" int2:invalidationBookmarkName="" int2:hashCode="3tUyuwBnDGZUBi" int2:id="v98JuPHK">
      <int2:state int2:type="gram" int2:value="Rejected"/>
    </int2:bookmark>
    <int2:bookmark int2:bookmarkName="_Int_0Nx9V7HV" int2:invalidationBookmarkName="" int2:hashCode="V6N3ECbUv1o5vF" int2:id="btw9NkS3">
      <int2:state int2:type="gram" int2:value="Rejected"/>
    </int2:bookmark>
    <int2:bookmark int2:bookmarkName="_Int_6HxtbrDG" int2:invalidationBookmarkName="" int2:hashCode="3tUyuwBnDGZUBi" int2:id="EXBSGQRf">
      <int2:state int2:type="gram" int2:value="Rejected"/>
    </int2:bookmark>
    <int2:bookmark int2:bookmarkName="_Int_EOefunbx" int2:invalidationBookmarkName="" int2:hashCode="lqe+YtC7TXI29D" int2:id="OneYRkPQ">
      <int2:state int2:type="gram" int2:value="Rejected"/>
    </int2:bookmark>
    <int2:bookmark int2:bookmarkName="_Int_1SIdnNok" int2:invalidationBookmarkName="" int2:hashCode="nCWMyXWhhXS50P" int2:id="Wgr0HIJS">
      <int2:state int2:type="gram" int2:value="Rejected"/>
    </int2:bookmark>
    <int2:bookmark int2:bookmarkName="_Int_Pedlavmr" int2:invalidationBookmarkName="" int2:hashCode="oomUtPKx6M2hfW" int2:id="dk3POKnq">
      <int2:state int2:type="gram" int2:value="Rejected"/>
    </int2:bookmark>
    <int2:bookmark int2:bookmarkName="_Int_AWUi0LTw" int2:invalidationBookmarkName="" int2:hashCode="V6N3ECbUv1o5vF" int2:id="pbhbR9IA">
      <int2:state int2:type="gram" int2:value="Rejected"/>
    </int2:bookmark>
    <int2:bookmark int2:bookmarkName="_Int_IqSgFGlg" int2:invalidationBookmarkName="" int2:hashCode="3tUyuwBnDGZUBi" int2:id="MBsZtDbE">
      <int2:state int2:type="gram" int2:value="Rejected"/>
    </int2:bookmark>
    <int2:bookmark int2:bookmarkName="_Int_WGneY5xY" int2:invalidationBookmarkName="" int2:hashCode="V6N3ECbUv1o5vF" int2:id="q2LTeGWV">
      <int2:state int2:type="gram" int2:value="Rejected"/>
    </int2:bookmark>
    <int2:bookmark int2:bookmarkName="_Int_ZACHN48E" int2:invalidationBookmarkName="" int2:hashCode="3tUyuwBnDGZUBi" int2:id="lW8De7HI">
      <int2:state int2:type="gram" int2:value="Rejected"/>
    </int2:bookmark>
    <int2:bookmark int2:bookmarkName="_Int_8OHONOFA" int2:invalidationBookmarkName="" int2:hashCode="4Fx6G6QVVEFQw7" int2:id="96bpd6QR">
      <int2:state int2:type="gram" int2:value="Rejected"/>
    </int2:bookmark>
    <int2:bookmark int2:bookmarkName="_Int_hyh8mxgz" int2:invalidationBookmarkName="" int2:hashCode="Ayh6wK+zlf2IqS" int2:id="rDAPxwsA">
      <int2:state int2:type="gram" int2:value="Rejected"/>
    </int2:bookmark>
    <int2:bookmark int2:bookmarkName="_Int_BUZFve7t" int2:invalidationBookmarkName="" int2:hashCode="LT9RMsCOIbJJSH" int2:id="jqdrBBaS">
      <int2:state int2:type="gram" int2:value="Rejected"/>
    </int2:bookmark>
    <int2:bookmark int2:bookmarkName="_Int_pgnY5WSa" int2:invalidationBookmarkName="" int2:hashCode="uC14KG/5SVNHRE" int2:id="HAyACI5Q">
      <int2:state int2:type="gram" int2:value="Rejected"/>
    </int2:bookmark>
    <int2:bookmark int2:bookmarkName="_Int_EcF9YWB9" int2:invalidationBookmarkName="" int2:hashCode="ko6kC6/V/Rtrca" int2:id="EUSAKwgU">
      <int2:state int2:type="gram" int2:value="Rejected"/>
    </int2:bookmark>
    <int2:bookmark int2:bookmarkName="_Int_7julyGy3" int2:invalidationBookmarkName="" int2:hashCode="cI9h+G6WLAwaqb" int2:id="ZNBd3agF">
      <int2:state int2:type="gram" int2:value="Rejected"/>
    </int2:bookmark>
    <int2:bookmark int2:bookmarkName="_Int_DG58mCOt" int2:invalidationBookmarkName="" int2:hashCode="uC14KG/5SVNHRE" int2:id="SC6rGzYb">
      <int2:state int2:type="gram" int2:value="Rejected"/>
    </int2:bookmark>
    <int2:bookmark int2:bookmarkName="_Int_JaKeUdfS" int2:invalidationBookmarkName="" int2:hashCode="V6N3ECbUv1o5vF" int2:id="O5YZtIHj">
      <int2:state int2:type="gram" int2:value="Rejected"/>
    </int2:bookmark>
    <int2:bookmark int2:bookmarkName="_Int_b32uw2cH" int2:invalidationBookmarkName="" int2:hashCode="3tUyuwBnDGZUBi" int2:id="1c05hyMx">
      <int2:state int2:type="gram" int2:value="Rejected"/>
    </int2:bookmark>
    <int2:bookmark int2:bookmarkName="_Int_lN7iOfMX" int2:invalidationBookmarkName="" int2:hashCode="V6N3ECbUv1o5vF" int2:id="h6I2RDLV">
      <int2:state int2:type="gram" int2:value="Rejected"/>
    </int2:bookmark>
    <int2:bookmark int2:bookmarkName="_Int_ak3Dox0C" int2:invalidationBookmarkName="" int2:hashCode="3tUyuwBnDGZUBi" int2:id="5EtKIceN">
      <int2:state int2:type="gram" int2:value="Rejected"/>
    </int2:bookmark>
    <int2:bookmark int2:bookmarkName="_Int_1Y63RpeY" int2:invalidationBookmarkName="" int2:hashCode="V6N3ECbUv1o5vF" int2:id="sdVCP00w">
      <int2:state int2:type="gram" int2:value="Rejected"/>
    </int2:bookmark>
    <int2:bookmark int2:bookmarkName="_Int_4nlIp1rx" int2:invalidationBookmarkName="" int2:hashCode="xPBmx8sCdTHEAE" int2:id="3LQeRDLJ">
      <int2:state int2:type="gram" int2:value="Rejected"/>
    </int2:bookmark>
    <int2:bookmark int2:bookmarkName="_Int_zQb0f6Rv" int2:invalidationBookmarkName="" int2:hashCode="V6N3ECbUv1o5vF" int2:id="DC4DAdlT">
      <int2:state int2:type="gram" int2:value="Rejected"/>
    </int2:bookmark>
    <int2:bookmark int2:bookmarkName="_Int_EfERDVXD" int2:invalidationBookmarkName="" int2:hashCode="3tUyuwBnDGZUBi" int2:id="sxgJe97N">
      <int2:state int2:type="gram" int2:value="Rejected"/>
    </int2:bookmark>
    <int2:bookmark int2:bookmarkName="_Int_TVMSAXCM" int2:invalidationBookmarkName="" int2:hashCode="V6N3ECbUv1o5vF" int2:id="hJoPdatT">
      <int2:state int2:type="gram" int2:value="Rejected"/>
    </int2:bookmark>
    <int2:bookmark int2:bookmarkName="_Int_2l5wpqw4" int2:invalidationBookmarkName="" int2:hashCode="3tUyuwBnDGZUBi" int2:id="VaEpfQCM">
      <int2:state int2:type="gram" int2:value="Rejected"/>
    </int2:bookmark>
    <int2:bookmark int2:bookmarkName="_Int_YCEwCsZz" int2:invalidationBookmarkName="" int2:hashCode="JlJZxc4lJO8Vva" int2:id="X8995d1g">
      <int2:state int2:type="gram" int2:value="Rejected"/>
    </int2:bookmark>
    <int2:bookmark int2:bookmarkName="_Int_k3XEcvH8" int2:invalidationBookmarkName="" int2:hashCode="kLGkTPoH75sTXp" int2:id="1kUh3f7F">
      <int2:state int2:type="gram" int2:value="Rejected"/>
    </int2:bookmark>
    <int2:bookmark int2:bookmarkName="_Int_yisbgcwn" int2:invalidationBookmarkName="" int2:hashCode="HV7AM7F6hNbRfT" int2:id="ua6esLms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44eaeb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b13b6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b4465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3ee3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1b6f0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c9ca8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77427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12db8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0c476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5e911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6c7fd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a3705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ccc23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5c03b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8b074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9a88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d5727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b8c65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006c3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3DD790"/>
    <w:rsid w:val="00E38F2A"/>
    <w:rsid w:val="01C8BDFB"/>
    <w:rsid w:val="022D5E05"/>
    <w:rsid w:val="032E1C8E"/>
    <w:rsid w:val="0378CBB9"/>
    <w:rsid w:val="04262DC7"/>
    <w:rsid w:val="0B0AC4F8"/>
    <w:rsid w:val="0C5C6C5D"/>
    <w:rsid w:val="0CC1B4C4"/>
    <w:rsid w:val="0D488FF0"/>
    <w:rsid w:val="0D7853EF"/>
    <w:rsid w:val="0DA4866C"/>
    <w:rsid w:val="11165BA4"/>
    <w:rsid w:val="114E6395"/>
    <w:rsid w:val="119DDC3E"/>
    <w:rsid w:val="14C1BD23"/>
    <w:rsid w:val="14F01B4B"/>
    <w:rsid w:val="15C2CAFA"/>
    <w:rsid w:val="168BEEA4"/>
    <w:rsid w:val="1BE3D197"/>
    <w:rsid w:val="1D382555"/>
    <w:rsid w:val="1EFDF844"/>
    <w:rsid w:val="2006CA1A"/>
    <w:rsid w:val="21335528"/>
    <w:rsid w:val="248F08C2"/>
    <w:rsid w:val="26338B71"/>
    <w:rsid w:val="26BD7CA0"/>
    <w:rsid w:val="29B695AB"/>
    <w:rsid w:val="2B827344"/>
    <w:rsid w:val="2BC10779"/>
    <w:rsid w:val="313DD790"/>
    <w:rsid w:val="3231B752"/>
    <w:rsid w:val="34AAE92B"/>
    <w:rsid w:val="36EC92BD"/>
    <w:rsid w:val="36F67B0D"/>
    <w:rsid w:val="370E5AF2"/>
    <w:rsid w:val="3B1FF44D"/>
    <w:rsid w:val="3FD6F8A5"/>
    <w:rsid w:val="3FDB3938"/>
    <w:rsid w:val="3FFFB9C8"/>
    <w:rsid w:val="40F254A8"/>
    <w:rsid w:val="4157C2D4"/>
    <w:rsid w:val="42177D6A"/>
    <w:rsid w:val="45825232"/>
    <w:rsid w:val="4A3FC5B4"/>
    <w:rsid w:val="4BB37544"/>
    <w:rsid w:val="4CD0178D"/>
    <w:rsid w:val="539220C6"/>
    <w:rsid w:val="549BB98E"/>
    <w:rsid w:val="54E522F9"/>
    <w:rsid w:val="568E60A5"/>
    <w:rsid w:val="59360EC8"/>
    <w:rsid w:val="596F097F"/>
    <w:rsid w:val="5A246256"/>
    <w:rsid w:val="5A9553DD"/>
    <w:rsid w:val="5C6DFF87"/>
    <w:rsid w:val="5D9C0D9F"/>
    <w:rsid w:val="5E654D37"/>
    <w:rsid w:val="5FB14658"/>
    <w:rsid w:val="618DF0CD"/>
    <w:rsid w:val="6209FC19"/>
    <w:rsid w:val="6547B4CF"/>
    <w:rsid w:val="661F74F1"/>
    <w:rsid w:val="68A84EA4"/>
    <w:rsid w:val="695519E3"/>
    <w:rsid w:val="69BE7F84"/>
    <w:rsid w:val="6DA3861F"/>
    <w:rsid w:val="70C6287B"/>
    <w:rsid w:val="7120C92D"/>
    <w:rsid w:val="72ED1CDE"/>
    <w:rsid w:val="74F700AD"/>
    <w:rsid w:val="75C64918"/>
    <w:rsid w:val="7BE0C6BB"/>
    <w:rsid w:val="7E6F498D"/>
    <w:rsid w:val="7FF2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2A48"/>
  <w15:chartTrackingRefBased/>
  <w15:docId w15:val="{3461F7B9-FEAA-4D76-A07F-980B167E7E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488F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3b2c0477d57465b" /><Relationship Type="http://schemas.openxmlformats.org/officeDocument/2006/relationships/numbering" Target="numbering.xml" Id="R9ab0222b6eb447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2026-03-23T20:09:30.5947662Z</dcterms:created>
  <dcterms:modified xsi:type="dcterms:W3CDTF">2026-03-23T20:25:17.3254661Z</dcterms:modified>
  <dc:creator>Melvin Bowers III</dc:creator>
  <lastModifiedBy>Melvin Bowers III</lastModifiedBy>
</coreProperties>
</file>