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1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51"/>
        <w:gridCol w:w="5514"/>
      </w:tblGrid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b/>
                <w:lang w:val="en-US"/>
              </w:rPr>
              <w:t>DOKTORAND:</w:t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Fredrik Meyer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b/>
                <w:b/>
                <w:lang w:val="en-US"/>
              </w:rPr>
            </w:pPr>
            <w:r>
              <w:rPr>
                <w:rFonts w:ascii="Georgia" w:hAnsi="Georgia"/>
                <w:b/>
                <w:lang w:val="en-US"/>
              </w:rPr>
              <w:t>GRAD:</w:t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Philosophiae doctor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b/>
                <w:b/>
                <w:lang w:val="en-US"/>
              </w:rPr>
            </w:pPr>
            <w:r>
              <w:rPr>
                <w:rFonts w:ascii="Georgia" w:hAnsi="Georgia"/>
                <w:b/>
                <w:lang w:val="en-US"/>
              </w:rPr>
              <w:t>FAKULTET:</w:t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Det matematisk-naturvitenskapelige fakultet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b/>
                <w:b/>
                <w:lang w:val="en-US"/>
              </w:rPr>
            </w:pPr>
            <w:r>
              <w:rPr>
                <w:rFonts w:ascii="Georgia" w:hAnsi="Georgia"/>
                <w:b/>
                <w:lang w:val="en-US"/>
              </w:rPr>
              <w:t>INSTITUTT:</w:t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Matematisk Institutt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b/>
                <w:b/>
                <w:lang w:val="en-US"/>
              </w:rPr>
            </w:pPr>
            <w:r>
              <w:rPr>
                <w:rFonts w:ascii="Georgia" w:hAnsi="Georgia"/>
                <w:b/>
                <w:lang w:val="en-US"/>
              </w:rPr>
              <w:t>FAGOMRÅDE:</w:t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Algebraisk geometri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/>
            </w:pPr>
            <w:r>
              <w:rPr>
                <w:rFonts w:ascii="Georgia" w:hAnsi="Georgia"/>
                <w:b/>
                <w:lang w:val="en-US"/>
              </w:rPr>
              <w:t>VEILEDERE:</w:t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Jan Christophersen og Kristian Ranestad (medveileder)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b/>
                <w:b/>
                <w:lang w:val="en-US"/>
              </w:rPr>
            </w:pPr>
            <w:r>
              <w:rPr>
                <w:rFonts w:ascii="Georgia" w:hAnsi="Georgia"/>
                <w:b/>
                <w:lang w:val="en-US"/>
              </w:rPr>
              <w:t>DISPUTASDATO:</w:t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bookmarkStart w:id="0" w:name="_GoBack"/>
            <w:bookmarkEnd w:id="0"/>
            <w:r>
              <w:rPr>
                <w:rFonts w:ascii="Georgia" w:hAnsi="Georgia"/>
                <w:lang w:val="en-US"/>
              </w:rPr>
              <w:t>8. november 2017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b/>
                <w:b/>
                <w:lang w:val="en-US"/>
              </w:rPr>
            </w:pPr>
            <w:r>
              <w:rPr>
                <w:rFonts w:ascii="Georgia" w:hAnsi="Georgia"/>
                <w:b/>
                <w:lang w:val="en-US"/>
              </w:rPr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b/>
                <w:b/>
                <w:lang w:val="en-US"/>
              </w:rPr>
            </w:pPr>
            <w:r>
              <w:rPr>
                <w:rFonts w:ascii="Georgia" w:hAnsi="Georgia"/>
                <w:b/>
              </w:rPr>
              <w:t>AVHANDLINGENS TITTEL:</w:t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/>
            </w:pPr>
            <w:r>
              <w:rPr>
                <w:rFonts w:ascii="Georgia" w:hAnsi="Georgia"/>
                <w:i/>
                <w:lang w:val="en-US"/>
              </w:rPr>
              <w:t>Join of hexagons and Calabi-Yau threefolds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</w:r>
          </w:p>
        </w:tc>
        <w:tc>
          <w:tcPr>
            <w:tcW w:w="55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544" w:leader="none"/>
              </w:tabs>
              <w:spacing w:lineRule="auto" w:line="360" w:before="0" w:after="0"/>
              <w:rPr>
                <w:rFonts w:ascii="Georgia" w:hAnsi="Georgia"/>
                <w:i/>
                <w:i/>
                <w:lang w:val="en-US"/>
              </w:rPr>
            </w:pPr>
            <w:r>
              <w:rPr>
                <w:rFonts w:ascii="Georgia" w:hAnsi="Georgia"/>
                <w:i/>
                <w:lang w:val="en-US"/>
              </w:rPr>
            </w:r>
          </w:p>
        </w:tc>
      </w:tr>
      <w:tr>
        <w:trPr/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minnrykk"/>
              <w:spacing w:lineRule="auto" w:line="240" w:before="0" w:after="0"/>
              <w:ind w:hanging="0"/>
              <w:jc w:val="left"/>
              <w:rPr/>
            </w:pPr>
            <w:r>
              <w:rPr>
                <w:rFonts w:ascii="Georgia" w:hAnsi="Georgia"/>
                <w:sz w:val="22"/>
                <w:szCs w:val="22"/>
              </w:rPr>
              <w:t>I avhandlingen min har jeg konstruert nye eksempler på Calabi-Yau-mangfoldigheter. Dette er geometriske objekter som strengteoretikere tror at verden består av på elementærpartikkelnivå. Jeg har også regnet ut noen egenskaper til disse, og foreslått såkalte «speilpartnere».</w:t>
            </w:r>
          </w:p>
        </w:tc>
      </w:tr>
    </w:tbl>
    <w:p>
      <w:pPr>
        <w:pStyle w:val="Normal"/>
        <w:tabs>
          <w:tab w:val="left" w:pos="3544" w:leader="none"/>
        </w:tabs>
        <w:spacing w:lineRule="auto" w:line="360"/>
        <w:rPr>
          <w:rFonts w:ascii="Georgia" w:hAnsi="Georgia"/>
          <w:sz w:val="22"/>
          <w:szCs w:val="22"/>
          <w:lang w:val="nb-NO"/>
        </w:rPr>
      </w:pPr>
      <w:r>
        <w:rPr>
          <w:rFonts w:ascii="Georgia" w:hAnsi="Georgia"/>
          <w:sz w:val="22"/>
          <w:szCs w:val="22"/>
          <w:lang w:val="nb-NO"/>
        </w:rPr>
      </w:r>
    </w:p>
    <w:p>
      <w:pPr>
        <w:pStyle w:val="Normal"/>
        <w:ind w:hanging="0"/>
        <w:rPr>
          <w:u w:val="none"/>
        </w:rPr>
      </w:pPr>
      <w:r>
        <w:rPr>
          <w:rFonts w:ascii="Georgia" w:hAnsi="Georgia"/>
          <w:sz w:val="22"/>
          <w:szCs w:val="22"/>
          <w:u w:val="none"/>
          <w:lang w:val="nb-NO"/>
        </w:rPr>
        <w:t>I avhandlingen min har jeg funnet nye eksempler på såkalte Calabi-Yau-mangfoldigheter, og foreslått såkalte speilpartnere til dem.</w:t>
      </w:r>
    </w:p>
    <w:p>
      <w:pPr>
        <w:pStyle w:val="Normal"/>
        <w:ind w:hanging="0"/>
        <w:rPr>
          <w:rFonts w:ascii="Georgia" w:hAnsi="Georgia"/>
          <w:sz w:val="22"/>
          <w:szCs w:val="22"/>
          <w:lang w:val="nb-NO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ascii="Georgia" w:hAnsi="Georgia"/>
          <w:sz w:val="22"/>
          <w:szCs w:val="22"/>
          <w:u w:val="none"/>
          <w:lang w:val="nb-NO"/>
        </w:rPr>
        <w:t xml:space="preserve">Calabi-Yau-mangfoldigheter er spesielle geometriske objekter som blant annet dukker opp i strengteori. Strengteoretikere tror at verden på elementærpartikkelnivå ser ut som et produkt mellom et seks-dimensjonalt reelt rom og en Calabi-Yau-mangfoldighet. </w:t>
      </w:r>
      <w:r>
        <w:rPr>
          <w:rFonts w:ascii="Georgia" w:hAnsi="Georgia"/>
          <w:sz w:val="22"/>
          <w:szCs w:val="22"/>
          <w:u w:val="none"/>
          <w:lang w:val="nb-NO"/>
        </w:rPr>
        <w:t>Også matematikere interesserer seg for dem, fordi de er spesielle når det kommer til klassifikasjon av mangfoldigheter: de er notorisk vanskelig å konstruere og å klassifisere. A</w:t>
      </w:r>
      <w:r>
        <w:rPr>
          <w:rFonts w:ascii="Georgia" w:hAnsi="Georgia"/>
          <w:sz w:val="22"/>
          <w:szCs w:val="22"/>
          <w:u w:val="none"/>
          <w:lang w:val="nb-NO"/>
        </w:rPr>
        <w:t>v denne grunn har det oppstått en liten industri i matematikermiljøet: en prøver å oppdage og beskrive nye Calabi-Yau-mangfoldigheter slik at en kan prøve å se etter et system. Her bidrar jeg med tre nye eksempler, og en ny type konstruksjon.</w:t>
      </w:r>
    </w:p>
    <w:p>
      <w:pPr>
        <w:pStyle w:val="Normal"/>
        <w:ind w:hanging="0"/>
        <w:rPr>
          <w:rFonts w:ascii="Georgia" w:hAnsi="Georgia"/>
          <w:sz w:val="22"/>
          <w:szCs w:val="22"/>
          <w:lang w:val="nb-NO"/>
        </w:rPr>
      </w:pPr>
      <w:r>
        <w:rPr>
          <w:u w:val="none"/>
        </w:rPr>
      </w:r>
    </w:p>
    <w:p>
      <w:pPr>
        <w:pStyle w:val="Normal"/>
        <w:ind w:hanging="0"/>
        <w:jc w:val="left"/>
        <w:rPr/>
      </w:pPr>
      <w:r>
        <w:rPr>
          <w:rFonts w:ascii="Georgia" w:hAnsi="Georgia"/>
          <w:sz w:val="22"/>
          <w:szCs w:val="22"/>
          <w:u w:val="none"/>
          <w:lang w:val="nb-NO"/>
        </w:rPr>
        <w:t xml:space="preserve">Innenfor samme felt har vi også fenomenet </w:t>
      </w:r>
      <w:r>
        <w:rPr>
          <w:rFonts w:ascii="Georgia" w:hAnsi="Georgia"/>
          <w:i/>
          <w:iCs/>
          <w:sz w:val="22"/>
          <w:szCs w:val="22"/>
          <w:u w:val="none"/>
          <w:lang w:val="nb-NO"/>
        </w:rPr>
        <w:t>speilsymmetri</w:t>
      </w:r>
      <w:r>
        <w:rPr>
          <w:rFonts w:ascii="Georgia" w:hAnsi="Georgia"/>
          <w:i w:val="false"/>
          <w:iCs w:val="false"/>
          <w:sz w:val="22"/>
          <w:szCs w:val="22"/>
          <w:u w:val="none"/>
          <w:lang w:val="nb-NO"/>
        </w:rPr>
        <w:t xml:space="preserve">, som er en forbindelse mellom to forskjellige Calabi-Yau-mangfoldigheter. Fysikere brukte denne forbindelsen til å </w:t>
      </w:r>
      <w:r>
        <w:rPr>
          <w:rFonts w:ascii="Georgia" w:hAnsi="Georgia"/>
          <w:i w:val="false"/>
          <w:iCs w:val="false"/>
          <w:sz w:val="22"/>
          <w:szCs w:val="22"/>
          <w:u w:val="none"/>
          <w:lang w:val="nb-NO"/>
        </w:rPr>
        <w:t>gjøre flere beregninger som matematikerne lenge trodde var umulig. Også i speilsymmetri er det en liten industri å «produsere speil». Basert på en kjent heuristisk metode, foreslår jeg speilmangfoldigheter for to av mine konstruksjoner.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corde BE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b-NO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0f42"/>
    <w:pPr>
      <w:widowControl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minnrykkTegn" w:customStyle="1">
    <w:name w:val="Normal m innrykk Tegn"/>
    <w:basedOn w:val="DefaultParagraphFont"/>
    <w:link w:val="Normalminnrykk"/>
    <w:qFormat/>
    <w:rsid w:val="00360f42"/>
    <w:rPr>
      <w:rFonts w:ascii="Concorde BE Regular" w:hAnsi="Concorde BE Regular" w:eastAsia="Times New Roman" w:cs="Times New Roman"/>
      <w:sz w:val="24"/>
      <w:szCs w:val="24"/>
      <w:lang w:eastAsia="nb-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34c43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4c43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Longtext1" w:customStyle="1">
    <w:name w:val="long_text1"/>
    <w:basedOn w:val="DefaultParagraphFont"/>
    <w:qFormat/>
    <w:rsid w:val="004d2e90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qFormat/>
    <w:rsid w:val="00360f42"/>
    <w:pPr>
      <w:spacing w:beforeAutospacing="1" w:afterAutospacing="1"/>
    </w:pPr>
    <w:rPr>
      <w:rFonts w:ascii="Arial" w:hAnsi="Arial" w:cs="Arial"/>
      <w:lang w:val="nb-NO" w:eastAsia="nb-NO"/>
    </w:rPr>
  </w:style>
  <w:style w:type="paragraph" w:styleId="Normalminnrykk" w:customStyle="1">
    <w:name w:val="Normal m innrykk"/>
    <w:basedOn w:val="Normal"/>
    <w:link w:val="NormalminnrykkTegn"/>
    <w:qFormat/>
    <w:rsid w:val="00360f42"/>
    <w:pPr>
      <w:spacing w:lineRule="exact" w:line="360"/>
      <w:ind w:firstLine="425"/>
      <w:jc w:val="both"/>
    </w:pPr>
    <w:rPr>
      <w:rFonts w:ascii="Concorde BE Regular" w:hAnsi="Concorde BE Regular"/>
      <w:lang w:val="nb-NO" w:eastAsia="nb-NO"/>
    </w:rPr>
  </w:style>
  <w:style w:type="paragraph" w:styleId="ListParagraph">
    <w:name w:val="List Paragraph"/>
    <w:basedOn w:val="Normal"/>
    <w:uiPriority w:val="34"/>
    <w:qFormat/>
    <w:rsid w:val="00360f4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b34c4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34c43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0f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2EE7D-72E6-774B-893A-F50CF718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LibreOffice/5.2.7.2$MacOSX_X86_64 LibreOffice_project/2b7f1e640c46ceb28adf43ee075a6e8b8439ed10</Application>
  <Pages>1</Pages>
  <Words>242</Words>
  <Characters>1576</Characters>
  <CharactersWithSpaces>1798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2015-02-04T11:30:00Z</dcterms:created>
  <dc:creator/>
  <dc:description/>
  <dc:language>en-US</dc:language>
  <cp:lastModifiedBy/>
  <dcterms:modified xsi:type="dcterms:W3CDTF">2017-10-15T15:58:26Z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