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3465"/>
        <w:gridCol w:w="5405"/>
        <w:tblGridChange w:id="0">
          <w:tblGrid>
            <w:gridCol w:w="3465"/>
            <w:gridCol w:w="540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06170" cy="85725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Dr. Ausberto S. Castro V.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e-Mail:  ascv@uenf.br</w:t>
            </w:r>
          </w:p>
          <w:p w:rsidR="00000000" w:rsidDel="00000000" w:rsidP="00000000" w:rsidRDefault="00000000" w:rsidRPr="00000000" w14:paraId="0000000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27 de abril de 2023</w:t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 Prolog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.Fr</w:t>
      </w:r>
      <w:r w:rsidDel="00000000" w:rsidR="00000000" w:rsidRPr="00000000">
        <w:rPr>
          <w:sz w:val="24"/>
          <w:szCs w:val="24"/>
          <w:rtl w:val="0"/>
        </w:rPr>
        <w:t xml:space="preserve">ederico Rangel Sader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Data:......./......./2023                        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color w:val="008000"/>
          <w:sz w:val="24"/>
          <w:szCs w:val="24"/>
          <w:vertAlign w:val="baseline"/>
        </w:rPr>
      </w:pPr>
      <w:r w:rsidDel="00000000" w:rsidR="00000000" w:rsidRPr="00000000">
        <w:rPr>
          <w:color w:val="008000"/>
          <w:sz w:val="24"/>
          <w:szCs w:val="24"/>
          <w:vertAlign w:val="baseline"/>
          <w:rtl w:val="0"/>
        </w:rPr>
        <w:t xml:space="preserve">-------------------------</w:t>
      </w:r>
      <w:r w:rsidDel="00000000" w:rsidR="00000000" w:rsidRPr="00000000">
        <w:rPr>
          <w:rFonts w:ascii="Arial Unicode MS" w:cs="Arial Unicode MS" w:eastAsia="Arial Unicode MS" w:hAnsi="Arial Unicode MS"/>
          <w:color w:val="008000"/>
          <w:sz w:val="24"/>
          <w:szCs w:val="24"/>
          <w:vertAlign w:val="baseline"/>
          <w:rtl w:val="0"/>
        </w:rPr>
        <w:t xml:space="preserve">✂ cortar aqui depois de ler ✂---------------------------------------------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u w:val="single"/>
          <w:vertAlign w:val="baseline"/>
          <w:rtl w:val="0"/>
        </w:rPr>
        <w:t xml:space="preserve">Obs: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No </w:t>
      </w: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relatório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da prática, indique claramente: </w:t>
      </w:r>
      <w:r w:rsidDel="00000000" w:rsidR="00000000" w:rsidRPr="00000000">
        <w:rPr>
          <w:color w:val="00b050"/>
          <w:sz w:val="24"/>
          <w:szCs w:val="24"/>
          <w:u w:val="single"/>
          <w:vertAlign w:val="baseline"/>
          <w:rtl w:val="0"/>
        </w:rPr>
        <w:t xml:space="preserve">nome completo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, </w:t>
      </w:r>
      <w:r w:rsidDel="00000000" w:rsidR="00000000" w:rsidRPr="00000000">
        <w:rPr>
          <w:color w:val="00b050"/>
          <w:sz w:val="24"/>
          <w:szCs w:val="24"/>
          <w:u w:val="single"/>
          <w:vertAlign w:val="baseline"/>
          <w:rtl w:val="0"/>
        </w:rPr>
        <w:t xml:space="preserve">data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e responda a todas as questões e perguntas solicitadas. O relatório </w:t>
      </w: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é obrigatório, com GRÁFICOS da execução (janela de comandos ou gráficos). Para cada teste capture uma tela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Não esqueça de colocar o seu nome no programa (deve aparecer nas telas capturadas)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0"/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Software:  SWI Prolog 8.4.3.1 + Editor 5.07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068" w:hanging="360"/>
        <w:jc w:val="both"/>
        <w:rPr>
          <w:color w:val="00b050"/>
          <w:sz w:val="24"/>
          <w:szCs w:val="24"/>
        </w:rPr>
      </w:pPr>
      <w:hyperlink r:id="rId8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https://www.swi-prolog.org/download/stable/bin/swipl-8.2.4-1.x64.exe.envelope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068" w:hanging="360"/>
        <w:jc w:val="both"/>
        <w:rPr>
          <w:color w:val="00b050"/>
          <w:sz w:val="24"/>
          <w:szCs w:val="24"/>
        </w:rPr>
      </w:pPr>
      <w:hyperlink r:id="rId9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https://arbeitsplattform.bildung.hessen.de/fach/informatik/swiprolog/swiprologeditorsetup64.exe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" w:firstLine="0"/>
        <w:jc w:val="both"/>
        <w:rPr>
          <w:color w:val="00b05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0"/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Ajuda-Documentação On-Line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"/>
        <w:jc w:val="both"/>
        <w:rPr>
          <w:color w:val="00b050"/>
          <w:sz w:val="24"/>
          <w:szCs w:val="24"/>
          <w:vertAlign w:val="baseline"/>
        </w:rPr>
      </w:pP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vertAlign w:val="baseline"/>
            <w:rtl w:val="0"/>
          </w:rPr>
          <w:t xml:space="preserve">http://www.swi-prolog.org/pldoc/index.html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0"/>
          <w:color w:val="00b050"/>
          <w:sz w:val="24"/>
          <w:szCs w:val="24"/>
          <w:vertAlign w:val="baseline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Captura de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068" w:hanging="360"/>
        <w:jc w:val="both"/>
        <w:rPr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vertAlign w:val="baseline"/>
          <w:rtl w:val="0"/>
        </w:rPr>
        <w:t xml:space="preserve">&lt;Alt&gt;+&lt;Print Screen&gt;</w:t>
      </w: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 (janela atual)  ou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pBdr>
          <w:bottom w:color="000000" w:space="1" w:sz="6" w:val="single"/>
        </w:pBdr>
        <w:ind w:left="1068" w:hanging="360"/>
        <w:jc w:val="both"/>
        <w:rPr>
          <w:b w:val="0"/>
          <w:color w:val="00b050"/>
          <w:sz w:val="24"/>
          <w:szCs w:val="24"/>
        </w:rPr>
      </w:pPr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Gadwin PrintScreen (</w:t>
      </w:r>
      <w:hyperlink r:id="rId11">
        <w:r w:rsidDel="00000000" w:rsidR="00000000" w:rsidRPr="00000000">
          <w:rPr>
            <w:color w:val="00b050"/>
            <w:sz w:val="24"/>
            <w:szCs w:val="24"/>
            <w:u w:val="single"/>
            <w:vertAlign w:val="baseline"/>
            <w:rtl w:val="0"/>
          </w:rPr>
          <w:t xml:space="preserve">http://www.gadwin.com/printscreen/</w:t>
        </w:r>
      </w:hyperlink>
      <w:r w:rsidDel="00000000" w:rsidR="00000000" w:rsidRPr="00000000">
        <w:rPr>
          <w:color w:val="00b050"/>
          <w:sz w:val="24"/>
          <w:szCs w:val="24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0"/>
          <w:color w:val="008000"/>
          <w:sz w:val="24"/>
          <w:szCs w:val="24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8000"/>
          <w:sz w:val="24"/>
          <w:szCs w:val="24"/>
          <w:vertAlign w:val="baseline"/>
          <w:rtl w:val="0"/>
        </w:rPr>
        <w:t xml:space="preserve">------------------------- ✂ cortar aqui depois de ler ✂ 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6" w:val="single"/>
        </w:pBd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01-sistespacial.pl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color w:val="548dd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Explicar o significado dos fatos relacionados com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estrela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orbita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  Qual é significado das duas primeiras regras?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fato ‘estrela’ define uma série de objetos para o fato ‘estrela’, todos sendo estrelas. A regra ‘orbita’ define uma relação entre dois objetos, o primeiro orbitando o segundo. ex: ‘orbita(lua,terra)’ a lua faz parte da orbita da terra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color w:val="548dd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Antes de começar, execute no Editor: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Iniciar </w:t>
      </w:r>
      <w:r w:rsidDel="00000000" w:rsidR="00000000" w:rsidRPr="00000000">
        <w:rPr>
          <w:rFonts w:ascii="Wingdings" w:cs="Wingdings" w:eastAsia="Wingdings" w:hAnsi="Wingdings"/>
          <w:b w:val="1"/>
          <w:color w:val="ff0000"/>
          <w:sz w:val="24"/>
          <w:szCs w:val="24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 Consultar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(ou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F9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). Execute os comandos abaixo listados (capture as telas com os resultados!!!. </w:t>
      </w:r>
      <w:r w:rsidDel="00000000" w:rsidR="00000000" w:rsidRPr="00000000">
        <w:rPr>
          <w:rFonts w:ascii="Arial" w:cs="Arial" w:eastAsia="Arial" w:hAnsi="Arial"/>
          <w:color w:val="548dd4"/>
          <w:sz w:val="24"/>
          <w:szCs w:val="24"/>
          <w:vertAlign w:val="baseline"/>
          <w:rtl w:val="0"/>
        </w:rPr>
        <w:t xml:space="preserve">Observe as letras maiúsculas ou minúsculas!!!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estrela(sol).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estrela(sirius).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estrela(jupiter).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orbita(lua, sol).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orbita(marte,sol).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planeta(marte).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planeta(X).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satelite(phobos).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satelite(Y).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ssolar(sol).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ssolar(lua).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ssolar(sirius).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ssolar(R)</w:t>
      </w: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82628" cy="573353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8" cy="573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5245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02-familia-A.pl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Explicar o significado do fato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mulher(eva)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.? Qual é o significado das regras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filho(X,Y)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 filha A,B)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definidas no programa?</w:t>
      </w:r>
    </w:p>
    <w:p w:rsidR="00000000" w:rsidDel="00000000" w:rsidP="00000000" w:rsidRDefault="00000000" w:rsidRPr="00000000" w14:paraId="00000033">
      <w:pPr>
        <w:ind w:left="106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fato ‘mulher(eva)’ define eva como um objeto do fato ‘mulher’. A regra ‘filho (X,Y)’ define que o objeto ‘X’ precisa fazer parte da regra ‘homem()’ e que ‘Y’ precisa fazer parte da regra ‘pai(Y,X)’, depois faz a mesma coisa mas com a mãe. A regra ‘filha(A,B)’ tem o mesmo fundamento, mas precisa fazer parte da regra ‘mulher()’.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Execute os comandos (capture as telas!)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filho(Filho,De).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filho(paulo,X).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pai(adam,X).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filho(Y,eva).  </w:t>
        <w:tab/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Arial" w:cs="Arial" w:eastAsia="Arial" w:hAnsi="Arial"/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</w:rPr>
        <w:drawing>
          <wp:inline distB="114300" distT="114300" distL="114300" distR="114300">
            <wp:extent cx="5612130" cy="5549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02-familia-B.pl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 Incluir no programa alguns fatos e regras para o relacionamento </w:t>
      </w: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irmão, irmã, prima e tia.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Faça os testes respectivos para os novos relacionamentos.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818823" cy="5769427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8823" cy="576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03-casa.pl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Execute o programa: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F9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ou no menu: 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Start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Consult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. Faça as seguintes consultas (na janela onde aparece o prompt 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?-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):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lugar(sala).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lugar(quadra).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lugar(X).         % dar &lt;Enter&gt; até aparecer a resposta ‘No’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localizacao(lanterna, Y).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localizacao(Objetos, cozinha).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localizacao(Objeto, Onde).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conectar(cozinha, escritorio).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conectar(escritorio,celeiro).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conectar(X,Y).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lista_coisas(cozinha).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lista_coisas(escritorio).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lista_portas(cozinha).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observar.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color w:val="80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5612130" cy="5575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5612130" cy="5600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5612130" cy="56007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Qual é significado da regra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conectar(A,B)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4E">
      <w:pPr>
        <w:ind w:left="106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Essa regra mostra que um cômodo é conectado à outro através de portas.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Adicionar ao programa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03-casa.pl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pelo menos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três lugares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com quatro (04) objetos cada um e fazer os respectivos testes positivos (resposta verdadeira, Yes)  e negativos (resposta falsa, No), listando: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Lugares que tenham conexão entre si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Objetos de um determinado lugar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Altere o comando </w:t>
      </w: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aqui(X)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para outro lugar e execute o comando </w:t>
      </w: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observar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14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6121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600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Construir: 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regra </w:t>
      </w:r>
      <w:r w:rsidDel="00000000" w:rsidR="00000000" w:rsidRPr="00000000">
        <w:rPr>
          <w:rFonts w:ascii="Arial" w:cs="Arial" w:eastAsia="Arial" w:hAnsi="Arial"/>
          <w:b w:val="1"/>
          <w:color w:val="800000"/>
          <w:vertAlign w:val="baseline"/>
          <w:rtl w:val="0"/>
        </w:rPr>
        <w:t xml:space="preserve">estou(Lugar)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que permita fazer a consulta: onde você está, quais são as coisas que você esta observando, e aonde você pode ir desde este lugar.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7150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660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única regra  que permita saber  os objetos que estão na cozinha e são comestíveis?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6502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regra: "Encontrar o objeto T e o lugar R tal que existe uma porta da cozinha para R e o objeto T esta em R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207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genealogia.pl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(Criar o programa!)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 um programa PROLOG novo </w:t>
      </w:r>
      <w:r w:rsidDel="00000000" w:rsidR="00000000" w:rsidRPr="00000000">
        <w:rPr>
          <w:rFonts w:ascii="Arial" w:cs="Arial" w:eastAsia="Arial" w:hAnsi="Arial"/>
          <w:b w:val="1"/>
          <w:color w:val="800000"/>
          <w:vertAlign w:val="baseline"/>
          <w:rtl w:val="0"/>
        </w:rPr>
        <w:t xml:space="preserve">genealogia.pl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que mostre os relacionamentos de SUA família incluindo: pai, mãe, filho, filha, irmãos, tios, primos e avós. Mostre pelo menos cinco testes (telas capturadas para cada teste).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34392" cy="5934392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392" cy="5934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600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0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pets.pl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 um programa PROLOG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pets.pl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para mostrar os relacionamentos entre proprietários, gatos, cães, periquitos etc.</w:t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7645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04-hanói.pl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Executar os comandos</w:t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ind w:left="214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mover(2,esquerda,centro,direita).</w:t>
      </w:r>
    </w:p>
    <w:p w:rsidR="00000000" w:rsidDel="00000000" w:rsidP="00000000" w:rsidRDefault="00000000" w:rsidRPr="00000000" w14:paraId="00000069">
      <w:pPr>
        <w:numPr>
          <w:ilvl w:val="1"/>
          <w:numId w:val="8"/>
        </w:numPr>
        <w:ind w:left="214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mover(3,esquerda,centro,direita).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Verifique “manualmente” os resultados (mostre graficamente sequência de resultados)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020753" cy="601053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53" cy="6010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3333ff"/>
          <w:sz w:val="24"/>
          <w:szCs w:val="24"/>
          <w:vertAlign w:val="baseline"/>
          <w:rtl w:val="0"/>
        </w:rPr>
        <w:t xml:space="preserve">Geografia.pl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Completar o arquivo com fatos e regras de modo que ao consultar </w:t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Viagem_nacional(X,Y) me indique a rota entre o estado X e o estado Y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Viagem_internacional(A,B), me indique a rota entre o pais  A e o pais B</w:t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7366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Em cada arquivo, inserir outros FATOS. Analisar, Testar e comentar os arquivos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rota2.pl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veste.pl.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06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arquivo rota2, busca caminhos de um vértice para outro, dentro de alguns vértices inicializados com o ‘edge/2’, através da regra ‘path/3’, que dentro de si, chama a regra ‘travel/4’. O predicado ‘travel/4’ busca um caminho direto entre os dois vértices.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Caso não encontre, o predicado procura um terceiro vértice que esteja conectado ao primeiro, que ainda não foi visitado e que pode ser usado para alcançar o segundo. Em seguida, ele adiciona esse terceiro à lista de vértices visitados e continua procurando por um caminho do terceiro para o segundo, até que um caminho seja encontrado ou não haja mais vértices não visitados.</w:t>
      </w:r>
    </w:p>
    <w:p w:rsidR="00000000" w:rsidDel="00000000" w:rsidP="00000000" w:rsidRDefault="00000000" w:rsidRPr="00000000" w14:paraId="00000076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612130" cy="5715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arquivo veste é uma ferramenta de modelagem de três pessoas, com funções definindo cores que cada uma pode ou não vestir.A função ‘ache_tudo’ mostra todas as cores que cada uma pode usar, a ‘coresVestimentas’ faz a mesma coisa mas mostrando primeiro as pessoas e oq elas usam.</w:t>
      </w:r>
    </w:p>
    <w:p w:rsidR="00000000" w:rsidDel="00000000" w:rsidP="00000000" w:rsidRDefault="00000000" w:rsidRPr="00000000" w14:paraId="00000079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898717" cy="5888702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717" cy="5888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CONSTRUIR uma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vertAlign w:val="baseline"/>
          <w:rtl w:val="0"/>
        </w:rPr>
        <w:t xml:space="preserve">base de conhecimento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 qualquer (um programa PROLOG), contendo: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10 fatos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5 regras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5 consultas (sugestão de testes)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Sugestão: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ind w:left="250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Profissões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7"/>
        </w:numPr>
        <w:ind w:left="250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Ambientes acadêmicos</w:t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7454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6135531" cy="5781358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531" cy="5781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56515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5626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 Unicode MS"/>
  <w:font w:name="Arial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86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58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30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02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74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46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18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908" w:hanging="18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decimal"/>
      <w:lvlText w:val="%2."/>
      <w:lvlJc w:val="left"/>
      <w:pPr>
        <w:ind w:left="1788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214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beitsplattform.bildung.hessen.de/fach/informatik/swiprolog/swiprologeditorsetup64.exe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7.png"/><Relationship Id="rId28" Type="http://schemas.openxmlformats.org/officeDocument/2006/relationships/image" Target="media/image1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hyperlink" Target="https://www.swi-prolog.org/download/stable/bin/swipl-8.2.4-1.x64.exe.envelope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9.png"/><Relationship Id="rId11" Type="http://schemas.openxmlformats.org/officeDocument/2006/relationships/hyperlink" Target="http://www.gadwin.com/printscreen/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://www.swi-prolog.org/pldoc/index.html" TargetMode="External"/><Relationship Id="rId32" Type="http://schemas.openxmlformats.org/officeDocument/2006/relationships/image" Target="media/image9.png"/><Relationship Id="rId13" Type="http://schemas.openxmlformats.org/officeDocument/2006/relationships/image" Target="media/image21.png"/><Relationship Id="rId35" Type="http://schemas.openxmlformats.org/officeDocument/2006/relationships/image" Target="media/image5.png"/><Relationship Id="rId12" Type="http://schemas.openxmlformats.org/officeDocument/2006/relationships/image" Target="media/image24.png"/><Relationship Id="rId34" Type="http://schemas.openxmlformats.org/officeDocument/2006/relationships/image" Target="media/image2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36" Type="http://schemas.openxmlformats.org/officeDocument/2006/relationships/header" Target="header1.xml"/><Relationship Id="rId17" Type="http://schemas.openxmlformats.org/officeDocument/2006/relationships/image" Target="media/image4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