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Stage 2 Lab – SmartCare Requirements Engineering (Completed)</w:t>
      </w:r>
    </w:p>
    <w:p>
      <w:pPr>
        <w:pStyle w:val="Heading2"/>
      </w:pPr>
      <w:r>
        <w:t>Part B – Stakeholders and Scope</w:t>
      </w:r>
    </w:p>
    <w:tbl>
      <w:tblPr>
        <w:tblStyle w:val="TableGrid"/>
        <w:tblW w:type="auto" w:w="0"/>
        <w:tblLook w:firstColumn="1" w:firstRow="1" w:lastColumn="0" w:lastRow="0" w:noHBand="0" w:noVBand="1" w:val="04A0"/>
      </w:tblPr>
      <w:tblGrid>
        <w:gridCol w:w="4320"/>
        <w:gridCol w:w="4320"/>
      </w:tblGrid>
      <w:tr>
        <w:tc>
          <w:tcPr>
            <w:tcW w:type="dxa" w:w="4320"/>
          </w:tcPr>
          <w:p>
            <w:r>
              <w:t>Stakeholder</w:t>
            </w:r>
          </w:p>
        </w:tc>
        <w:tc>
          <w:tcPr>
            <w:tcW w:type="dxa" w:w="4320"/>
          </w:tcPr>
          <w:p>
            <w:r>
              <w:t>Interest / Need</w:t>
            </w:r>
          </w:p>
        </w:tc>
      </w:tr>
      <w:tr>
        <w:tc>
          <w:tcPr>
            <w:tcW w:type="dxa" w:w="4320"/>
          </w:tcPr>
          <w:p>
            <w:r>
              <w:t>Patients</w:t>
            </w:r>
          </w:p>
        </w:tc>
        <w:tc>
          <w:tcPr>
            <w:tcW w:type="dxa" w:w="4320"/>
          </w:tcPr>
          <w:p>
            <w:r>
              <w:t>Book appointments and have accurate records.</w:t>
            </w:r>
          </w:p>
        </w:tc>
      </w:tr>
      <w:tr>
        <w:tc>
          <w:tcPr>
            <w:tcW w:type="dxa" w:w="4320"/>
          </w:tcPr>
          <w:p>
            <w:r>
              <w:t>Reception Staff</w:t>
            </w:r>
          </w:p>
        </w:tc>
        <w:tc>
          <w:tcPr>
            <w:tcW w:type="dxa" w:w="4320"/>
          </w:tcPr>
          <w:p>
            <w:r>
              <w:t>Manage patients and appointments efficiently.</w:t>
            </w:r>
          </w:p>
        </w:tc>
      </w:tr>
      <w:tr>
        <w:tc>
          <w:tcPr>
            <w:tcW w:type="dxa" w:w="4320"/>
          </w:tcPr>
          <w:p>
            <w:r>
              <w:t>Practitioners</w:t>
            </w:r>
          </w:p>
        </w:tc>
        <w:tc>
          <w:tcPr>
            <w:tcW w:type="dxa" w:w="4320"/>
          </w:tcPr>
          <w:p>
            <w:r>
              <w:t>View schedules and patient appointments.</w:t>
            </w:r>
          </w:p>
        </w:tc>
      </w:tr>
      <w:tr>
        <w:tc>
          <w:tcPr>
            <w:tcW w:type="dxa" w:w="4320"/>
          </w:tcPr>
          <w:p>
            <w:r>
              <w:t>Clinic Manager</w:t>
            </w:r>
          </w:p>
        </w:tc>
        <w:tc>
          <w:tcPr>
            <w:tcW w:type="dxa" w:w="4320"/>
          </w:tcPr>
          <w:p>
            <w:r>
              <w:t>Monitor clinic operations and reports.</w:t>
            </w:r>
          </w:p>
        </w:tc>
      </w:tr>
    </w:tbl>
    <w:p>
      <w:pPr>
        <w:pStyle w:val="Heading3"/>
      </w:pPr>
      <w:r>
        <w:t>In Scope</w:t>
      </w:r>
    </w:p>
    <w:p>
      <w:pPr>
        <w:pStyle w:val="ListBullet"/>
      </w:pPr>
      <w:r>
        <w:t>Patient management</w:t>
      </w:r>
    </w:p>
    <w:p>
      <w:pPr>
        <w:pStyle w:val="ListBullet"/>
      </w:pPr>
      <w:r>
        <w:t>Practitioner management</w:t>
      </w:r>
    </w:p>
    <w:p>
      <w:pPr>
        <w:pStyle w:val="ListBullet"/>
      </w:pPr>
      <w:r>
        <w:t>Appointment management</w:t>
      </w:r>
    </w:p>
    <w:p>
      <w:pPr>
        <w:pStyle w:val="ListBullet"/>
      </w:pPr>
      <w:r>
        <w:t>Appointment history</w:t>
      </w:r>
    </w:p>
    <w:p>
      <w:pPr>
        <w:pStyle w:val="ListBullet"/>
      </w:pPr>
      <w:r>
        <w:t>Basic operational reports</w:t>
      </w:r>
    </w:p>
    <w:p>
      <w:pPr>
        <w:pStyle w:val="Heading3"/>
      </w:pPr>
      <w:r>
        <w:t>Out of Scope</w:t>
      </w:r>
    </w:p>
    <w:p>
      <w:pPr>
        <w:pStyle w:val="ListBullet"/>
      </w:pPr>
      <w:r>
        <w:t>Hospital management</w:t>
      </w:r>
    </w:p>
    <w:p>
      <w:pPr>
        <w:pStyle w:val="ListBullet"/>
      </w:pPr>
      <w:r>
        <w:t>Billing</w:t>
      </w:r>
    </w:p>
    <w:p>
      <w:pPr>
        <w:pStyle w:val="ListBullet"/>
      </w:pPr>
      <w:r>
        <w:t>Medical diagnosis</w:t>
      </w:r>
    </w:p>
    <w:p>
      <w:pPr>
        <w:pStyle w:val="ListBullet"/>
      </w:pPr>
      <w:r>
        <w:t>Inventory management</w:t>
      </w:r>
    </w:p>
    <w:p>
      <w:pPr>
        <w:pStyle w:val="Heading3"/>
      </w:pPr>
      <w:r>
        <w:t>Provisional Features</w:t>
      </w:r>
    </w:p>
    <w:p>
      <w:pPr>
        <w:pStyle w:val="ListBullet"/>
      </w:pPr>
      <w:r>
        <w:t>User login</w:t>
      </w:r>
    </w:p>
    <w:p>
      <w:pPr>
        <w:pStyle w:val="ListBullet"/>
      </w:pPr>
      <w:r>
        <w:t>Appointment reminders</w:t>
      </w:r>
    </w:p>
    <w:p>
      <w:pPr>
        <w:pStyle w:val="ListBullet"/>
      </w:pPr>
      <w:r>
        <w:t>Practitioner availability management</w:t>
      </w:r>
    </w:p>
    <w:p>
      <w:pPr>
        <w:pStyle w:val="Heading2"/>
      </w:pPr>
      <w:r>
        <w:t>Part C – Functional Requirements</w:t>
      </w:r>
    </w:p>
    <w:p>
      <w:pPr>
        <w:pStyle w:val="ListNumber"/>
      </w:pPr>
      <w:r>
        <w:t>FR-01 The system shall create patient records.</w:t>
      </w:r>
    </w:p>
    <w:p>
      <w:pPr>
        <w:pStyle w:val="ListNumber"/>
      </w:pPr>
      <w:r>
        <w:t>FR-02 The system shall update patient records.</w:t>
      </w:r>
    </w:p>
    <w:p>
      <w:pPr>
        <w:pStyle w:val="ListNumber"/>
      </w:pPr>
      <w:r>
        <w:t>FR-03 The system shall create practitioner records.</w:t>
      </w:r>
    </w:p>
    <w:p>
      <w:pPr>
        <w:pStyle w:val="ListNumber"/>
      </w:pPr>
      <w:r>
        <w:t>FR-04 The system shall create appointments.</w:t>
      </w:r>
    </w:p>
    <w:p>
      <w:pPr>
        <w:pStyle w:val="ListNumber"/>
      </w:pPr>
      <w:r>
        <w:t>FR-05 The system shall update appointment details.</w:t>
      </w:r>
    </w:p>
    <w:p>
      <w:pPr>
        <w:pStyle w:val="ListNumber"/>
      </w:pPr>
      <w:r>
        <w:t>FR-06 The system shall cancel appointments.</w:t>
      </w:r>
    </w:p>
    <w:p>
      <w:pPr>
        <w:pStyle w:val="ListNumber"/>
      </w:pPr>
      <w:r>
        <w:t>FR-07 The system shall display appointment history.</w:t>
      </w:r>
    </w:p>
    <w:p>
      <w:pPr>
        <w:pStyle w:val="ListNumber"/>
      </w:pPr>
      <w:r>
        <w:t>FR-08 The system shall search for patient records.</w:t>
      </w:r>
    </w:p>
    <w:p>
      <w:pPr>
        <w:pStyle w:val="ListNumber"/>
      </w:pPr>
      <w:r>
        <w:t>FR-09 The system shall display practitioner schedules.</w:t>
      </w:r>
    </w:p>
    <w:p>
      <w:pPr>
        <w:pStyle w:val="ListNumber"/>
      </w:pPr>
      <w:r>
        <w:t>FR-10 The system shall generate basic operational reports.</w:t>
      </w:r>
    </w:p>
    <w:p>
      <w:pPr>
        <w:pStyle w:val="Heading2"/>
      </w:pPr>
      <w:r>
        <w:t>Part D – Non-Functional Requirements</w:t>
      </w:r>
    </w:p>
    <w:p>
      <w:pPr>
        <w:pStyle w:val="ListNumber"/>
      </w:pPr>
      <w:r>
        <w:t>NFR-01 The system shall be easy for reception staff to learn.</w:t>
      </w:r>
    </w:p>
    <w:p>
      <w:pPr>
        <w:pStyle w:val="ListNumber"/>
      </w:pPr>
      <w:r>
        <w:t>NFR-02 The system shall maintain accurate patient and appointment data.</w:t>
      </w:r>
    </w:p>
    <w:p>
      <w:pPr>
        <w:pStyle w:val="ListNumber"/>
      </w:pPr>
      <w:r>
        <w:t>NFR-03 The system shall be maintainable for future enhancements.</w:t>
      </w:r>
    </w:p>
    <w:p>
      <w:pPr>
        <w:pStyle w:val="ListNumber"/>
      </w:pPr>
      <w:r>
        <w:t>NFR-04 The system shall produce consistent results for identical inputs.</w:t>
      </w:r>
    </w:p>
    <w:p>
      <w:pPr>
        <w:pStyle w:val="ListNumber"/>
      </w:pPr>
      <w:r>
        <w:t>NFR-05 The system shall support testing of all functional requirements.</w:t>
      </w:r>
    </w:p>
    <w:p>
      <w:pPr>
        <w:pStyle w:val="Heading2"/>
      </w:pPr>
      <w:r>
        <w:t>Part E – User Stories and Acceptance Criteria</w:t>
      </w:r>
    </w:p>
    <w:p>
      <w:pPr>
        <w:pStyle w:val="ListBullet"/>
      </w:pPr>
      <w:r>
        <w:t>As a receptionist, I want to create a patient record so that appointments can be booked.</w:t>
      </w:r>
    </w:p>
    <w:p>
      <w:r>
        <w:t>Given no record exists, When valid details are entered, Then the patient record is created. Negative: Given missing required fields, When submitted, Then the record is rejected.</w:t>
      </w:r>
    </w:p>
    <w:p>
      <w:pPr>
        <w:pStyle w:val="ListBullet"/>
      </w:pPr>
      <w:r>
        <w:t>As a receptionist, I want to book an appointment so patients can be scheduled.</w:t>
      </w:r>
    </w:p>
    <w:p>
      <w:r>
        <w:t>Given valid patient and practitioner, When an available time is selected, Then the appointment is saved. Negative: Given a conflicting booking, When saved, Then the booking is rejected.</w:t>
      </w:r>
    </w:p>
    <w:p>
      <w:pPr>
        <w:pStyle w:val="ListBullet"/>
      </w:pPr>
      <w:r>
        <w:t>As a practitioner, I want to view my appointments so I know my schedule.</w:t>
      </w:r>
    </w:p>
    <w:p>
      <w:r>
        <w:t>Given appointments exist, When I open my schedule, Then today's appointments are displayed.</w:t>
      </w:r>
    </w:p>
    <w:p>
      <w:pPr>
        <w:pStyle w:val="ListBullet"/>
      </w:pPr>
      <w:r>
        <w:t>As a manager, I want operational reports so I can monitor clinic activity.</w:t>
      </w:r>
    </w:p>
    <w:p>
      <w:r>
        <w:t>Given appointment data exists, When I request a report, Then the report is generated.</w:t>
      </w:r>
    </w:p>
    <w:p>
      <w:pPr>
        <w:pStyle w:val="Heading2"/>
      </w:pPr>
      <w:r>
        <w:t>Part G – VERIFY the AI Review</w:t>
      </w:r>
    </w:p>
    <w:tbl>
      <w:tblPr>
        <w:tblStyle w:val="TableGrid"/>
        <w:tblW w:type="auto" w:w="0"/>
        <w:tblLook w:firstColumn="1" w:firstRow="1" w:lastColumn="0" w:lastRow="0" w:noHBand="0" w:noVBand="1" w:val="04A0"/>
      </w:tblPr>
      <w:tblGrid>
        <w:gridCol w:w="2880"/>
        <w:gridCol w:w="2880"/>
        <w:gridCol w:w="2880"/>
      </w:tblGrid>
      <w:tr>
        <w:tc>
          <w:tcPr>
            <w:tcW w:type="dxa" w:w="2880"/>
          </w:tcPr>
          <w:p>
            <w:r>
              <w:t>AI Suggestion</w:t>
            </w:r>
          </w:p>
        </w:tc>
        <w:tc>
          <w:tcPr>
            <w:tcW w:type="dxa" w:w="2880"/>
          </w:tcPr>
          <w:p>
            <w:r>
              <w:t>Decision</w:t>
            </w:r>
          </w:p>
        </w:tc>
        <w:tc>
          <w:tcPr>
            <w:tcW w:type="dxa" w:w="2880"/>
          </w:tcPr>
          <w:p>
            <w:r>
              <w:t>Evidence</w:t>
            </w:r>
          </w:p>
        </w:tc>
      </w:tr>
      <w:tr>
        <w:tc>
          <w:tcPr>
            <w:tcW w:type="dxa" w:w="2880"/>
          </w:tcPr>
          <w:p>
            <w:r>
              <w:t>Ambiguous patient/practitioner/appointment management</w:t>
            </w:r>
          </w:p>
        </w:tc>
        <w:tc>
          <w:tcPr>
            <w:tcW w:type="dxa" w:w="2880"/>
          </w:tcPr>
          <w:p>
            <w:r>
              <w:t>Accepted</w:t>
            </w:r>
          </w:p>
        </w:tc>
        <w:tc>
          <w:tcPr>
            <w:tcW w:type="dxa" w:w="2880"/>
          </w:tcPr>
          <w:p>
            <w:r>
              <w:t>The case study names these areas but does not define them.</w:t>
            </w:r>
          </w:p>
        </w:tc>
      </w:tr>
      <w:tr>
        <w:tc>
          <w:tcPr>
            <w:tcW w:type="dxa" w:w="2880"/>
          </w:tcPr>
          <w:p>
            <w:r>
              <w:t>Undefined appointment statuses</w:t>
            </w:r>
          </w:p>
        </w:tc>
        <w:tc>
          <w:tcPr>
            <w:tcW w:type="dxa" w:w="2880"/>
          </w:tcPr>
          <w:p>
            <w:r>
              <w:t>Accepted</w:t>
            </w:r>
          </w:p>
        </w:tc>
        <w:tc>
          <w:tcPr>
            <w:tcW w:type="dxa" w:w="2880"/>
          </w:tcPr>
          <w:p>
            <w:r>
              <w:t>Status values are not listed in the brief.</w:t>
            </w:r>
          </w:p>
        </w:tc>
      </w:tr>
      <w:tr>
        <w:tc>
          <w:tcPr>
            <w:tcW w:type="dxa" w:w="2880"/>
          </w:tcPr>
          <w:p>
            <w:r>
              <w:t>Undefined operational reports</w:t>
            </w:r>
          </w:p>
        </w:tc>
        <w:tc>
          <w:tcPr>
            <w:tcW w:type="dxa" w:w="2880"/>
          </w:tcPr>
          <w:p>
            <w:r>
              <w:t>Accepted</w:t>
            </w:r>
          </w:p>
        </w:tc>
        <w:tc>
          <w:tcPr>
            <w:tcW w:type="dxa" w:w="2880"/>
          </w:tcPr>
          <w:p>
            <w:r>
              <w:t>Only "basic operational reports" is mentioned.</w:t>
            </w:r>
          </w:p>
        </w:tc>
      </w:tr>
      <w:tr>
        <w:tc>
          <w:tcPr>
            <w:tcW w:type="dxa" w:w="2880"/>
          </w:tcPr>
          <w:p>
            <w:r>
              <w:t>Need clarification on medical records</w:t>
            </w:r>
          </w:p>
        </w:tc>
        <w:tc>
          <w:tcPr>
            <w:tcW w:type="dxa" w:w="2880"/>
          </w:tcPr>
          <w:p>
            <w:r>
              <w:t>Modified</w:t>
            </w:r>
          </w:p>
        </w:tc>
        <w:tc>
          <w:tcPr>
            <w:tcW w:type="dxa" w:w="2880"/>
          </w:tcPr>
          <w:p>
            <w:r>
              <w:t>Worth asking, but not stated as a requirement.</w:t>
            </w:r>
          </w:p>
        </w:tc>
      </w:tr>
      <w:tr>
        <w:tc>
          <w:tcPr>
            <w:tcW w:type="dxa" w:w="2880"/>
          </w:tcPr>
          <w:p>
            <w:r>
              <w:t>Need login/security requirements</w:t>
            </w:r>
          </w:p>
        </w:tc>
        <w:tc>
          <w:tcPr>
            <w:tcW w:type="dxa" w:w="2880"/>
          </w:tcPr>
          <w:p>
            <w:r>
              <w:t>Accepted</w:t>
            </w:r>
          </w:p>
        </w:tc>
        <w:tc>
          <w:tcPr>
            <w:tcW w:type="dxa" w:w="2880"/>
          </w:tcPr>
          <w:p>
            <w:r>
              <w:t>No authentication requirements appear in the brief.</w:t>
            </w:r>
          </w:p>
        </w:tc>
      </w:tr>
      <w:tr>
        <w:tc>
          <w:tcPr>
            <w:tcW w:type="dxa" w:w="2880"/>
          </w:tcPr>
          <w:p>
            <w:r>
              <w:t>No inconsistencies found</w:t>
            </w:r>
          </w:p>
        </w:tc>
        <w:tc>
          <w:tcPr>
            <w:tcW w:type="dxa" w:w="2880"/>
          </w:tcPr>
          <w:p>
            <w:r>
              <w:t>Accepted</w:t>
            </w:r>
          </w:p>
        </w:tc>
        <w:tc>
          <w:tcPr>
            <w:tcW w:type="dxa" w:w="2880"/>
          </w:tcPr>
          <w:p>
            <w:r>
              <w:t>The case study contains no conflicting statements.</w:t>
            </w:r>
          </w:p>
        </w:tc>
      </w:tr>
    </w:tbl>
    <w:p>
      <w:pPr>
        <w:pStyle w:val="Heading2"/>
      </w:pPr>
      <w:r>
        <w:t>Part H – Finalise SmartCare v0.2</w:t>
      </w:r>
    </w:p>
    <w:p>
      <w:pPr>
        <w:pStyle w:val="ListBullet"/>
      </w:pPr>
      <w:r>
        <w:t>Assumptions/Open Questions</w:t>
      </w:r>
    </w:p>
    <w:p>
      <w:pPr>
        <w:pStyle w:val="ListBullet2"/>
      </w:pPr>
      <w:r>
        <w:t>Required patient fields are unknown.</w:t>
      </w:r>
    </w:p>
    <w:p>
      <w:pPr>
        <w:pStyle w:val="ListBullet2"/>
      </w:pPr>
      <w:r>
        <w:t>User roles and permissions require confirmation.</w:t>
      </w:r>
    </w:p>
    <w:p>
      <w:pPr>
        <w:pStyle w:val="ListBullet2"/>
      </w:pPr>
      <w:r>
        <w:t>Appointment status values require confirmation.</w:t>
      </w:r>
    </w:p>
    <w:p>
      <w:pPr>
        <w:pStyle w:val="ListBullet2"/>
      </w:pPr>
      <w:r>
        <w:t>Reporting requirements require clarification.</w:t>
      </w:r>
    </w:p>
    <w:p>
      <w:r>
        <w:t>Selected AI review evidence: Accepted clarification of ambiguous management terms, undefined statuses, reporting requirements and security questions.</w:t>
      </w:r>
    </w:p>
    <w:p>
      <w:pPr>
        <w:pStyle w:val="Heading2"/>
      </w:pPr>
      <w:r>
        <w:t>Reflection</w:t>
      </w:r>
    </w:p>
    <w:p>
      <w:r>
        <w:t>The AI identified several ambiguities that I had not fully considered, particularly the broad meaning of patient, practitioner and appointment management. It also highlighted that appointment statuses and reporting requirements were not defined, making some requirements difficult to test. However, the AI also suggested possibilities such as medical records and practitioner availability rules that were not explicitly stated in the case study. I treated these as clarification questions rather than confirmed requirements. After reviewing the AI feedback, I refined my requirements by making them more specific and testable. For example, instead of simply stating that the system should manage appointments, I separated this into creating, updating, cancelling and viewing appointments. Requirements need evidence because software engineers should implement only what the client has requested or confirmed. Without evidence, assumptions can lead to unnecessary features, increased development costs and software that does not meet stakeholder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