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BD7B8" w14:textId="3D63CF60" w:rsidR="00102519" w:rsidRDefault="001C7FC6">
      <w:pPr>
        <w:spacing w:after="520"/>
        <w:ind w:left="2137"/>
        <w:rPr>
          <w:rFonts w:ascii="Times New Roman" w:eastAsia="Times New Roman" w:hAnsi="Times New Roman" w:cs="Times New Roman"/>
          <w:sz w:val="34"/>
          <w:lang w:val="es-SV"/>
        </w:rPr>
      </w:pPr>
      <w:r w:rsidRPr="004C6AAA">
        <w:rPr>
          <w:rFonts w:ascii="Times New Roman" w:eastAsia="Times New Roman" w:hAnsi="Times New Roman" w:cs="Times New Roman"/>
          <w:sz w:val="34"/>
          <w:lang w:val="es-SV"/>
        </w:rPr>
        <w:t>Proyecto Final - Batalla de los vecindarios</w:t>
      </w:r>
    </w:p>
    <w:p w14:paraId="39176D18" w14:textId="49078814" w:rsidR="00451F9B" w:rsidRPr="004C6AAA" w:rsidRDefault="00451F9B">
      <w:pPr>
        <w:spacing w:after="520"/>
        <w:ind w:left="2137"/>
        <w:rPr>
          <w:lang w:val="es-SV"/>
        </w:rPr>
      </w:pPr>
      <w:r>
        <w:rPr>
          <w:rFonts w:ascii="Times New Roman" w:eastAsia="Times New Roman" w:hAnsi="Times New Roman" w:cs="Times New Roman"/>
          <w:sz w:val="34"/>
          <w:lang w:val="es-SV"/>
        </w:rPr>
        <w:t>Abrir un Spa en la ciudad de Toronto</w:t>
      </w:r>
    </w:p>
    <w:p w14:paraId="7BAF8129" w14:textId="77777777" w:rsidR="00102519" w:rsidRPr="004C6AAA" w:rsidRDefault="001C7FC6">
      <w:pPr>
        <w:spacing w:after="525"/>
        <w:ind w:left="6"/>
        <w:jc w:val="center"/>
        <w:rPr>
          <w:lang w:val="es-SV"/>
        </w:rPr>
      </w:pPr>
      <w:r w:rsidRPr="004C6AAA">
        <w:rPr>
          <w:rFonts w:ascii="Times New Roman" w:eastAsia="Times New Roman" w:hAnsi="Times New Roman" w:cs="Times New Roman"/>
          <w:sz w:val="24"/>
          <w:lang w:val="es-SV"/>
        </w:rPr>
        <w:t>February 5, 2023</w:t>
      </w:r>
    </w:p>
    <w:p w14:paraId="16FB0180" w14:textId="6E7C2EFF" w:rsidR="00102519" w:rsidRPr="004C6AAA" w:rsidRDefault="001C7FC6">
      <w:pPr>
        <w:tabs>
          <w:tab w:val="center" w:pos="713"/>
          <w:tab w:val="center" w:pos="4283"/>
        </w:tabs>
        <w:spacing w:after="144"/>
        <w:rPr>
          <w:lang w:val="es-SV"/>
        </w:rPr>
      </w:pPr>
      <w:r w:rsidRPr="004C6AAA">
        <w:rPr>
          <w:lang w:val="es-SV"/>
        </w:rPr>
        <w:tab/>
      </w:r>
      <w:r w:rsidRPr="004C6AAA">
        <w:rPr>
          <w:rFonts w:ascii="Times New Roman" w:eastAsia="Times New Roman" w:hAnsi="Times New Roman" w:cs="Times New Roman"/>
          <w:b/>
          <w:sz w:val="29"/>
          <w:lang w:val="es-SV"/>
        </w:rPr>
        <w:t>1</w:t>
      </w:r>
      <w:r w:rsidR="00A97E2A">
        <w:rPr>
          <w:rFonts w:ascii="Times New Roman" w:eastAsia="Times New Roman" w:hAnsi="Times New Roman" w:cs="Times New Roman"/>
          <w:b/>
          <w:sz w:val="29"/>
          <w:lang w:val="es-SV"/>
        </w:rPr>
        <w:t>.</w:t>
      </w:r>
      <w:r w:rsidRPr="004C6AAA">
        <w:rPr>
          <w:rFonts w:ascii="Times New Roman" w:eastAsia="Times New Roman" w:hAnsi="Times New Roman" w:cs="Times New Roman"/>
          <w:b/>
          <w:sz w:val="29"/>
          <w:lang w:val="es-SV"/>
        </w:rPr>
        <w:tab/>
        <w:t>Proyecto Final - La batalla de los vecindarios</w:t>
      </w:r>
    </w:p>
    <w:p w14:paraId="36754BDD" w14:textId="77777777" w:rsidR="00102519" w:rsidRPr="004C6AAA" w:rsidRDefault="001C7FC6">
      <w:pPr>
        <w:tabs>
          <w:tab w:val="center" w:pos="890"/>
          <w:tab w:val="center" w:pos="3907"/>
        </w:tabs>
        <w:spacing w:after="161" w:line="258" w:lineRule="auto"/>
        <w:rPr>
          <w:lang w:val="es-SV"/>
        </w:rPr>
      </w:pPr>
      <w:r w:rsidRPr="004C6AAA">
        <w:rPr>
          <w:lang w:val="es-SV"/>
        </w:rPr>
        <w:tab/>
      </w:r>
      <w:r w:rsidRPr="004C6AAA">
        <w:rPr>
          <w:rFonts w:ascii="Times New Roman" w:eastAsia="Times New Roman" w:hAnsi="Times New Roman" w:cs="Times New Roman"/>
          <w:b/>
          <w:lang w:val="es-SV"/>
        </w:rPr>
        <w:t>1.0.1</w:t>
      </w:r>
      <w:r w:rsidRPr="004C6AAA">
        <w:rPr>
          <w:rFonts w:ascii="Times New Roman" w:eastAsia="Times New Roman" w:hAnsi="Times New Roman" w:cs="Times New Roman"/>
          <w:b/>
          <w:lang w:val="es-SV"/>
        </w:rPr>
        <w:tab/>
        <w:t>Ciencia de Datos Aplicada por IBM/Coursera</w:t>
      </w:r>
    </w:p>
    <w:p w14:paraId="4CEC383F" w14:textId="77777777" w:rsidR="00102519" w:rsidRDefault="001C7FC6">
      <w:pPr>
        <w:pStyle w:val="Ttulo1"/>
        <w:tabs>
          <w:tab w:val="center" w:pos="805"/>
          <w:tab w:val="center" w:pos="2423"/>
        </w:tabs>
        <w:ind w:left="0" w:firstLine="0"/>
      </w:pPr>
      <w:r w:rsidRPr="004C6AAA">
        <w:rPr>
          <w:rFonts w:ascii="Calibri" w:eastAsia="Calibri" w:hAnsi="Calibri" w:cs="Calibri"/>
          <w:b w:val="0"/>
          <w:sz w:val="22"/>
          <w:lang w:val="es-SV"/>
        </w:rPr>
        <w:tab/>
      </w:r>
      <w:r>
        <w:t>1.1</w:t>
      </w:r>
      <w:r>
        <w:tab/>
        <w:t>Tabla de Contenidos</w:t>
      </w:r>
    </w:p>
    <w:p w14:paraId="1D36B65C" w14:textId="77777777" w:rsidR="00102519" w:rsidRDefault="001C7FC6">
      <w:pPr>
        <w:numPr>
          <w:ilvl w:val="0"/>
          <w:numId w:val="1"/>
        </w:numPr>
        <w:spacing w:after="8" w:line="262" w:lineRule="auto"/>
        <w:ind w:right="611" w:hanging="279"/>
        <w:jc w:val="both"/>
      </w:pPr>
      <w:r>
        <w:rPr>
          <w:rFonts w:ascii="Times New Roman" w:eastAsia="Times New Roman" w:hAnsi="Times New Roman" w:cs="Times New Roman"/>
        </w:rPr>
        <w:t>Introducción</w:t>
      </w:r>
    </w:p>
    <w:p w14:paraId="56FEA95C" w14:textId="77777777" w:rsidR="00102519" w:rsidRPr="007B5C95" w:rsidRDefault="001C7FC6">
      <w:pPr>
        <w:numPr>
          <w:ilvl w:val="0"/>
          <w:numId w:val="1"/>
        </w:numPr>
        <w:spacing w:after="11"/>
        <w:ind w:right="611" w:hanging="279"/>
        <w:jc w:val="both"/>
        <w:rPr>
          <w:color w:val="000000" w:themeColor="text1"/>
        </w:rPr>
      </w:pPr>
      <w:r w:rsidRPr="007B5C95">
        <w:rPr>
          <w:rFonts w:ascii="Times New Roman" w:eastAsia="Times New Roman" w:hAnsi="Times New Roman" w:cs="Times New Roman"/>
          <w:color w:val="000000" w:themeColor="text1"/>
        </w:rPr>
        <w:t>Datos</w:t>
      </w:r>
    </w:p>
    <w:p w14:paraId="02B40245" w14:textId="77777777" w:rsidR="00102519" w:rsidRDefault="001C7FC6">
      <w:pPr>
        <w:numPr>
          <w:ilvl w:val="0"/>
          <w:numId w:val="1"/>
        </w:numPr>
        <w:spacing w:after="8" w:line="262" w:lineRule="auto"/>
        <w:ind w:right="611" w:hanging="279"/>
        <w:jc w:val="both"/>
      </w:pPr>
      <w:r>
        <w:rPr>
          <w:rFonts w:ascii="Times New Roman" w:eastAsia="Times New Roman" w:hAnsi="Times New Roman" w:cs="Times New Roman"/>
        </w:rPr>
        <w:t>Metodología</w:t>
      </w:r>
    </w:p>
    <w:p w14:paraId="4EC7CE5B" w14:textId="77777777" w:rsidR="00102519" w:rsidRDefault="001C7FC6">
      <w:pPr>
        <w:numPr>
          <w:ilvl w:val="0"/>
          <w:numId w:val="1"/>
        </w:numPr>
        <w:spacing w:after="8" w:line="262" w:lineRule="auto"/>
        <w:ind w:right="611" w:hanging="279"/>
        <w:jc w:val="both"/>
      </w:pPr>
      <w:r>
        <w:rPr>
          <w:rFonts w:ascii="Times New Roman" w:eastAsia="Times New Roman" w:hAnsi="Times New Roman" w:cs="Times New Roman"/>
        </w:rPr>
        <w:t>Analisis</w:t>
      </w:r>
    </w:p>
    <w:p w14:paraId="6244693A" w14:textId="77777777" w:rsidR="00102519" w:rsidRDefault="001C7FC6">
      <w:pPr>
        <w:numPr>
          <w:ilvl w:val="0"/>
          <w:numId w:val="1"/>
        </w:numPr>
        <w:spacing w:after="8" w:line="262" w:lineRule="auto"/>
        <w:ind w:right="611" w:hanging="279"/>
        <w:jc w:val="both"/>
      </w:pPr>
      <w:r>
        <w:rPr>
          <w:rFonts w:ascii="Times New Roman" w:eastAsia="Times New Roman" w:hAnsi="Times New Roman" w:cs="Times New Roman"/>
        </w:rPr>
        <w:t>Resultados y Discusión</w:t>
      </w:r>
    </w:p>
    <w:p w14:paraId="7585C3B0" w14:textId="77777777" w:rsidR="00102519" w:rsidRDefault="001C7FC6">
      <w:pPr>
        <w:numPr>
          <w:ilvl w:val="0"/>
          <w:numId w:val="1"/>
        </w:numPr>
        <w:spacing w:after="322" w:line="262" w:lineRule="auto"/>
        <w:ind w:right="611" w:hanging="279"/>
        <w:jc w:val="both"/>
      </w:pPr>
      <w:r>
        <w:rPr>
          <w:rFonts w:ascii="Times New Roman" w:eastAsia="Times New Roman" w:hAnsi="Times New Roman" w:cs="Times New Roman"/>
        </w:rPr>
        <w:t>Conclusión</w:t>
      </w:r>
    </w:p>
    <w:p w14:paraId="27B12D2D" w14:textId="77777777" w:rsidR="00102519" w:rsidRPr="004C6AAA" w:rsidRDefault="001C7FC6">
      <w:pPr>
        <w:pStyle w:val="Ttulo1"/>
        <w:tabs>
          <w:tab w:val="center" w:pos="805"/>
          <w:tab w:val="center" w:pos="4277"/>
        </w:tabs>
        <w:ind w:left="0" w:firstLine="0"/>
        <w:rPr>
          <w:lang w:val="es-SV"/>
        </w:rPr>
      </w:pPr>
      <w:r w:rsidRPr="004C6AAA">
        <w:rPr>
          <w:rFonts w:ascii="Calibri" w:eastAsia="Calibri" w:hAnsi="Calibri" w:cs="Calibri"/>
          <w:b w:val="0"/>
          <w:sz w:val="22"/>
          <w:lang w:val="es-SV"/>
        </w:rPr>
        <w:tab/>
      </w:r>
      <w:r w:rsidRPr="004C6AAA">
        <w:rPr>
          <w:lang w:val="es-SV"/>
        </w:rPr>
        <w:t>1.2</w:t>
      </w:r>
      <w:r w:rsidRPr="004C6AAA">
        <w:rPr>
          <w:lang w:val="es-SV"/>
        </w:rPr>
        <w:tab/>
        <w:t>Introducción: Descripción del problema de negocios</w:t>
      </w:r>
    </w:p>
    <w:p w14:paraId="531EE319" w14:textId="77777777" w:rsidR="00102519" w:rsidRPr="004C6AAA" w:rsidRDefault="001C7FC6">
      <w:pPr>
        <w:spacing w:after="131" w:line="262" w:lineRule="auto"/>
        <w:ind w:left="628" w:right="611" w:hanging="10"/>
        <w:jc w:val="both"/>
        <w:rPr>
          <w:lang w:val="es-SV"/>
        </w:rPr>
      </w:pPr>
      <w:r w:rsidRPr="004C6AAA">
        <w:rPr>
          <w:rFonts w:ascii="Times New Roman" w:eastAsia="Times New Roman" w:hAnsi="Times New Roman" w:cs="Times New Roman"/>
          <w:b/>
          <w:lang w:val="es-SV"/>
        </w:rPr>
        <w:t xml:space="preserve">Corpobello </w:t>
      </w:r>
      <w:r w:rsidRPr="004C6AAA">
        <w:rPr>
          <w:rFonts w:ascii="Times New Roman" w:eastAsia="Times New Roman" w:hAnsi="Times New Roman" w:cs="Times New Roman"/>
          <w:lang w:val="es-SV"/>
        </w:rPr>
        <w:t>Es un spa dedicado a la salud y belleza, con especialidad en tratamientos corporales de adelgazamiento, masajes y cuidado de la piel.</w:t>
      </w:r>
    </w:p>
    <w:p w14:paraId="62FB286C" w14:textId="77777777" w:rsidR="00102519" w:rsidRPr="004C6AAA" w:rsidRDefault="001C7FC6">
      <w:pPr>
        <w:spacing w:after="131" w:line="262" w:lineRule="auto"/>
        <w:ind w:left="628" w:right="611" w:hanging="10"/>
        <w:jc w:val="both"/>
        <w:rPr>
          <w:lang w:val="es-SV"/>
        </w:rPr>
      </w:pPr>
      <w:r w:rsidRPr="004C6AAA">
        <w:rPr>
          <w:rFonts w:ascii="Times New Roman" w:eastAsia="Times New Roman" w:hAnsi="Times New Roman" w:cs="Times New Roman"/>
          <w:lang w:val="es-SV"/>
        </w:rPr>
        <w:t>Actualmente esta buscando expandirse a la ciudad de Toronto y necesita encontrar cual seria el vecindario ideal para abrir una nueva sucursal en la ciudad de Toronto, con la posibilidad en un futuro de abrir mas sucursales en la Gran Área de Toronto (GTA).</w:t>
      </w:r>
    </w:p>
    <w:p w14:paraId="584A981E" w14:textId="11933004" w:rsidR="00102519" w:rsidRPr="004C6AAA" w:rsidRDefault="001C7FC6">
      <w:pPr>
        <w:spacing w:after="131" w:line="262" w:lineRule="auto"/>
        <w:ind w:left="628" w:right="611" w:hanging="10"/>
        <w:jc w:val="both"/>
        <w:rPr>
          <w:lang w:val="es-SV"/>
        </w:rPr>
      </w:pPr>
      <w:r w:rsidRPr="004C6AAA">
        <w:rPr>
          <w:rFonts w:ascii="Times New Roman" w:eastAsia="Times New Roman" w:hAnsi="Times New Roman" w:cs="Times New Roman"/>
          <w:lang w:val="es-SV"/>
        </w:rPr>
        <w:t xml:space="preserve">El vecindario “ideal” que buscamos </w:t>
      </w:r>
      <w:r w:rsidR="00B0261A" w:rsidRPr="004C6AAA">
        <w:rPr>
          <w:rFonts w:ascii="Times New Roman" w:eastAsia="Times New Roman" w:hAnsi="Times New Roman" w:cs="Times New Roman"/>
          <w:lang w:val="es-SV"/>
        </w:rPr>
        <w:t>está</w:t>
      </w:r>
      <w:r w:rsidRPr="004C6AAA">
        <w:rPr>
          <w:rFonts w:ascii="Times New Roman" w:eastAsia="Times New Roman" w:hAnsi="Times New Roman" w:cs="Times New Roman"/>
          <w:lang w:val="es-SV"/>
        </w:rPr>
        <w:t xml:space="preserve"> definido por las siguientes condiciones: </w:t>
      </w:r>
      <w:r w:rsidR="001125A1" w:rsidRPr="004C6AAA">
        <w:rPr>
          <w:rFonts w:ascii="Times New Roman" w:eastAsia="Times New Roman" w:hAnsi="Times New Roman" w:cs="Times New Roman"/>
          <w:lang w:val="es-SV"/>
        </w:rPr>
        <w:t>Áreas</w:t>
      </w:r>
      <w:r w:rsidRPr="004C6AAA">
        <w:rPr>
          <w:rFonts w:ascii="Times New Roman" w:eastAsia="Times New Roman" w:hAnsi="Times New Roman" w:cs="Times New Roman"/>
          <w:lang w:val="es-SV"/>
        </w:rPr>
        <w:t xml:space="preserve"> con </w:t>
      </w:r>
      <w:r w:rsidR="001125A1" w:rsidRPr="004C6AAA">
        <w:rPr>
          <w:rFonts w:ascii="Times New Roman" w:eastAsia="Times New Roman" w:hAnsi="Times New Roman" w:cs="Times New Roman"/>
          <w:lang w:val="es-SV"/>
        </w:rPr>
        <w:t>ningún</w:t>
      </w:r>
      <w:r w:rsidRPr="004C6AAA">
        <w:rPr>
          <w:rFonts w:ascii="Times New Roman" w:eastAsia="Times New Roman" w:hAnsi="Times New Roman" w:cs="Times New Roman"/>
          <w:lang w:val="es-SV"/>
        </w:rPr>
        <w:t xml:space="preserve"> o pocos salones de belleza o spas, </w:t>
      </w:r>
      <w:r w:rsidR="001125A1" w:rsidRPr="004C6AAA">
        <w:rPr>
          <w:rFonts w:ascii="Times New Roman" w:eastAsia="Times New Roman" w:hAnsi="Times New Roman" w:cs="Times New Roman"/>
          <w:lang w:val="es-SV"/>
        </w:rPr>
        <w:t>también</w:t>
      </w:r>
      <w:r w:rsidRPr="004C6AAA">
        <w:rPr>
          <w:rFonts w:ascii="Times New Roman" w:eastAsia="Times New Roman" w:hAnsi="Times New Roman" w:cs="Times New Roman"/>
          <w:lang w:val="es-SV"/>
        </w:rPr>
        <w:t xml:space="preserve"> se da preferencia a la menor distancia desde el centro de Toronto, pues se asume una mayor cantidad de personas </w:t>
      </w:r>
      <w:r w:rsidR="001125A1" w:rsidRPr="004C6AAA">
        <w:rPr>
          <w:rFonts w:ascii="Times New Roman" w:eastAsia="Times New Roman" w:hAnsi="Times New Roman" w:cs="Times New Roman"/>
          <w:lang w:val="es-SV"/>
        </w:rPr>
        <w:t>podría</w:t>
      </w:r>
      <w:r w:rsidRPr="004C6AAA">
        <w:rPr>
          <w:rFonts w:ascii="Times New Roman" w:eastAsia="Times New Roman" w:hAnsi="Times New Roman" w:cs="Times New Roman"/>
          <w:lang w:val="es-SV"/>
        </w:rPr>
        <w:t xml:space="preserve"> visitar nuestro establecimiento.</w:t>
      </w:r>
    </w:p>
    <w:p w14:paraId="40BA8B6B" w14:textId="77777777" w:rsidR="00102519" w:rsidRPr="004C6AAA" w:rsidRDefault="001C7FC6">
      <w:pPr>
        <w:spacing w:after="311" w:line="262" w:lineRule="auto"/>
        <w:ind w:left="628" w:right="611" w:hanging="10"/>
        <w:jc w:val="both"/>
        <w:rPr>
          <w:lang w:val="es-SV"/>
        </w:rPr>
      </w:pPr>
      <w:r w:rsidRPr="004C6AAA">
        <w:rPr>
          <w:rFonts w:ascii="Times New Roman" w:eastAsia="Times New Roman" w:hAnsi="Times New Roman" w:cs="Times New Roman"/>
          <w:lang w:val="es-SV"/>
        </w:rPr>
        <w:t>El objetivo de este ejercicio es encontrar una lista pequeña de los vecindarios que mejor se acercan a los criterios definidos.</w:t>
      </w:r>
    </w:p>
    <w:p w14:paraId="4F835D83" w14:textId="77777777" w:rsidR="00102519" w:rsidRPr="004C6AAA" w:rsidRDefault="001C7FC6">
      <w:pPr>
        <w:pStyle w:val="Ttulo1"/>
        <w:tabs>
          <w:tab w:val="center" w:pos="805"/>
          <w:tab w:val="center" w:pos="1557"/>
        </w:tabs>
        <w:ind w:left="0" w:firstLine="0"/>
        <w:rPr>
          <w:lang w:val="es-SV"/>
        </w:rPr>
      </w:pPr>
      <w:r w:rsidRPr="004C6AAA">
        <w:rPr>
          <w:rFonts w:ascii="Calibri" w:eastAsia="Calibri" w:hAnsi="Calibri" w:cs="Calibri"/>
          <w:b w:val="0"/>
          <w:sz w:val="22"/>
          <w:lang w:val="es-SV"/>
        </w:rPr>
        <w:tab/>
      </w:r>
      <w:r w:rsidRPr="004C6AAA">
        <w:rPr>
          <w:lang w:val="es-SV"/>
        </w:rPr>
        <w:t>1.3</w:t>
      </w:r>
      <w:r w:rsidRPr="004C6AAA">
        <w:rPr>
          <w:lang w:val="es-SV"/>
        </w:rPr>
        <w:tab/>
        <w:t>Datos</w:t>
      </w:r>
    </w:p>
    <w:p w14:paraId="779F3A15" w14:textId="08E78018" w:rsidR="001125A1" w:rsidRDefault="001C7FC6">
      <w:pPr>
        <w:spacing w:after="131" w:line="262" w:lineRule="auto"/>
        <w:ind w:left="628" w:right="611" w:hanging="10"/>
        <w:jc w:val="both"/>
        <w:rPr>
          <w:rFonts w:ascii="Times New Roman" w:eastAsia="Times New Roman" w:hAnsi="Times New Roman" w:cs="Times New Roman"/>
          <w:lang w:val="es-SV"/>
        </w:rPr>
      </w:pPr>
      <w:r w:rsidRPr="004C6AAA">
        <w:rPr>
          <w:rFonts w:ascii="Times New Roman" w:eastAsia="Times New Roman" w:hAnsi="Times New Roman" w:cs="Times New Roman"/>
          <w:lang w:val="es-SV"/>
        </w:rPr>
        <w:t xml:space="preserve">Los datos que </w:t>
      </w:r>
      <w:r w:rsidR="001125A1">
        <w:rPr>
          <w:rFonts w:ascii="Times New Roman" w:eastAsia="Times New Roman" w:hAnsi="Times New Roman" w:cs="Times New Roman"/>
          <w:lang w:val="es-SV"/>
        </w:rPr>
        <w:t xml:space="preserve">queremos obtener al final para </w:t>
      </w:r>
      <w:r w:rsidR="0047423B">
        <w:rPr>
          <w:rFonts w:ascii="Times New Roman" w:eastAsia="Times New Roman" w:hAnsi="Times New Roman" w:cs="Times New Roman"/>
          <w:lang w:val="es-SV"/>
        </w:rPr>
        <w:t xml:space="preserve">y </w:t>
      </w:r>
      <w:r w:rsidR="0047423B" w:rsidRPr="004C6AAA">
        <w:rPr>
          <w:rFonts w:ascii="Times New Roman" w:eastAsia="Times New Roman" w:hAnsi="Times New Roman" w:cs="Times New Roman"/>
          <w:lang w:val="es-SV"/>
        </w:rPr>
        <w:t>porque</w:t>
      </w:r>
      <w:r w:rsidRPr="004C6AAA">
        <w:rPr>
          <w:rFonts w:ascii="Times New Roman" w:eastAsia="Times New Roman" w:hAnsi="Times New Roman" w:cs="Times New Roman"/>
          <w:lang w:val="es-SV"/>
        </w:rPr>
        <w:t xml:space="preserve"> influenciaran la </w:t>
      </w:r>
      <w:r w:rsidR="001125A1">
        <w:rPr>
          <w:rFonts w:ascii="Times New Roman" w:eastAsia="Times New Roman" w:hAnsi="Times New Roman" w:cs="Times New Roman"/>
          <w:lang w:val="es-SV"/>
        </w:rPr>
        <w:t>selección de la ubicación del nuevo SPA</w:t>
      </w:r>
      <w:r w:rsidRPr="004C6AAA">
        <w:rPr>
          <w:rFonts w:ascii="Times New Roman" w:eastAsia="Times New Roman" w:hAnsi="Times New Roman" w:cs="Times New Roman"/>
          <w:lang w:val="es-SV"/>
        </w:rPr>
        <w:t xml:space="preserve"> son: </w:t>
      </w:r>
    </w:p>
    <w:p w14:paraId="1616AFDA" w14:textId="77777777" w:rsidR="001125A1" w:rsidRDefault="001C7FC6">
      <w:pPr>
        <w:spacing w:after="131" w:line="262" w:lineRule="auto"/>
        <w:ind w:left="628" w:right="611" w:hanging="10"/>
        <w:jc w:val="both"/>
        <w:rPr>
          <w:rFonts w:ascii="Times New Roman" w:eastAsia="Times New Roman" w:hAnsi="Times New Roman" w:cs="Times New Roman"/>
          <w:lang w:val="es-SV"/>
        </w:rPr>
      </w:pPr>
      <w:r w:rsidRPr="004C6AAA">
        <w:rPr>
          <w:rFonts w:ascii="Times New Roman" w:eastAsia="Times New Roman" w:hAnsi="Times New Roman" w:cs="Times New Roman"/>
          <w:lang w:val="es-SV"/>
        </w:rPr>
        <w:t xml:space="preserve">* Numero de Spas existentes en el vecindario. </w:t>
      </w:r>
    </w:p>
    <w:p w14:paraId="7DA75C07" w14:textId="67E5639D" w:rsidR="00102519" w:rsidRDefault="001C7FC6">
      <w:pPr>
        <w:spacing w:after="131" w:line="262" w:lineRule="auto"/>
        <w:ind w:left="628" w:right="611" w:hanging="10"/>
        <w:jc w:val="both"/>
        <w:rPr>
          <w:rFonts w:ascii="Times New Roman" w:eastAsia="Times New Roman" w:hAnsi="Times New Roman" w:cs="Times New Roman"/>
          <w:lang w:val="es-SV"/>
        </w:rPr>
      </w:pPr>
      <w:r w:rsidRPr="004C6AAA">
        <w:rPr>
          <w:rFonts w:ascii="Times New Roman" w:eastAsia="Times New Roman" w:hAnsi="Times New Roman" w:cs="Times New Roman"/>
          <w:lang w:val="es-SV"/>
        </w:rPr>
        <w:t>* Distancia entre el spa encontrado y el centro de la ciudad</w:t>
      </w:r>
    </w:p>
    <w:p w14:paraId="662B5D44" w14:textId="28A5F4BD" w:rsidR="00873022" w:rsidRDefault="00873022">
      <w:pPr>
        <w:spacing w:after="131" w:line="262" w:lineRule="auto"/>
        <w:ind w:left="628" w:right="611" w:hanging="10"/>
        <w:jc w:val="both"/>
        <w:rPr>
          <w:rFonts w:ascii="Times New Roman" w:eastAsia="Times New Roman" w:hAnsi="Times New Roman" w:cs="Times New Roman"/>
          <w:lang w:val="es-SV"/>
        </w:rPr>
      </w:pPr>
    </w:p>
    <w:p w14:paraId="01AAB3E1" w14:textId="1965F8A7" w:rsidR="00873022" w:rsidRPr="004C6AAA" w:rsidRDefault="00873022">
      <w:pPr>
        <w:spacing w:after="131" w:line="262" w:lineRule="auto"/>
        <w:ind w:left="628" w:right="611" w:hanging="10"/>
        <w:jc w:val="both"/>
        <w:rPr>
          <w:lang w:val="es-SV"/>
        </w:rPr>
      </w:pPr>
      <w:r>
        <w:rPr>
          <w:rFonts w:ascii="Times New Roman" w:eastAsia="Times New Roman" w:hAnsi="Times New Roman" w:cs="Times New Roman"/>
          <w:lang w:val="es-SV"/>
        </w:rPr>
        <w:t>Los datos iniciales que vamos a procesar son:</w:t>
      </w:r>
    </w:p>
    <w:p w14:paraId="604A31A0" w14:textId="7800E65F" w:rsidR="001125A1" w:rsidRDefault="001125A1">
      <w:pPr>
        <w:spacing w:after="2" w:line="262" w:lineRule="auto"/>
        <w:ind w:left="628" w:right="611" w:hanging="10"/>
        <w:jc w:val="both"/>
        <w:rPr>
          <w:rFonts w:ascii="Times New Roman" w:eastAsia="Times New Roman" w:hAnsi="Times New Roman" w:cs="Times New Roman"/>
          <w:lang w:val="es-SV"/>
        </w:rPr>
      </w:pPr>
    </w:p>
    <w:p w14:paraId="62BE8272" w14:textId="24E714F1" w:rsidR="001125A1" w:rsidRDefault="001C7FC6">
      <w:pPr>
        <w:spacing w:after="2" w:line="262" w:lineRule="auto"/>
        <w:ind w:left="628" w:right="611" w:hanging="10"/>
        <w:jc w:val="both"/>
        <w:rPr>
          <w:rFonts w:ascii="Times New Roman" w:eastAsia="Times New Roman" w:hAnsi="Times New Roman" w:cs="Times New Roman"/>
          <w:lang w:val="es-SV"/>
        </w:rPr>
      </w:pPr>
      <w:r w:rsidRPr="004C6AAA">
        <w:rPr>
          <w:rFonts w:ascii="Times New Roman" w:eastAsia="Times New Roman" w:hAnsi="Times New Roman" w:cs="Times New Roman"/>
          <w:lang w:val="es-SV"/>
        </w:rPr>
        <w:lastRenderedPageBreak/>
        <w:t xml:space="preserve">* Coordenadas geoespaciales (GPS) serán obtenidas usando las </w:t>
      </w:r>
      <w:r w:rsidR="0047423B">
        <w:rPr>
          <w:rFonts w:ascii="Times New Roman" w:eastAsia="Times New Roman" w:hAnsi="Times New Roman" w:cs="Times New Roman"/>
          <w:lang w:val="es-SV"/>
        </w:rPr>
        <w:t>G</w:t>
      </w:r>
      <w:r w:rsidRPr="004C6AAA">
        <w:rPr>
          <w:rFonts w:ascii="Times New Roman" w:eastAsia="Times New Roman" w:hAnsi="Times New Roman" w:cs="Times New Roman"/>
          <w:lang w:val="es-SV"/>
        </w:rPr>
        <w:t xml:space="preserve">oogle maps </w:t>
      </w:r>
      <w:r w:rsidR="0047423B">
        <w:rPr>
          <w:rFonts w:ascii="Times New Roman" w:eastAsia="Times New Roman" w:hAnsi="Times New Roman" w:cs="Times New Roman"/>
          <w:lang w:val="es-SV"/>
        </w:rPr>
        <w:t>API</w:t>
      </w:r>
      <w:r w:rsidRPr="004C6AAA">
        <w:rPr>
          <w:rFonts w:ascii="Times New Roman" w:eastAsia="Times New Roman" w:hAnsi="Times New Roman" w:cs="Times New Roman"/>
          <w:lang w:val="es-SV"/>
        </w:rPr>
        <w:t xml:space="preserve">s cuando se tenga la </w:t>
      </w:r>
      <w:r w:rsidR="001125A1" w:rsidRPr="004C6AAA">
        <w:rPr>
          <w:rFonts w:ascii="Times New Roman" w:eastAsia="Times New Roman" w:hAnsi="Times New Roman" w:cs="Times New Roman"/>
          <w:lang w:val="es-SV"/>
        </w:rPr>
        <w:t>dirección</w:t>
      </w:r>
      <w:r w:rsidRPr="004C6AAA">
        <w:rPr>
          <w:rFonts w:ascii="Times New Roman" w:eastAsia="Times New Roman" w:hAnsi="Times New Roman" w:cs="Times New Roman"/>
          <w:lang w:val="es-SV"/>
        </w:rPr>
        <w:t xml:space="preserve">. Por </w:t>
      </w:r>
      <w:r w:rsidR="001125A1" w:rsidRPr="004C6AAA">
        <w:rPr>
          <w:rFonts w:ascii="Times New Roman" w:eastAsia="Times New Roman" w:hAnsi="Times New Roman" w:cs="Times New Roman"/>
          <w:lang w:val="es-SV"/>
        </w:rPr>
        <w:t>ejemplo,</w:t>
      </w:r>
      <w:r w:rsidRPr="004C6AAA">
        <w:rPr>
          <w:rFonts w:ascii="Times New Roman" w:eastAsia="Times New Roman" w:hAnsi="Times New Roman" w:cs="Times New Roman"/>
          <w:lang w:val="es-SV"/>
        </w:rPr>
        <w:t xml:space="preserve"> la longitud y latitud del centro de la ciudad de Toronto </w:t>
      </w:r>
    </w:p>
    <w:p w14:paraId="188278E6" w14:textId="2103FAA5" w:rsidR="00102519" w:rsidRPr="004C6AAA" w:rsidRDefault="001C7FC6">
      <w:pPr>
        <w:spacing w:after="2" w:line="262" w:lineRule="auto"/>
        <w:ind w:left="628" w:right="611" w:hanging="10"/>
        <w:jc w:val="both"/>
        <w:rPr>
          <w:lang w:val="es-SV"/>
        </w:rPr>
      </w:pPr>
      <w:r w:rsidRPr="004C6AAA">
        <w:rPr>
          <w:rFonts w:ascii="Times New Roman" w:eastAsia="Times New Roman" w:hAnsi="Times New Roman" w:cs="Times New Roman"/>
          <w:lang w:val="es-SV"/>
        </w:rPr>
        <w:t xml:space="preserve">* Los datos de los vecindarios y códigos postales se obtendrán de la </w:t>
      </w:r>
      <w:r w:rsidR="001125A1" w:rsidRPr="004C6AAA">
        <w:rPr>
          <w:rFonts w:ascii="Times New Roman" w:eastAsia="Times New Roman" w:hAnsi="Times New Roman" w:cs="Times New Roman"/>
          <w:lang w:val="es-SV"/>
        </w:rPr>
        <w:t>siguiente</w:t>
      </w:r>
      <w:r w:rsidRPr="004C6AAA">
        <w:rPr>
          <w:rFonts w:ascii="Times New Roman" w:eastAsia="Times New Roman" w:hAnsi="Times New Roman" w:cs="Times New Roman"/>
          <w:lang w:val="es-SV"/>
        </w:rPr>
        <w:t xml:space="preserve"> </w:t>
      </w:r>
      <w:r w:rsidR="001125A1" w:rsidRPr="004C6AAA">
        <w:rPr>
          <w:rFonts w:ascii="Times New Roman" w:eastAsia="Times New Roman" w:hAnsi="Times New Roman" w:cs="Times New Roman"/>
          <w:lang w:val="es-SV"/>
        </w:rPr>
        <w:t>página</w:t>
      </w:r>
      <w:r w:rsidRPr="004C6AAA">
        <w:rPr>
          <w:rFonts w:ascii="Times New Roman" w:eastAsia="Times New Roman" w:hAnsi="Times New Roman" w:cs="Times New Roman"/>
          <w:lang w:val="es-SV"/>
        </w:rPr>
        <w:t xml:space="preserve"> web de Wikipedia:</w:t>
      </w:r>
    </w:p>
    <w:p w14:paraId="15CFC851" w14:textId="449E12D6" w:rsidR="001125A1" w:rsidRDefault="00F80E27">
      <w:pPr>
        <w:spacing w:after="131" w:line="262" w:lineRule="auto"/>
        <w:ind w:left="628" w:hanging="10"/>
        <w:jc w:val="both"/>
        <w:rPr>
          <w:rFonts w:ascii="Times New Roman" w:eastAsia="Times New Roman" w:hAnsi="Times New Roman" w:cs="Times New Roman"/>
          <w:lang w:val="es-SV"/>
        </w:rPr>
      </w:pPr>
      <w:hyperlink r:id="rId7" w:history="1">
        <w:r w:rsidR="001125A1" w:rsidRPr="00AD303A">
          <w:rPr>
            <w:rStyle w:val="Hipervnculo"/>
            <w:rFonts w:ascii="Times New Roman" w:eastAsia="Times New Roman" w:hAnsi="Times New Roman" w:cs="Times New Roman"/>
            <w:lang w:val="es-SV"/>
          </w:rPr>
          <w:t>https://en.wikipedia.org/w/index.php?title=List_of_postal_codes_of_Canada:_M&amp;oldid=1008658788</w:t>
        </w:r>
      </w:hyperlink>
      <w:r w:rsidR="001125A1" w:rsidRPr="004C6AAA">
        <w:rPr>
          <w:rFonts w:ascii="Times New Roman" w:eastAsia="Times New Roman" w:hAnsi="Times New Roman" w:cs="Times New Roman"/>
          <w:lang w:val="es-SV"/>
        </w:rPr>
        <w:t xml:space="preserve"> </w:t>
      </w:r>
    </w:p>
    <w:p w14:paraId="35122D82" w14:textId="227A78F5" w:rsidR="001125A1" w:rsidRDefault="001C7FC6">
      <w:pPr>
        <w:spacing w:after="131" w:line="262" w:lineRule="auto"/>
        <w:ind w:left="628" w:hanging="10"/>
        <w:jc w:val="both"/>
        <w:rPr>
          <w:rFonts w:ascii="Times New Roman" w:eastAsia="Times New Roman" w:hAnsi="Times New Roman" w:cs="Times New Roman"/>
          <w:lang w:val="es-SV"/>
        </w:rPr>
      </w:pPr>
      <w:r w:rsidRPr="004C6AAA">
        <w:rPr>
          <w:rFonts w:ascii="Times New Roman" w:eastAsia="Times New Roman" w:hAnsi="Times New Roman" w:cs="Times New Roman"/>
          <w:lang w:val="es-SV"/>
        </w:rPr>
        <w:t xml:space="preserve">* Los datos de las coordenadas de latitud y longitud de los vecindarios de la ciudad de Toronto los obtendremos del recurso web </w:t>
      </w:r>
      <w:hyperlink r:id="rId8" w:history="1">
        <w:r w:rsidR="001125A1" w:rsidRPr="00AD303A">
          <w:rPr>
            <w:rStyle w:val="Hipervnculo"/>
            <w:rFonts w:ascii="Times New Roman" w:eastAsia="Times New Roman" w:hAnsi="Times New Roman" w:cs="Times New Roman"/>
            <w:lang w:val="es-SV"/>
          </w:rPr>
          <w:t>https://cocl.us/Geospatial_data</w:t>
        </w:r>
      </w:hyperlink>
      <w:r w:rsidRPr="004C6AAA">
        <w:rPr>
          <w:rFonts w:ascii="Times New Roman" w:eastAsia="Times New Roman" w:hAnsi="Times New Roman" w:cs="Times New Roman"/>
          <w:lang w:val="es-SV"/>
        </w:rPr>
        <w:t xml:space="preserve"> </w:t>
      </w:r>
    </w:p>
    <w:p w14:paraId="157B117E" w14:textId="6F90BD95" w:rsidR="00102519" w:rsidRPr="001125A1" w:rsidRDefault="001C7FC6" w:rsidP="001125A1">
      <w:pPr>
        <w:spacing w:after="131" w:line="262" w:lineRule="auto"/>
        <w:ind w:left="628" w:hanging="10"/>
        <w:jc w:val="both"/>
        <w:rPr>
          <w:rFonts w:ascii="Times New Roman" w:eastAsia="Times New Roman" w:hAnsi="Times New Roman" w:cs="Times New Roman"/>
          <w:lang w:val="es-SV"/>
        </w:rPr>
      </w:pPr>
      <w:r w:rsidRPr="004C6AAA">
        <w:rPr>
          <w:rFonts w:ascii="Times New Roman" w:eastAsia="Times New Roman" w:hAnsi="Times New Roman" w:cs="Times New Roman"/>
          <w:lang w:val="es-SV"/>
        </w:rPr>
        <w:t>* Los datos de todos los</w:t>
      </w:r>
      <w:r w:rsidR="001125A1">
        <w:rPr>
          <w:rFonts w:ascii="Times New Roman" w:eastAsia="Times New Roman" w:hAnsi="Times New Roman" w:cs="Times New Roman"/>
          <w:lang w:val="es-SV"/>
        </w:rPr>
        <w:t xml:space="preserve"> </w:t>
      </w:r>
      <w:r w:rsidRPr="004C6AAA">
        <w:rPr>
          <w:rFonts w:ascii="Times New Roman" w:eastAsia="Times New Roman" w:hAnsi="Times New Roman" w:cs="Times New Roman"/>
          <w:lang w:val="es-SV"/>
        </w:rPr>
        <w:t>spas de la cuidad de chicago se obtendrán de foursquare utilizando su API llamada Places. https://api.foursquare.com/v3/places/search</w:t>
      </w:r>
    </w:p>
    <w:p w14:paraId="2D5AD9A1" w14:textId="77777777" w:rsidR="00102519" w:rsidRPr="001125A1" w:rsidRDefault="001C7FC6" w:rsidP="001125A1">
      <w:pPr>
        <w:spacing w:after="302" w:line="262" w:lineRule="auto"/>
        <w:ind w:left="567" w:right="611"/>
        <w:jc w:val="both"/>
        <w:rPr>
          <w:rFonts w:ascii="Times New Roman" w:eastAsia="Times New Roman" w:hAnsi="Times New Roman" w:cs="Times New Roman"/>
          <w:lang w:val="es-SV"/>
        </w:rPr>
      </w:pPr>
      <w:r w:rsidRPr="004C6AAA">
        <w:rPr>
          <w:rFonts w:ascii="Times New Roman" w:eastAsia="Times New Roman" w:hAnsi="Times New Roman" w:cs="Times New Roman"/>
          <w:lang w:val="es-SV"/>
        </w:rPr>
        <w:t>• Geojson de los vecindarios de Toronto, obtenidos de la base de datos oficiales de la ciudad de Toronto en https://open.toronto.ca</w:t>
      </w:r>
    </w:p>
    <w:p w14:paraId="115BBA93" w14:textId="623A1FA1" w:rsidR="00102519" w:rsidRPr="001125A1" w:rsidRDefault="001C7FC6" w:rsidP="004C6AAA">
      <w:pPr>
        <w:pStyle w:val="Ttulo2"/>
        <w:tabs>
          <w:tab w:val="center" w:pos="890"/>
        </w:tabs>
        <w:spacing w:after="151"/>
        <w:ind w:left="0" w:firstLine="0"/>
        <w:jc w:val="left"/>
        <w:rPr>
          <w:b w:val="0"/>
          <w:lang w:val="es-SV"/>
        </w:rPr>
      </w:pPr>
      <w:r w:rsidRPr="001125A1">
        <w:rPr>
          <w:b w:val="0"/>
          <w:lang w:val="es-SV"/>
        </w:rPr>
        <w:tab/>
        <w:t>1.3.</w:t>
      </w:r>
      <w:r w:rsidR="004C6AAA" w:rsidRPr="001125A1">
        <w:rPr>
          <w:b w:val="0"/>
          <w:lang w:val="es-SV"/>
        </w:rPr>
        <w:t>1</w:t>
      </w:r>
      <w:r w:rsidR="004C6AAA" w:rsidRPr="001125A1">
        <w:rPr>
          <w:b w:val="0"/>
          <w:lang w:val="es-SV"/>
        </w:rPr>
        <w:tab/>
      </w:r>
      <w:r w:rsidR="001125A1" w:rsidRPr="001125A1">
        <w:rPr>
          <w:b w:val="0"/>
          <w:lang w:val="es-SV"/>
        </w:rPr>
        <w:t>Obtención</w:t>
      </w:r>
      <w:r w:rsidR="004C6AAA" w:rsidRPr="001125A1">
        <w:rPr>
          <w:b w:val="0"/>
          <w:lang w:val="es-SV"/>
        </w:rPr>
        <w:t xml:space="preserve"> de datos</w:t>
      </w:r>
    </w:p>
    <w:p w14:paraId="07115F04" w14:textId="317618A1" w:rsidR="00102519" w:rsidRDefault="0072538A">
      <w:pPr>
        <w:spacing w:after="164" w:line="262" w:lineRule="auto"/>
        <w:ind w:left="628" w:right="611" w:hanging="10"/>
        <w:jc w:val="both"/>
        <w:rPr>
          <w:rFonts w:ascii="Times New Roman" w:eastAsia="Times New Roman" w:hAnsi="Times New Roman" w:cs="Times New Roman"/>
          <w:lang w:val="es-SV"/>
        </w:rPr>
      </w:pPr>
      <w:r>
        <w:rPr>
          <w:rFonts w:ascii="Times New Roman" w:eastAsia="Times New Roman" w:hAnsi="Times New Roman" w:cs="Times New Roman"/>
          <w:lang w:val="es-SV"/>
        </w:rPr>
        <w:t>GPS Centro de Toronto:</w:t>
      </w:r>
      <w:r w:rsidR="00F93C7F">
        <w:rPr>
          <w:rFonts w:ascii="Times New Roman" w:eastAsia="Times New Roman" w:hAnsi="Times New Roman" w:cs="Times New Roman"/>
          <w:lang w:val="es-SV"/>
        </w:rPr>
        <w:t xml:space="preserve"> Obtenemos </w:t>
      </w:r>
      <w:r w:rsidRPr="004C6AAA">
        <w:rPr>
          <w:rFonts w:ascii="Times New Roman" w:eastAsia="Times New Roman" w:hAnsi="Times New Roman" w:cs="Times New Roman"/>
          <w:lang w:val="es-SV"/>
        </w:rPr>
        <w:t>las coordenadas geoespaciales del centro de la ciudad de Toronto usando las APIs de Google maps</w:t>
      </w:r>
      <w:r w:rsidR="004C6AAA">
        <w:rPr>
          <w:rFonts w:ascii="Times New Roman" w:eastAsia="Times New Roman" w:hAnsi="Times New Roman" w:cs="Times New Roman"/>
          <w:lang w:val="es-SV"/>
        </w:rPr>
        <w:t xml:space="preserve">. </w:t>
      </w:r>
      <w:r w:rsidR="00F93C7F">
        <w:rPr>
          <w:rFonts w:ascii="Times New Roman" w:eastAsia="Times New Roman" w:hAnsi="Times New Roman" w:cs="Times New Roman"/>
          <w:lang w:val="es-SV"/>
        </w:rPr>
        <w:t>Usando</w:t>
      </w:r>
      <w:r w:rsidR="004C6AAA">
        <w:rPr>
          <w:rFonts w:ascii="Times New Roman" w:eastAsia="Times New Roman" w:hAnsi="Times New Roman" w:cs="Times New Roman"/>
          <w:lang w:val="es-SV"/>
        </w:rPr>
        <w:t xml:space="preserve"> la dirección “</w:t>
      </w:r>
      <w:r w:rsidR="004C6AAA" w:rsidRPr="001125A1">
        <w:rPr>
          <w:rFonts w:ascii="Times New Roman" w:eastAsia="Times New Roman" w:hAnsi="Times New Roman" w:cs="Times New Roman"/>
          <w:lang w:val="es-SV"/>
        </w:rPr>
        <w:t>Old city hall, Toronto, Canada</w:t>
      </w:r>
      <w:r w:rsidR="00B52161">
        <w:rPr>
          <w:rFonts w:ascii="Times New Roman" w:eastAsia="Times New Roman" w:hAnsi="Times New Roman" w:cs="Times New Roman"/>
          <w:lang w:val="es-SV"/>
        </w:rPr>
        <w:t>”</w:t>
      </w:r>
      <w:r w:rsidR="00A02137">
        <w:rPr>
          <w:rFonts w:ascii="Times New Roman" w:eastAsia="Times New Roman" w:hAnsi="Times New Roman" w:cs="Times New Roman"/>
          <w:lang w:val="es-SV"/>
        </w:rPr>
        <w:t xml:space="preserve"> </w:t>
      </w:r>
      <w:r w:rsidR="004C6AAA">
        <w:rPr>
          <w:rFonts w:ascii="Times New Roman" w:eastAsia="Times New Roman" w:hAnsi="Times New Roman" w:cs="Times New Roman"/>
          <w:lang w:val="es-SV"/>
        </w:rPr>
        <w:t xml:space="preserve">como el centro de la ciudad y la respuesta de la API de Google es la siguiente: </w:t>
      </w:r>
    </w:p>
    <w:p w14:paraId="48D593F8" w14:textId="75E70BF5" w:rsidR="004C6AAA" w:rsidRPr="00F93C7F" w:rsidRDefault="004C6AAA" w:rsidP="00F93C7F">
      <w:pPr>
        <w:spacing w:after="143" w:line="271" w:lineRule="auto"/>
        <w:ind w:left="1427" w:right="553" w:firstLine="13"/>
        <w:rPr>
          <w:rFonts w:ascii="Times New Roman" w:eastAsia="Times New Roman" w:hAnsi="Times New Roman" w:cs="Times New Roman"/>
          <w:b/>
          <w:bCs/>
          <w:i/>
          <w:iCs/>
          <w:lang w:val="es-SV"/>
        </w:rPr>
      </w:pPr>
      <w:r w:rsidRPr="00F93C7F">
        <w:rPr>
          <w:rFonts w:ascii="Times New Roman" w:eastAsia="Times New Roman" w:hAnsi="Times New Roman" w:cs="Times New Roman"/>
          <w:b/>
          <w:bCs/>
          <w:i/>
          <w:iCs/>
          <w:lang w:val="es-SV"/>
        </w:rPr>
        <w:t>Coordinadas de Old City Hall, Toronto, Canada: [43.6525198, -79.38171559999999]</w:t>
      </w:r>
    </w:p>
    <w:p w14:paraId="6CEA99F4" w14:textId="5D22A9AC" w:rsidR="0072538A" w:rsidRDefault="00B52161" w:rsidP="0072538A">
      <w:pPr>
        <w:spacing w:after="143" w:line="271" w:lineRule="auto"/>
        <w:ind w:left="707" w:right="553" w:hanging="10"/>
        <w:rPr>
          <w:rFonts w:ascii="Times New Roman" w:eastAsia="Times New Roman" w:hAnsi="Times New Roman" w:cs="Times New Roman"/>
          <w:lang w:val="es-SV"/>
        </w:rPr>
      </w:pPr>
      <w:r>
        <w:rPr>
          <w:rFonts w:ascii="Times New Roman" w:eastAsia="Times New Roman" w:hAnsi="Times New Roman" w:cs="Times New Roman"/>
          <w:lang w:val="es-SV"/>
        </w:rPr>
        <w:t>Códigos</w:t>
      </w:r>
      <w:r w:rsidR="0072538A">
        <w:rPr>
          <w:rFonts w:ascii="Times New Roman" w:eastAsia="Times New Roman" w:hAnsi="Times New Roman" w:cs="Times New Roman"/>
          <w:lang w:val="es-SV"/>
        </w:rPr>
        <w:t xml:space="preserve"> Postales de Toronto: </w:t>
      </w:r>
      <w:r w:rsidR="0072538A" w:rsidRPr="0072538A">
        <w:rPr>
          <w:rFonts w:ascii="Times New Roman" w:eastAsia="Times New Roman" w:hAnsi="Times New Roman" w:cs="Times New Roman"/>
          <w:lang w:val="es-SV"/>
        </w:rPr>
        <w:t>obtenemos la lista de códigos postales de Toronto desde el sitio de Wikipedia</w:t>
      </w:r>
      <w:r w:rsidR="0072538A">
        <w:rPr>
          <w:rFonts w:ascii="Times New Roman" w:eastAsia="Times New Roman" w:hAnsi="Times New Roman" w:cs="Times New Roman"/>
          <w:lang w:val="es-SV"/>
        </w:rPr>
        <w:t xml:space="preserve">: </w:t>
      </w:r>
      <w:hyperlink r:id="rId9" w:history="1">
        <w:r w:rsidR="001125A1" w:rsidRPr="001125A1">
          <w:rPr>
            <w:lang w:val="es-SV"/>
          </w:rPr>
          <w:t>https://en.wikipedia.org/w/index.php?title=List_of_postal_codes_of_Canada:_M</w:t>
        </w:r>
      </w:hyperlink>
    </w:p>
    <w:p w14:paraId="0D5CEC8B" w14:textId="7265D2D0" w:rsidR="001125A1" w:rsidRDefault="001125A1" w:rsidP="0072538A">
      <w:pPr>
        <w:spacing w:after="143" w:line="271" w:lineRule="auto"/>
        <w:ind w:left="707" w:right="553" w:hanging="10"/>
        <w:rPr>
          <w:rFonts w:ascii="Times New Roman" w:eastAsia="Times New Roman" w:hAnsi="Times New Roman" w:cs="Times New Roman"/>
          <w:lang w:val="es-SV"/>
        </w:rPr>
      </w:pPr>
      <w:r>
        <w:rPr>
          <w:rFonts w:ascii="Times New Roman" w:eastAsia="Times New Roman" w:hAnsi="Times New Roman" w:cs="Times New Roman"/>
          <w:lang w:val="es-SV"/>
        </w:rPr>
        <w:t xml:space="preserve">GPS de los vecindarios de Toronto: obtenemos las coordenadas GPS </w:t>
      </w:r>
      <w:r w:rsidR="00F93C7F">
        <w:rPr>
          <w:rFonts w:ascii="Times New Roman" w:eastAsia="Times New Roman" w:hAnsi="Times New Roman" w:cs="Times New Roman"/>
          <w:lang w:val="es-SV"/>
        </w:rPr>
        <w:t xml:space="preserve">(latitud y longitud) </w:t>
      </w:r>
      <w:r>
        <w:rPr>
          <w:rFonts w:ascii="Times New Roman" w:eastAsia="Times New Roman" w:hAnsi="Times New Roman" w:cs="Times New Roman"/>
          <w:lang w:val="es-SV"/>
        </w:rPr>
        <w:t xml:space="preserve">de cada vecindario de Toronto del archivo CSV en la ubicación </w:t>
      </w:r>
      <w:hyperlink r:id="rId10" w:history="1">
        <w:r w:rsidR="00F93C7F" w:rsidRPr="00AD303A">
          <w:rPr>
            <w:rStyle w:val="Hipervnculo"/>
            <w:rFonts w:ascii="Times New Roman" w:eastAsia="Times New Roman" w:hAnsi="Times New Roman" w:cs="Times New Roman"/>
            <w:lang w:val="es-SV"/>
          </w:rPr>
          <w:t>https://cocl.us/Geospatial_data</w:t>
        </w:r>
      </w:hyperlink>
      <w:r w:rsidR="00F93C7F">
        <w:rPr>
          <w:rFonts w:ascii="Times New Roman" w:eastAsia="Times New Roman" w:hAnsi="Times New Roman" w:cs="Times New Roman"/>
          <w:lang w:val="es-SV"/>
        </w:rPr>
        <w:t xml:space="preserve"> </w:t>
      </w:r>
    </w:p>
    <w:p w14:paraId="47556EA6" w14:textId="418FCD09" w:rsidR="00F3351A" w:rsidRDefault="00F3351A" w:rsidP="0072538A">
      <w:pPr>
        <w:spacing w:after="143" w:line="271" w:lineRule="auto"/>
        <w:ind w:left="707" w:right="553" w:hanging="10"/>
        <w:rPr>
          <w:rFonts w:ascii="Times New Roman" w:eastAsia="Times New Roman" w:hAnsi="Times New Roman" w:cs="Times New Roman"/>
          <w:lang w:val="es-SV"/>
        </w:rPr>
      </w:pPr>
      <w:r>
        <w:rPr>
          <w:rFonts w:ascii="Times New Roman" w:eastAsia="Times New Roman" w:hAnsi="Times New Roman" w:cs="Times New Roman"/>
          <w:lang w:val="es-SV"/>
        </w:rPr>
        <w:t xml:space="preserve">GEOJSON de los vecindarios de Toronto: el archivo con la delimitación geográfica de los vecindarios de Toronto </w:t>
      </w:r>
    </w:p>
    <w:p w14:paraId="7F359E99" w14:textId="77777777" w:rsidR="001125A1" w:rsidRPr="001125A1" w:rsidRDefault="001125A1" w:rsidP="0072538A">
      <w:pPr>
        <w:spacing w:after="143" w:line="271" w:lineRule="auto"/>
        <w:ind w:left="707" w:right="553" w:hanging="10"/>
        <w:rPr>
          <w:rFonts w:ascii="Times New Roman" w:eastAsia="Times New Roman" w:hAnsi="Times New Roman" w:cs="Times New Roman"/>
          <w:lang w:val="es-SV"/>
        </w:rPr>
      </w:pPr>
    </w:p>
    <w:p w14:paraId="59C07F04" w14:textId="5E17C910" w:rsidR="004C6AAA" w:rsidRDefault="00A02137">
      <w:pPr>
        <w:spacing w:after="164" w:line="262" w:lineRule="auto"/>
        <w:ind w:left="628" w:right="611" w:hanging="10"/>
        <w:jc w:val="both"/>
        <w:rPr>
          <w:rFonts w:ascii="Times New Roman" w:eastAsia="Times New Roman" w:hAnsi="Times New Roman" w:cs="Times New Roman"/>
          <w:b/>
          <w:lang w:val="es-SV"/>
        </w:rPr>
      </w:pPr>
      <w:r w:rsidRPr="00A02137">
        <w:rPr>
          <w:rFonts w:ascii="Times New Roman" w:eastAsia="Times New Roman" w:hAnsi="Times New Roman" w:cs="Times New Roman"/>
          <w:b/>
          <w:lang w:val="es-SV"/>
        </w:rPr>
        <w:t>1.3.1</w:t>
      </w:r>
      <w:r w:rsidRPr="00A02137">
        <w:rPr>
          <w:rFonts w:ascii="Times New Roman" w:eastAsia="Times New Roman" w:hAnsi="Times New Roman" w:cs="Times New Roman"/>
          <w:b/>
          <w:lang w:val="es-SV"/>
        </w:rPr>
        <w:tab/>
      </w:r>
      <w:r>
        <w:rPr>
          <w:rFonts w:ascii="Times New Roman" w:eastAsia="Times New Roman" w:hAnsi="Times New Roman" w:cs="Times New Roman"/>
          <w:b/>
          <w:lang w:val="es-SV"/>
        </w:rPr>
        <w:t>Limpieza de datos</w:t>
      </w:r>
    </w:p>
    <w:p w14:paraId="5F0D7AAF" w14:textId="7D4A42AC" w:rsidR="00A02137" w:rsidRDefault="00A02137">
      <w:pPr>
        <w:spacing w:after="164" w:line="262" w:lineRule="auto"/>
        <w:ind w:left="628" w:right="611" w:hanging="10"/>
        <w:jc w:val="both"/>
        <w:rPr>
          <w:lang w:val="es-SV"/>
        </w:rPr>
      </w:pPr>
      <w:r>
        <w:rPr>
          <w:lang w:val="es-SV"/>
        </w:rPr>
        <w:tab/>
      </w:r>
      <w:r w:rsidR="007B5C95">
        <w:rPr>
          <w:lang w:val="es-SV"/>
        </w:rPr>
        <w:t>L</w:t>
      </w:r>
      <w:r w:rsidR="005D3B3D">
        <w:rPr>
          <w:lang w:val="es-SV"/>
        </w:rPr>
        <w:t xml:space="preserve">os datos obtenidos desde Wikipedia acerca de códigos postales vienen con varias columnas vacías. Se van a ignorar los códigos postales que no tienen un municipio asignado. Además, si una fila de datos tiene </w:t>
      </w:r>
      <w:r w:rsidR="00B52161">
        <w:rPr>
          <w:lang w:val="es-SV"/>
        </w:rPr>
        <w:t>municipio,</w:t>
      </w:r>
      <w:r w:rsidR="005D3B3D">
        <w:rPr>
          <w:lang w:val="es-SV"/>
        </w:rPr>
        <w:t xml:space="preserve"> pero no tiene vecindario, se le pondrá al vecindario el mismo nombre del municipio</w:t>
      </w:r>
    </w:p>
    <w:p w14:paraId="2FF67B75" w14:textId="22DAC4BF" w:rsidR="005D3B3D" w:rsidRDefault="005D3B3D">
      <w:pPr>
        <w:spacing w:after="164" w:line="262" w:lineRule="auto"/>
        <w:ind w:left="628" w:right="611" w:hanging="10"/>
        <w:jc w:val="both"/>
        <w:rPr>
          <w:rFonts w:ascii="Times New Roman" w:eastAsia="Times New Roman" w:hAnsi="Times New Roman" w:cs="Times New Roman"/>
          <w:b/>
          <w:lang w:val="es-SV"/>
        </w:rPr>
      </w:pPr>
    </w:p>
    <w:p w14:paraId="3DBA940D" w14:textId="39CE8732" w:rsidR="00EE051E" w:rsidRDefault="00EE051E">
      <w:pPr>
        <w:spacing w:after="164" w:line="262" w:lineRule="auto"/>
        <w:ind w:left="628" w:right="611" w:hanging="10"/>
        <w:jc w:val="both"/>
        <w:rPr>
          <w:rFonts w:ascii="Times New Roman" w:eastAsia="Times New Roman" w:hAnsi="Times New Roman" w:cs="Times New Roman"/>
          <w:b/>
          <w:lang w:val="es-SV"/>
        </w:rPr>
      </w:pPr>
    </w:p>
    <w:p w14:paraId="43256626" w14:textId="0CCCA99B" w:rsidR="00EE051E" w:rsidRDefault="00EE051E">
      <w:pPr>
        <w:spacing w:after="164" w:line="262" w:lineRule="auto"/>
        <w:ind w:left="628" w:right="611" w:hanging="10"/>
        <w:jc w:val="both"/>
        <w:rPr>
          <w:rFonts w:ascii="Times New Roman" w:eastAsia="Times New Roman" w:hAnsi="Times New Roman" w:cs="Times New Roman"/>
          <w:b/>
          <w:lang w:val="es-SV"/>
        </w:rPr>
      </w:pPr>
    </w:p>
    <w:p w14:paraId="0B991B24" w14:textId="51F77381" w:rsidR="00EE051E" w:rsidRPr="004C6AAA" w:rsidRDefault="00EE051E" w:rsidP="00EE051E">
      <w:pPr>
        <w:pStyle w:val="Ttulo1"/>
        <w:tabs>
          <w:tab w:val="center" w:pos="805"/>
          <w:tab w:val="center" w:pos="1945"/>
        </w:tabs>
        <w:ind w:left="0" w:firstLine="0"/>
        <w:rPr>
          <w:lang w:val="es-SV"/>
        </w:rPr>
      </w:pPr>
      <w:r w:rsidRPr="004C6AAA">
        <w:rPr>
          <w:lang w:val="es-SV"/>
        </w:rPr>
        <w:t>1.4</w:t>
      </w:r>
      <w:r w:rsidRPr="004C6AAA">
        <w:rPr>
          <w:lang w:val="es-SV"/>
        </w:rPr>
        <w:tab/>
      </w:r>
      <w:r>
        <w:rPr>
          <w:lang w:val="es-SV"/>
        </w:rPr>
        <w:t xml:space="preserve"> </w:t>
      </w:r>
      <w:r w:rsidRPr="004C6AAA">
        <w:rPr>
          <w:lang w:val="es-SV"/>
        </w:rPr>
        <w:t>Metodología</w:t>
      </w:r>
    </w:p>
    <w:p w14:paraId="0BB2DF04" w14:textId="24679B24" w:rsidR="00EE051E" w:rsidRPr="004C6AAA" w:rsidRDefault="00EE051E" w:rsidP="00EE051E">
      <w:pPr>
        <w:spacing w:after="131" w:line="262" w:lineRule="auto"/>
        <w:ind w:left="628" w:right="611" w:hanging="10"/>
        <w:jc w:val="both"/>
        <w:rPr>
          <w:lang w:val="es-SV"/>
        </w:rPr>
      </w:pPr>
      <w:r w:rsidRPr="004C6AAA">
        <w:rPr>
          <w:rFonts w:ascii="Times New Roman" w:eastAsia="Times New Roman" w:hAnsi="Times New Roman" w:cs="Times New Roman"/>
          <w:lang w:val="es-SV"/>
        </w:rPr>
        <w:t xml:space="preserve">El objetivo principal es encontrar las mejores ubicaciones para abrir un nuevo spa lo mas cercano al centro de la ciudad de Toronto. Esto lo podemos hacer identificando </w:t>
      </w:r>
      <w:r w:rsidR="00B52161" w:rsidRPr="004C6AAA">
        <w:rPr>
          <w:rFonts w:ascii="Times New Roman" w:eastAsia="Times New Roman" w:hAnsi="Times New Roman" w:cs="Times New Roman"/>
          <w:lang w:val="es-SV"/>
        </w:rPr>
        <w:t>áreas</w:t>
      </w:r>
      <w:r w:rsidRPr="004C6AAA">
        <w:rPr>
          <w:rFonts w:ascii="Times New Roman" w:eastAsia="Times New Roman" w:hAnsi="Times New Roman" w:cs="Times New Roman"/>
          <w:lang w:val="es-SV"/>
        </w:rPr>
        <w:t xml:space="preserve"> con baja densidad de </w:t>
      </w:r>
      <w:r w:rsidR="00B52161" w:rsidRPr="004C6AAA">
        <w:rPr>
          <w:rFonts w:ascii="Times New Roman" w:eastAsia="Times New Roman" w:hAnsi="Times New Roman" w:cs="Times New Roman"/>
          <w:lang w:val="es-SV"/>
        </w:rPr>
        <w:t>clínicas</w:t>
      </w:r>
      <w:r w:rsidRPr="004C6AAA">
        <w:rPr>
          <w:rFonts w:ascii="Times New Roman" w:eastAsia="Times New Roman" w:hAnsi="Times New Roman" w:cs="Times New Roman"/>
          <w:lang w:val="es-SV"/>
        </w:rPr>
        <w:t xml:space="preserve"> de salud </w:t>
      </w:r>
      <w:r w:rsidR="00B52161" w:rsidRPr="004C6AAA">
        <w:rPr>
          <w:rFonts w:ascii="Times New Roman" w:eastAsia="Times New Roman" w:hAnsi="Times New Roman" w:cs="Times New Roman"/>
          <w:lang w:val="es-SV"/>
        </w:rPr>
        <w:t>corporal</w:t>
      </w:r>
      <w:r w:rsidRPr="004C6AAA">
        <w:rPr>
          <w:rFonts w:ascii="Times New Roman" w:eastAsia="Times New Roman" w:hAnsi="Times New Roman" w:cs="Times New Roman"/>
          <w:lang w:val="es-SV"/>
        </w:rPr>
        <w:t xml:space="preserve"> y spas. </w:t>
      </w:r>
      <w:r w:rsidR="00B52161" w:rsidRPr="004C6AAA">
        <w:rPr>
          <w:rFonts w:ascii="Times New Roman" w:eastAsia="Times New Roman" w:hAnsi="Times New Roman" w:cs="Times New Roman"/>
          <w:lang w:val="es-SV"/>
        </w:rPr>
        <w:t>Además,</w:t>
      </w:r>
      <w:r w:rsidRPr="004C6AAA">
        <w:rPr>
          <w:rFonts w:ascii="Times New Roman" w:eastAsia="Times New Roman" w:hAnsi="Times New Roman" w:cs="Times New Roman"/>
          <w:lang w:val="es-SV"/>
        </w:rPr>
        <w:t xml:space="preserve"> nos concentraremos en un </w:t>
      </w:r>
      <w:r w:rsidR="00B52161" w:rsidRPr="004C6AAA">
        <w:rPr>
          <w:rFonts w:ascii="Times New Roman" w:eastAsia="Times New Roman" w:hAnsi="Times New Roman" w:cs="Times New Roman"/>
          <w:lang w:val="es-SV"/>
        </w:rPr>
        <w:t>área</w:t>
      </w:r>
      <w:r w:rsidRPr="004C6AAA">
        <w:rPr>
          <w:rFonts w:ascii="Times New Roman" w:eastAsia="Times New Roman" w:hAnsi="Times New Roman" w:cs="Times New Roman"/>
          <w:lang w:val="es-SV"/>
        </w:rPr>
        <w:t xml:space="preserve"> de unos 5km aproximadamente alrededor del centro de la ciudad de Toronto.</w:t>
      </w:r>
    </w:p>
    <w:p w14:paraId="68225300" w14:textId="501B2F1A" w:rsidR="00EE051E" w:rsidRDefault="00EE051E" w:rsidP="00EE051E">
      <w:pPr>
        <w:spacing w:after="131" w:line="262" w:lineRule="auto"/>
        <w:ind w:left="628" w:right="611" w:hanging="10"/>
        <w:jc w:val="both"/>
        <w:rPr>
          <w:rFonts w:ascii="Times New Roman" w:eastAsia="Times New Roman" w:hAnsi="Times New Roman" w:cs="Times New Roman"/>
          <w:lang w:val="es-SV"/>
        </w:rPr>
      </w:pPr>
      <w:r w:rsidRPr="004C6AAA">
        <w:rPr>
          <w:rFonts w:ascii="Times New Roman" w:eastAsia="Times New Roman" w:hAnsi="Times New Roman" w:cs="Times New Roman"/>
          <w:lang w:val="es-SV"/>
        </w:rPr>
        <w:t xml:space="preserve">Primero obtenemos la </w:t>
      </w:r>
      <w:r w:rsidR="00B52161" w:rsidRPr="004C6AAA">
        <w:rPr>
          <w:rFonts w:ascii="Times New Roman" w:eastAsia="Times New Roman" w:hAnsi="Times New Roman" w:cs="Times New Roman"/>
          <w:lang w:val="es-SV"/>
        </w:rPr>
        <w:t>información</w:t>
      </w:r>
      <w:r w:rsidRPr="004C6AAA">
        <w:rPr>
          <w:rFonts w:ascii="Times New Roman" w:eastAsia="Times New Roman" w:hAnsi="Times New Roman" w:cs="Times New Roman"/>
          <w:lang w:val="es-SV"/>
        </w:rPr>
        <w:t xml:space="preserve"> de los vecindarios y la densidad de </w:t>
      </w:r>
      <w:r w:rsidR="00B52161" w:rsidRPr="004C6AAA">
        <w:rPr>
          <w:rFonts w:ascii="Times New Roman" w:eastAsia="Times New Roman" w:hAnsi="Times New Roman" w:cs="Times New Roman"/>
          <w:lang w:val="es-SV"/>
        </w:rPr>
        <w:t>clínicas</w:t>
      </w:r>
      <w:r w:rsidRPr="004C6AAA">
        <w:rPr>
          <w:rFonts w:ascii="Times New Roman" w:eastAsia="Times New Roman" w:hAnsi="Times New Roman" w:cs="Times New Roman"/>
          <w:lang w:val="es-SV"/>
        </w:rPr>
        <w:t xml:space="preserve"> de salud corporal y spas dentro de </w:t>
      </w:r>
      <w:r>
        <w:rPr>
          <w:rFonts w:ascii="Times New Roman" w:eastAsia="Times New Roman" w:hAnsi="Times New Roman" w:cs="Times New Roman"/>
          <w:lang w:val="es-SV"/>
        </w:rPr>
        <w:t>cada vecindario</w:t>
      </w:r>
      <w:r w:rsidRPr="004C6AAA">
        <w:rPr>
          <w:rFonts w:ascii="Times New Roman" w:eastAsia="Times New Roman" w:hAnsi="Times New Roman" w:cs="Times New Roman"/>
          <w:lang w:val="es-SV"/>
        </w:rPr>
        <w:t xml:space="preserve">, </w:t>
      </w:r>
      <w:r w:rsidR="00B52161" w:rsidRPr="004C6AAA">
        <w:rPr>
          <w:rFonts w:ascii="Times New Roman" w:eastAsia="Times New Roman" w:hAnsi="Times New Roman" w:cs="Times New Roman"/>
          <w:lang w:val="es-SV"/>
        </w:rPr>
        <w:t>así</w:t>
      </w:r>
      <w:r w:rsidRPr="004C6AAA">
        <w:rPr>
          <w:rFonts w:ascii="Times New Roman" w:eastAsia="Times New Roman" w:hAnsi="Times New Roman" w:cs="Times New Roman"/>
          <w:lang w:val="es-SV"/>
        </w:rPr>
        <w:t xml:space="preserve"> como la distancia de cada local hasta el centro de la ciudad.</w:t>
      </w:r>
    </w:p>
    <w:p w14:paraId="3DEAD236" w14:textId="1838A6EA" w:rsidR="0047423B" w:rsidRPr="004C6AAA" w:rsidRDefault="0047423B" w:rsidP="00EE051E">
      <w:pPr>
        <w:spacing w:after="131" w:line="262" w:lineRule="auto"/>
        <w:ind w:left="628" w:right="611" w:hanging="10"/>
        <w:jc w:val="both"/>
        <w:rPr>
          <w:lang w:val="es-SV"/>
        </w:rPr>
      </w:pPr>
      <w:r>
        <w:rPr>
          <w:rFonts w:ascii="Times New Roman" w:eastAsia="Times New Roman" w:hAnsi="Times New Roman" w:cs="Times New Roman"/>
          <w:lang w:val="es-SV"/>
        </w:rPr>
        <w:lastRenderedPageBreak/>
        <w:t>Usando foursquare vamos a obtener todos los negocios de salud corporal o spas en cada vencindario.</w:t>
      </w:r>
    </w:p>
    <w:p w14:paraId="07D709D6" w14:textId="1AD39A71" w:rsidR="00EE051E" w:rsidRPr="004C6AAA" w:rsidRDefault="00B52161" w:rsidP="00EE051E">
      <w:pPr>
        <w:spacing w:after="131" w:line="262" w:lineRule="auto"/>
        <w:ind w:left="628" w:right="611" w:hanging="10"/>
        <w:jc w:val="both"/>
        <w:rPr>
          <w:lang w:val="es-SV"/>
        </w:rPr>
      </w:pPr>
      <w:r w:rsidRPr="004C6AAA">
        <w:rPr>
          <w:rFonts w:ascii="Times New Roman" w:eastAsia="Times New Roman" w:hAnsi="Times New Roman" w:cs="Times New Roman"/>
          <w:lang w:val="es-SV"/>
        </w:rPr>
        <w:t>Despu</w:t>
      </w:r>
      <w:r>
        <w:rPr>
          <w:rFonts w:ascii="Times New Roman" w:eastAsia="Times New Roman" w:hAnsi="Times New Roman" w:cs="Times New Roman"/>
          <w:lang w:val="es-SV"/>
        </w:rPr>
        <w:t>é</w:t>
      </w:r>
      <w:r w:rsidRPr="004C6AAA">
        <w:rPr>
          <w:rFonts w:ascii="Times New Roman" w:eastAsia="Times New Roman" w:hAnsi="Times New Roman" w:cs="Times New Roman"/>
          <w:lang w:val="es-SV"/>
        </w:rPr>
        <w:t>s</w:t>
      </w:r>
      <w:r w:rsidR="00EE051E" w:rsidRPr="004C6AAA">
        <w:rPr>
          <w:rFonts w:ascii="Times New Roman" w:eastAsia="Times New Roman" w:hAnsi="Times New Roman" w:cs="Times New Roman"/>
          <w:lang w:val="es-SV"/>
        </w:rPr>
        <w:t xml:space="preserve"> vamos a analizar la </w:t>
      </w:r>
      <w:r w:rsidRPr="004C6AAA">
        <w:rPr>
          <w:rFonts w:ascii="Times New Roman" w:eastAsia="Times New Roman" w:hAnsi="Times New Roman" w:cs="Times New Roman"/>
          <w:lang w:val="es-SV"/>
        </w:rPr>
        <w:t>información</w:t>
      </w:r>
      <w:r w:rsidR="00EE051E" w:rsidRPr="004C6AAA">
        <w:rPr>
          <w:rFonts w:ascii="Times New Roman" w:eastAsia="Times New Roman" w:hAnsi="Times New Roman" w:cs="Times New Roman"/>
          <w:lang w:val="es-SV"/>
        </w:rPr>
        <w:t xml:space="preserve"> usando mapas de calor que son especialmente </w:t>
      </w:r>
      <w:r w:rsidRPr="004C6AAA">
        <w:rPr>
          <w:rFonts w:ascii="Times New Roman" w:eastAsia="Times New Roman" w:hAnsi="Times New Roman" w:cs="Times New Roman"/>
          <w:lang w:val="es-SV"/>
        </w:rPr>
        <w:t>útiles</w:t>
      </w:r>
      <w:r w:rsidR="00EE051E" w:rsidRPr="004C6AAA">
        <w:rPr>
          <w:rFonts w:ascii="Times New Roman" w:eastAsia="Times New Roman" w:hAnsi="Times New Roman" w:cs="Times New Roman"/>
          <w:lang w:val="es-SV"/>
        </w:rPr>
        <w:t xml:space="preserve"> para visualizar la densidad de spas </w:t>
      </w:r>
      <w:r w:rsidR="00EE051E">
        <w:rPr>
          <w:rFonts w:ascii="Times New Roman" w:eastAsia="Times New Roman" w:hAnsi="Times New Roman" w:cs="Times New Roman"/>
          <w:lang w:val="es-SV"/>
        </w:rPr>
        <w:t>dentro del mapa</w:t>
      </w:r>
      <w:r w:rsidR="00EE051E" w:rsidRPr="004C6AAA">
        <w:rPr>
          <w:rFonts w:ascii="Times New Roman" w:eastAsia="Times New Roman" w:hAnsi="Times New Roman" w:cs="Times New Roman"/>
          <w:lang w:val="es-SV"/>
        </w:rPr>
        <w:t>.</w:t>
      </w:r>
    </w:p>
    <w:p w14:paraId="5FA0FA42" w14:textId="72D54BBB" w:rsidR="00EE051E" w:rsidRPr="004C6AAA" w:rsidRDefault="00EE051E" w:rsidP="00EE051E">
      <w:pPr>
        <w:spacing w:after="131" w:line="262" w:lineRule="auto"/>
        <w:ind w:left="628" w:right="611" w:hanging="10"/>
        <w:jc w:val="both"/>
        <w:rPr>
          <w:lang w:val="es-SV"/>
        </w:rPr>
      </w:pPr>
      <w:r w:rsidRPr="004C6AAA">
        <w:rPr>
          <w:rFonts w:ascii="Times New Roman" w:eastAsia="Times New Roman" w:hAnsi="Times New Roman" w:cs="Times New Roman"/>
          <w:lang w:val="es-SV"/>
        </w:rPr>
        <w:t xml:space="preserve">y por último vamos a resaltar todas las </w:t>
      </w:r>
      <w:r w:rsidR="0047423B" w:rsidRPr="004C6AAA">
        <w:rPr>
          <w:rFonts w:ascii="Times New Roman" w:eastAsia="Times New Roman" w:hAnsi="Times New Roman" w:cs="Times New Roman"/>
          <w:lang w:val="es-SV"/>
        </w:rPr>
        <w:t>áreas</w:t>
      </w:r>
      <w:r w:rsidRPr="004C6AAA">
        <w:rPr>
          <w:rFonts w:ascii="Times New Roman" w:eastAsia="Times New Roman" w:hAnsi="Times New Roman" w:cs="Times New Roman"/>
          <w:lang w:val="es-SV"/>
        </w:rPr>
        <w:t xml:space="preserve"> prometedoras con baja densidad de </w:t>
      </w:r>
      <w:r w:rsidR="0047423B" w:rsidRPr="004C6AAA">
        <w:rPr>
          <w:rFonts w:ascii="Times New Roman" w:eastAsia="Times New Roman" w:hAnsi="Times New Roman" w:cs="Times New Roman"/>
          <w:lang w:val="es-SV"/>
        </w:rPr>
        <w:t>clínicas</w:t>
      </w:r>
      <w:r w:rsidRPr="004C6AAA">
        <w:rPr>
          <w:rFonts w:ascii="Times New Roman" w:eastAsia="Times New Roman" w:hAnsi="Times New Roman" w:cs="Times New Roman"/>
          <w:lang w:val="es-SV"/>
        </w:rPr>
        <w:t xml:space="preserve"> de salud y spas. e incluso de ser posible vamos a hacer agrupamientos (clusters) de estas ubicaciones con la idea que el centro de cada agrupamiento será la mejor </w:t>
      </w:r>
      <w:r w:rsidR="0047423B" w:rsidRPr="004C6AAA">
        <w:rPr>
          <w:rFonts w:ascii="Times New Roman" w:eastAsia="Times New Roman" w:hAnsi="Times New Roman" w:cs="Times New Roman"/>
          <w:lang w:val="es-SV"/>
        </w:rPr>
        <w:t>opción</w:t>
      </w:r>
      <w:r w:rsidRPr="004C6AAA">
        <w:rPr>
          <w:rFonts w:ascii="Times New Roman" w:eastAsia="Times New Roman" w:hAnsi="Times New Roman" w:cs="Times New Roman"/>
          <w:lang w:val="es-SV"/>
        </w:rPr>
        <w:t xml:space="preserve"> para mantener una sana distancia con el </w:t>
      </w:r>
      <w:r w:rsidR="0047423B" w:rsidRPr="004C6AAA">
        <w:rPr>
          <w:rFonts w:ascii="Times New Roman" w:eastAsia="Times New Roman" w:hAnsi="Times New Roman" w:cs="Times New Roman"/>
          <w:lang w:val="es-SV"/>
        </w:rPr>
        <w:t>próximo</w:t>
      </w:r>
      <w:r w:rsidRPr="004C6AAA">
        <w:rPr>
          <w:rFonts w:ascii="Times New Roman" w:eastAsia="Times New Roman" w:hAnsi="Times New Roman" w:cs="Times New Roman"/>
          <w:lang w:val="es-SV"/>
        </w:rPr>
        <w:t xml:space="preserve"> agrupamiento y con los spas existentes.</w:t>
      </w:r>
    </w:p>
    <w:p w14:paraId="36533060" w14:textId="30739BDB" w:rsidR="006A254F" w:rsidRDefault="006A254F">
      <w:pPr>
        <w:spacing w:after="164" w:line="262" w:lineRule="auto"/>
        <w:ind w:left="628" w:right="611" w:hanging="10"/>
        <w:jc w:val="both"/>
        <w:rPr>
          <w:rFonts w:ascii="Times New Roman" w:eastAsia="Times New Roman" w:hAnsi="Times New Roman" w:cs="Times New Roman"/>
          <w:b/>
          <w:lang w:val="es-SV"/>
        </w:rPr>
      </w:pPr>
    </w:p>
    <w:p w14:paraId="4AD03228" w14:textId="77777777" w:rsidR="006A254F" w:rsidRPr="004C6AAA" w:rsidRDefault="006A254F" w:rsidP="006A254F">
      <w:pPr>
        <w:pStyle w:val="Ttulo1"/>
        <w:tabs>
          <w:tab w:val="center" w:pos="805"/>
          <w:tab w:val="center" w:pos="1676"/>
        </w:tabs>
        <w:ind w:left="0" w:firstLine="0"/>
        <w:rPr>
          <w:lang w:val="es-SV"/>
        </w:rPr>
      </w:pPr>
      <w:r w:rsidRPr="004C6AAA">
        <w:rPr>
          <w:lang w:val="es-SV"/>
        </w:rPr>
        <w:t>1.5</w:t>
      </w:r>
      <w:r w:rsidRPr="004C6AAA">
        <w:rPr>
          <w:lang w:val="es-SV"/>
        </w:rPr>
        <w:tab/>
        <w:t>Análisis</w:t>
      </w:r>
    </w:p>
    <w:p w14:paraId="76CA14C9" w14:textId="4CA1A00B" w:rsidR="006A254F" w:rsidRDefault="006A254F" w:rsidP="006A254F">
      <w:pPr>
        <w:spacing w:after="0"/>
        <w:ind w:left="10" w:right="611" w:hanging="10"/>
        <w:jc w:val="center"/>
        <w:rPr>
          <w:rFonts w:ascii="Times New Roman" w:eastAsia="Times New Roman" w:hAnsi="Times New Roman" w:cs="Times New Roman"/>
          <w:lang w:val="es-SV"/>
        </w:rPr>
      </w:pPr>
      <w:r w:rsidRPr="004C6AAA">
        <w:rPr>
          <w:rFonts w:ascii="Times New Roman" w:eastAsia="Times New Roman" w:hAnsi="Times New Roman" w:cs="Times New Roman"/>
          <w:lang w:val="es-SV"/>
        </w:rPr>
        <w:t xml:space="preserve">Hagamos un </w:t>
      </w:r>
      <w:r w:rsidR="00B52161" w:rsidRPr="004C6AAA">
        <w:rPr>
          <w:rFonts w:ascii="Times New Roman" w:eastAsia="Times New Roman" w:hAnsi="Times New Roman" w:cs="Times New Roman"/>
          <w:lang w:val="es-SV"/>
        </w:rPr>
        <w:t>anális</w:t>
      </w:r>
      <w:r w:rsidR="00B52161">
        <w:rPr>
          <w:rFonts w:ascii="Times New Roman" w:eastAsia="Times New Roman" w:hAnsi="Times New Roman" w:cs="Times New Roman"/>
          <w:lang w:val="es-SV"/>
        </w:rPr>
        <w:t>is</w:t>
      </w:r>
      <w:r w:rsidRPr="004C6AAA">
        <w:rPr>
          <w:rFonts w:ascii="Times New Roman" w:eastAsia="Times New Roman" w:hAnsi="Times New Roman" w:cs="Times New Roman"/>
          <w:lang w:val="es-SV"/>
        </w:rPr>
        <w:t xml:space="preserve"> exploratorio de los datos y veamos cuantos spas hay cerca de cada vecindario.</w:t>
      </w:r>
    </w:p>
    <w:p w14:paraId="6F859DE2" w14:textId="4521E5DA" w:rsidR="00B52161" w:rsidRDefault="00B0261A" w:rsidP="006A254F">
      <w:pPr>
        <w:spacing w:after="0"/>
        <w:ind w:left="10" w:right="611" w:hanging="10"/>
        <w:jc w:val="center"/>
        <w:rPr>
          <w:rFonts w:ascii="Times New Roman" w:eastAsia="Times New Roman" w:hAnsi="Times New Roman" w:cs="Times New Roman"/>
          <w:lang w:val="es-SV"/>
        </w:rPr>
      </w:pPr>
      <w:r>
        <w:rPr>
          <w:rFonts w:ascii="Times New Roman" w:eastAsia="Times New Roman" w:hAnsi="Times New Roman" w:cs="Times New Roman"/>
          <w:noProof/>
          <w:lang w:val="es-SV"/>
        </w:rPr>
        <w:drawing>
          <wp:inline distT="0" distB="0" distL="0" distR="0" wp14:anchorId="407BB848" wp14:editId="6AA8187E">
            <wp:extent cx="5478780" cy="24215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4531" cy="2428502"/>
                    </a:xfrm>
                    <a:prstGeom prst="rect">
                      <a:avLst/>
                    </a:prstGeom>
                  </pic:spPr>
                </pic:pic>
              </a:graphicData>
            </a:graphic>
          </wp:inline>
        </w:drawing>
      </w:r>
    </w:p>
    <w:p w14:paraId="7DE19A73" w14:textId="77777777" w:rsidR="006A254F" w:rsidRPr="006A254F" w:rsidRDefault="006A254F" w:rsidP="006A254F">
      <w:pPr>
        <w:spacing w:after="0"/>
        <w:ind w:left="567" w:right="611" w:hanging="10"/>
        <w:jc w:val="both"/>
        <w:rPr>
          <w:rFonts w:ascii="Times New Roman" w:eastAsia="Times New Roman" w:hAnsi="Times New Roman" w:cs="Times New Roman"/>
          <w:lang w:val="es-SV"/>
        </w:rPr>
      </w:pPr>
    </w:p>
    <w:p w14:paraId="7B0168E7" w14:textId="221E87C5" w:rsidR="006A254F" w:rsidRDefault="006A254F" w:rsidP="006A254F">
      <w:pPr>
        <w:spacing w:after="131" w:line="262" w:lineRule="auto"/>
        <w:ind w:left="628" w:right="611" w:hanging="10"/>
        <w:jc w:val="both"/>
        <w:rPr>
          <w:rFonts w:ascii="Times New Roman" w:eastAsia="Times New Roman" w:hAnsi="Times New Roman" w:cs="Times New Roman"/>
          <w:lang w:val="es-SV"/>
        </w:rPr>
      </w:pPr>
      <w:r>
        <w:rPr>
          <w:rFonts w:ascii="Times New Roman" w:eastAsia="Times New Roman" w:hAnsi="Times New Roman" w:cs="Times New Roman"/>
          <w:lang w:val="es-SV"/>
        </w:rPr>
        <w:t xml:space="preserve">Si creamos un mapa donde muestre la densidad de clínicas de salud </w:t>
      </w:r>
      <w:r w:rsidR="00B52161">
        <w:rPr>
          <w:rFonts w:ascii="Times New Roman" w:eastAsia="Times New Roman" w:hAnsi="Times New Roman" w:cs="Times New Roman"/>
          <w:lang w:val="es-SV"/>
        </w:rPr>
        <w:t>corporal se</w:t>
      </w:r>
      <w:r>
        <w:rPr>
          <w:rFonts w:ascii="Times New Roman" w:eastAsia="Times New Roman" w:hAnsi="Times New Roman" w:cs="Times New Roman"/>
          <w:lang w:val="es-SV"/>
        </w:rPr>
        <w:t xml:space="preserve"> ve que hay una gran cantidad de clínicas concentradas al norte y al sur del centro de la ciudad de Toronto.</w:t>
      </w:r>
    </w:p>
    <w:p w14:paraId="084B5FD8" w14:textId="35698DF3" w:rsidR="00B0261A" w:rsidRDefault="00B0261A" w:rsidP="006A254F">
      <w:pPr>
        <w:spacing w:after="131" w:line="262" w:lineRule="auto"/>
        <w:ind w:left="628" w:right="611" w:hanging="10"/>
        <w:jc w:val="both"/>
        <w:rPr>
          <w:rFonts w:ascii="Times New Roman" w:eastAsia="Times New Roman" w:hAnsi="Times New Roman" w:cs="Times New Roman"/>
          <w:lang w:val="es-SV"/>
        </w:rPr>
      </w:pPr>
      <w:r>
        <w:rPr>
          <w:rFonts w:ascii="Times New Roman" w:eastAsia="Times New Roman" w:hAnsi="Times New Roman" w:cs="Times New Roman"/>
          <w:noProof/>
          <w:lang w:val="es-SV"/>
        </w:rPr>
        <w:drawing>
          <wp:inline distT="0" distB="0" distL="0" distR="0" wp14:anchorId="2D77630B" wp14:editId="3D0AF108">
            <wp:extent cx="5549900" cy="2696547"/>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0289" cy="2701595"/>
                    </a:xfrm>
                    <a:prstGeom prst="rect">
                      <a:avLst/>
                    </a:prstGeom>
                  </pic:spPr>
                </pic:pic>
              </a:graphicData>
            </a:graphic>
          </wp:inline>
        </w:drawing>
      </w:r>
    </w:p>
    <w:p w14:paraId="56926C6E" w14:textId="0B2F5E94" w:rsidR="006A254F" w:rsidRDefault="006A254F" w:rsidP="006A254F">
      <w:pPr>
        <w:spacing w:after="131" w:line="262" w:lineRule="auto"/>
        <w:ind w:left="628" w:right="611" w:hanging="10"/>
        <w:jc w:val="both"/>
        <w:rPr>
          <w:rFonts w:ascii="Times New Roman" w:eastAsia="Times New Roman" w:hAnsi="Times New Roman" w:cs="Times New Roman"/>
          <w:lang w:val="es-SV"/>
        </w:rPr>
      </w:pPr>
      <w:r>
        <w:rPr>
          <w:rFonts w:ascii="Times New Roman" w:eastAsia="Times New Roman" w:hAnsi="Times New Roman" w:cs="Times New Roman"/>
          <w:lang w:val="es-SV"/>
        </w:rPr>
        <w:lastRenderedPageBreak/>
        <w:t>S</w:t>
      </w:r>
      <w:r w:rsidRPr="004C6AAA">
        <w:rPr>
          <w:rFonts w:ascii="Times New Roman" w:eastAsia="Times New Roman" w:hAnsi="Times New Roman" w:cs="Times New Roman"/>
          <w:lang w:val="es-SV"/>
        </w:rPr>
        <w:t xml:space="preserve">El mapa muestra la misma tendencia, aunque hay una </w:t>
      </w:r>
      <w:r w:rsidR="00B52161" w:rsidRPr="004C6AAA">
        <w:rPr>
          <w:rFonts w:ascii="Times New Roman" w:eastAsia="Times New Roman" w:hAnsi="Times New Roman" w:cs="Times New Roman"/>
          <w:lang w:val="es-SV"/>
        </w:rPr>
        <w:t>reducción</w:t>
      </w:r>
      <w:r w:rsidRPr="004C6AAA">
        <w:rPr>
          <w:rFonts w:ascii="Times New Roman" w:eastAsia="Times New Roman" w:hAnsi="Times New Roman" w:cs="Times New Roman"/>
          <w:lang w:val="es-SV"/>
        </w:rPr>
        <w:t xml:space="preserve"> en la densidad pues los Spas son una cantidad menor</w:t>
      </w:r>
    </w:p>
    <w:p w14:paraId="558A4651" w14:textId="2322D3ED" w:rsidR="00B0261A" w:rsidRPr="004C6AAA" w:rsidRDefault="00B0261A" w:rsidP="006A254F">
      <w:pPr>
        <w:spacing w:after="131" w:line="262" w:lineRule="auto"/>
        <w:ind w:left="628" w:right="611" w:hanging="10"/>
        <w:jc w:val="both"/>
        <w:rPr>
          <w:lang w:val="es-SV"/>
        </w:rPr>
      </w:pPr>
      <w:r>
        <w:rPr>
          <w:noProof/>
          <w:lang w:val="es-SV"/>
        </w:rPr>
        <w:drawing>
          <wp:inline distT="0" distB="0" distL="0" distR="0" wp14:anchorId="0A28FDE6" wp14:editId="3747DCAA">
            <wp:extent cx="5542143" cy="2873375"/>
            <wp:effectExtent l="0" t="0" r="190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5645" cy="2880375"/>
                    </a:xfrm>
                    <a:prstGeom prst="rect">
                      <a:avLst/>
                    </a:prstGeom>
                  </pic:spPr>
                </pic:pic>
              </a:graphicData>
            </a:graphic>
          </wp:inline>
        </w:drawing>
      </w:r>
    </w:p>
    <w:p w14:paraId="4A5689B5" w14:textId="5AE924C5" w:rsidR="006A254F" w:rsidRDefault="006A254F" w:rsidP="006A254F">
      <w:pPr>
        <w:spacing w:after="131" w:line="262" w:lineRule="auto"/>
        <w:ind w:left="628" w:right="611" w:hanging="10"/>
        <w:jc w:val="both"/>
        <w:rPr>
          <w:rFonts w:ascii="Times New Roman" w:eastAsia="Times New Roman" w:hAnsi="Times New Roman" w:cs="Times New Roman"/>
          <w:lang w:val="es-SV"/>
        </w:rPr>
      </w:pPr>
      <w:r w:rsidRPr="004C6AAA">
        <w:rPr>
          <w:rFonts w:ascii="Times New Roman" w:eastAsia="Times New Roman" w:hAnsi="Times New Roman" w:cs="Times New Roman"/>
          <w:lang w:val="es-SV"/>
        </w:rPr>
        <w:t xml:space="preserve">Parece que hay un </w:t>
      </w:r>
      <w:r w:rsidR="00B52161" w:rsidRPr="004C6AAA">
        <w:rPr>
          <w:rFonts w:ascii="Times New Roman" w:eastAsia="Times New Roman" w:hAnsi="Times New Roman" w:cs="Times New Roman"/>
          <w:lang w:val="es-SV"/>
        </w:rPr>
        <w:t>área</w:t>
      </w:r>
      <w:r w:rsidRPr="004C6AAA">
        <w:rPr>
          <w:rFonts w:ascii="Times New Roman" w:eastAsia="Times New Roman" w:hAnsi="Times New Roman" w:cs="Times New Roman"/>
          <w:lang w:val="es-SV"/>
        </w:rPr>
        <w:t xml:space="preserve"> bastante grande cerca del centro sin spas ni </w:t>
      </w:r>
      <w:r w:rsidR="00B52161" w:rsidRPr="004C6AAA">
        <w:rPr>
          <w:rFonts w:ascii="Times New Roman" w:eastAsia="Times New Roman" w:hAnsi="Times New Roman" w:cs="Times New Roman"/>
          <w:lang w:val="es-SV"/>
        </w:rPr>
        <w:t>clínicas</w:t>
      </w:r>
      <w:r w:rsidRPr="004C6AAA">
        <w:rPr>
          <w:rFonts w:ascii="Times New Roman" w:eastAsia="Times New Roman" w:hAnsi="Times New Roman" w:cs="Times New Roman"/>
          <w:lang w:val="es-SV"/>
        </w:rPr>
        <w:t xml:space="preserve"> de salud corporal cerca o al menos a 500m de distancia</w:t>
      </w:r>
    </w:p>
    <w:p w14:paraId="3D34908E" w14:textId="50CDD8FF" w:rsidR="00B0261A" w:rsidRPr="004C6AAA" w:rsidRDefault="00B0261A" w:rsidP="006A254F">
      <w:pPr>
        <w:spacing w:after="131" w:line="262" w:lineRule="auto"/>
        <w:ind w:left="628" w:right="611" w:hanging="10"/>
        <w:jc w:val="both"/>
        <w:rPr>
          <w:lang w:val="es-SV"/>
        </w:rPr>
      </w:pPr>
      <w:r>
        <w:rPr>
          <w:noProof/>
          <w:lang w:val="es-SV"/>
        </w:rPr>
        <w:drawing>
          <wp:inline distT="0" distB="0" distL="0" distR="0" wp14:anchorId="040A9B83" wp14:editId="38E84702">
            <wp:extent cx="5527792" cy="294767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3495" cy="2950711"/>
                    </a:xfrm>
                    <a:prstGeom prst="rect">
                      <a:avLst/>
                    </a:prstGeom>
                  </pic:spPr>
                </pic:pic>
              </a:graphicData>
            </a:graphic>
          </wp:inline>
        </w:drawing>
      </w:r>
    </w:p>
    <w:p w14:paraId="74EDC51C" w14:textId="41F8DB9D" w:rsidR="006A254F" w:rsidRDefault="006A254F" w:rsidP="006A254F">
      <w:pPr>
        <w:spacing w:after="303" w:line="262" w:lineRule="auto"/>
        <w:ind w:left="628" w:right="611" w:hanging="10"/>
        <w:jc w:val="both"/>
        <w:rPr>
          <w:rFonts w:ascii="Times New Roman" w:eastAsia="Times New Roman" w:hAnsi="Times New Roman" w:cs="Times New Roman"/>
          <w:lang w:val="es-SV"/>
        </w:rPr>
      </w:pPr>
      <w:r w:rsidRPr="004C6AAA">
        <w:rPr>
          <w:rFonts w:ascii="Times New Roman" w:eastAsia="Times New Roman" w:hAnsi="Times New Roman" w:cs="Times New Roman"/>
          <w:lang w:val="es-SV"/>
        </w:rPr>
        <w:t xml:space="preserve">Basado en este descubrimiento reduciremos el </w:t>
      </w:r>
      <w:r w:rsidR="00B52161" w:rsidRPr="004C6AAA">
        <w:rPr>
          <w:rFonts w:ascii="Times New Roman" w:eastAsia="Times New Roman" w:hAnsi="Times New Roman" w:cs="Times New Roman"/>
          <w:lang w:val="es-SV"/>
        </w:rPr>
        <w:t>área</w:t>
      </w:r>
      <w:r w:rsidRPr="004C6AAA">
        <w:rPr>
          <w:rFonts w:ascii="Times New Roman" w:eastAsia="Times New Roman" w:hAnsi="Times New Roman" w:cs="Times New Roman"/>
          <w:lang w:val="es-SV"/>
        </w:rPr>
        <w:t xml:space="preserve"> de </w:t>
      </w:r>
      <w:r w:rsidR="00B52161" w:rsidRPr="004C6AAA">
        <w:rPr>
          <w:rFonts w:ascii="Times New Roman" w:eastAsia="Times New Roman" w:hAnsi="Times New Roman" w:cs="Times New Roman"/>
          <w:lang w:val="es-SV"/>
        </w:rPr>
        <w:t>búsqueda</w:t>
      </w:r>
      <w:r w:rsidRPr="004C6AAA">
        <w:rPr>
          <w:rFonts w:ascii="Times New Roman" w:eastAsia="Times New Roman" w:hAnsi="Times New Roman" w:cs="Times New Roman"/>
          <w:lang w:val="es-SV"/>
        </w:rPr>
        <w:t xml:space="preserve"> a 2km del centro y volveremos a analizar la </w:t>
      </w:r>
      <w:r w:rsidR="00B52161" w:rsidRPr="004C6AAA">
        <w:rPr>
          <w:rFonts w:ascii="Times New Roman" w:eastAsia="Times New Roman" w:hAnsi="Times New Roman" w:cs="Times New Roman"/>
          <w:lang w:val="es-SV"/>
        </w:rPr>
        <w:t>información</w:t>
      </w:r>
    </w:p>
    <w:p w14:paraId="030DDF3F" w14:textId="3CEE7006" w:rsidR="00B0261A" w:rsidRDefault="00B0261A" w:rsidP="006A254F">
      <w:pPr>
        <w:spacing w:after="303" w:line="262" w:lineRule="auto"/>
        <w:ind w:left="628" w:right="611" w:hanging="10"/>
        <w:jc w:val="both"/>
        <w:rPr>
          <w:rFonts w:ascii="Times New Roman" w:eastAsia="Times New Roman" w:hAnsi="Times New Roman" w:cs="Times New Roman"/>
          <w:lang w:val="es-SV"/>
        </w:rPr>
      </w:pPr>
      <w:r>
        <w:rPr>
          <w:rFonts w:ascii="Times New Roman" w:eastAsia="Times New Roman" w:hAnsi="Times New Roman" w:cs="Times New Roman"/>
          <w:noProof/>
          <w:lang w:val="es-SV"/>
        </w:rPr>
        <w:lastRenderedPageBreak/>
        <w:drawing>
          <wp:inline distT="0" distB="0" distL="0" distR="0" wp14:anchorId="224C74F7" wp14:editId="5CA4B6A4">
            <wp:extent cx="5651987" cy="305435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5206" cy="3066898"/>
                    </a:xfrm>
                    <a:prstGeom prst="rect">
                      <a:avLst/>
                    </a:prstGeom>
                  </pic:spPr>
                </pic:pic>
              </a:graphicData>
            </a:graphic>
          </wp:inline>
        </w:drawing>
      </w:r>
    </w:p>
    <w:p w14:paraId="5EE1D70B" w14:textId="5FEBBC59" w:rsidR="00B52161" w:rsidRDefault="00B52161" w:rsidP="006A254F">
      <w:pPr>
        <w:spacing w:after="303" w:line="262" w:lineRule="auto"/>
        <w:ind w:left="628" w:right="611" w:hanging="10"/>
        <w:jc w:val="both"/>
        <w:rPr>
          <w:rFonts w:ascii="Times New Roman" w:eastAsia="Times New Roman" w:hAnsi="Times New Roman" w:cs="Times New Roman"/>
          <w:lang w:val="es-SV"/>
        </w:rPr>
      </w:pPr>
      <w:r>
        <w:rPr>
          <w:rFonts w:ascii="Times New Roman" w:eastAsia="Times New Roman" w:hAnsi="Times New Roman" w:cs="Times New Roman"/>
          <w:lang w:val="es-SV"/>
        </w:rPr>
        <w:t xml:space="preserve">Cerca del centro de la ciudad hay áreas con muy poca densidad de clínicas de salud corporal, parece que </w:t>
      </w:r>
      <w:r w:rsidR="00B0261A">
        <w:rPr>
          <w:rFonts w:ascii="Times New Roman" w:eastAsia="Times New Roman" w:hAnsi="Times New Roman" w:cs="Times New Roman"/>
          <w:lang w:val="es-SV"/>
        </w:rPr>
        <w:t xml:space="preserve">encontramos muchas </w:t>
      </w:r>
      <w:r w:rsidR="0038470F">
        <w:rPr>
          <w:rFonts w:ascii="Times New Roman" w:eastAsia="Times New Roman" w:hAnsi="Times New Roman" w:cs="Times New Roman"/>
          <w:lang w:val="es-SV"/>
        </w:rPr>
        <w:t>áreas</w:t>
      </w:r>
      <w:r w:rsidR="00B0261A">
        <w:rPr>
          <w:rFonts w:ascii="Times New Roman" w:eastAsia="Times New Roman" w:hAnsi="Times New Roman" w:cs="Times New Roman"/>
          <w:lang w:val="es-SV"/>
        </w:rPr>
        <w:t xml:space="preserve"> que cumplen los criterios de selección.</w:t>
      </w:r>
    </w:p>
    <w:p w14:paraId="0C2D3D42" w14:textId="10D1ABD0" w:rsidR="00B0261A" w:rsidRDefault="00B0261A" w:rsidP="006A254F">
      <w:pPr>
        <w:spacing w:after="303" w:line="262" w:lineRule="auto"/>
        <w:ind w:left="628" w:right="611" w:hanging="10"/>
        <w:jc w:val="both"/>
        <w:rPr>
          <w:rFonts w:ascii="Times New Roman" w:eastAsia="Times New Roman" w:hAnsi="Times New Roman" w:cs="Times New Roman"/>
          <w:lang w:val="es-SV"/>
        </w:rPr>
      </w:pPr>
      <w:r>
        <w:rPr>
          <w:rFonts w:ascii="Times New Roman" w:eastAsia="Times New Roman" w:hAnsi="Times New Roman" w:cs="Times New Roman"/>
          <w:lang w:val="es-SV"/>
        </w:rPr>
        <w:t xml:space="preserve">Ahora vamos a agrupar estas posibles ubicaciones de tal manera de crear separaciones uniformes entre ellas. Los centros de esas agrupaciones se volverán nuestras ubicaciones </w:t>
      </w:r>
      <w:r w:rsidR="009C4125">
        <w:rPr>
          <w:rFonts w:ascii="Times New Roman" w:eastAsia="Times New Roman" w:hAnsi="Times New Roman" w:cs="Times New Roman"/>
          <w:lang w:val="es-SV"/>
        </w:rPr>
        <w:t>más</w:t>
      </w:r>
      <w:r>
        <w:rPr>
          <w:rFonts w:ascii="Times New Roman" w:eastAsia="Times New Roman" w:hAnsi="Times New Roman" w:cs="Times New Roman"/>
          <w:lang w:val="es-SV"/>
        </w:rPr>
        <w:t xml:space="preserve"> prometedoras.</w:t>
      </w:r>
    </w:p>
    <w:p w14:paraId="080A16A4" w14:textId="2A5032A6" w:rsidR="00B0261A" w:rsidRDefault="00B0261A" w:rsidP="006A254F">
      <w:pPr>
        <w:spacing w:after="303" w:line="262" w:lineRule="auto"/>
        <w:ind w:left="628" w:right="611" w:hanging="10"/>
        <w:jc w:val="both"/>
        <w:rPr>
          <w:rFonts w:ascii="Times New Roman" w:eastAsia="Times New Roman" w:hAnsi="Times New Roman" w:cs="Times New Roman"/>
          <w:lang w:val="es-SV"/>
        </w:rPr>
      </w:pPr>
      <w:r>
        <w:rPr>
          <w:rFonts w:ascii="Times New Roman" w:eastAsia="Times New Roman" w:hAnsi="Times New Roman" w:cs="Times New Roman"/>
          <w:noProof/>
          <w:lang w:val="es-SV"/>
        </w:rPr>
        <w:drawing>
          <wp:inline distT="0" distB="0" distL="0" distR="0" wp14:anchorId="61B3E438" wp14:editId="32A99E6C">
            <wp:extent cx="5622222" cy="306050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7193" cy="3074098"/>
                    </a:xfrm>
                    <a:prstGeom prst="rect">
                      <a:avLst/>
                    </a:prstGeom>
                  </pic:spPr>
                </pic:pic>
              </a:graphicData>
            </a:graphic>
          </wp:inline>
        </w:drawing>
      </w:r>
    </w:p>
    <w:p w14:paraId="5F64D5EA" w14:textId="570A0CA1" w:rsidR="00B0261A" w:rsidRDefault="009C4125" w:rsidP="006A254F">
      <w:pPr>
        <w:spacing w:after="303" w:line="262" w:lineRule="auto"/>
        <w:ind w:left="628" w:right="611" w:hanging="10"/>
        <w:jc w:val="both"/>
        <w:rPr>
          <w:rFonts w:ascii="Times New Roman" w:eastAsia="Times New Roman" w:hAnsi="Times New Roman" w:cs="Times New Roman"/>
          <w:lang w:val="es-SV"/>
        </w:rPr>
      </w:pPr>
      <w:r>
        <w:rPr>
          <w:rFonts w:ascii="Times New Roman" w:eastAsia="Times New Roman" w:hAnsi="Times New Roman" w:cs="Times New Roman"/>
          <w:lang w:val="es-SV"/>
        </w:rPr>
        <w:t xml:space="preserve">Obtenemos las direcciones de los centros de cada grupo y estas se </w:t>
      </w:r>
      <w:r w:rsidR="0038470F">
        <w:rPr>
          <w:rFonts w:ascii="Times New Roman" w:eastAsia="Times New Roman" w:hAnsi="Times New Roman" w:cs="Times New Roman"/>
          <w:lang w:val="es-SV"/>
        </w:rPr>
        <w:t>presentarán</w:t>
      </w:r>
      <w:r>
        <w:rPr>
          <w:rFonts w:ascii="Times New Roman" w:eastAsia="Times New Roman" w:hAnsi="Times New Roman" w:cs="Times New Roman"/>
          <w:lang w:val="es-SV"/>
        </w:rPr>
        <w:t xml:space="preserve"> como las ubicaciones </w:t>
      </w:r>
      <w:r w:rsidR="0047423B">
        <w:rPr>
          <w:rFonts w:ascii="Times New Roman" w:eastAsia="Times New Roman" w:hAnsi="Times New Roman" w:cs="Times New Roman"/>
          <w:lang w:val="es-SV"/>
        </w:rPr>
        <w:t>más</w:t>
      </w:r>
      <w:r>
        <w:rPr>
          <w:rFonts w:ascii="Times New Roman" w:eastAsia="Times New Roman" w:hAnsi="Times New Roman" w:cs="Times New Roman"/>
          <w:lang w:val="es-SV"/>
        </w:rPr>
        <w:t xml:space="preserve"> prometedoras a Corpobello para su </w:t>
      </w:r>
      <w:r w:rsidR="0047423B">
        <w:rPr>
          <w:rFonts w:ascii="Times New Roman" w:eastAsia="Times New Roman" w:hAnsi="Times New Roman" w:cs="Times New Roman"/>
          <w:lang w:val="es-SV"/>
        </w:rPr>
        <w:t>análisis</w:t>
      </w:r>
      <w:r>
        <w:rPr>
          <w:rFonts w:ascii="Times New Roman" w:eastAsia="Times New Roman" w:hAnsi="Times New Roman" w:cs="Times New Roman"/>
          <w:lang w:val="es-SV"/>
        </w:rPr>
        <w:t xml:space="preserve"> de costos y que puedan decidir en donde abrirán su nuevo spa.</w:t>
      </w:r>
    </w:p>
    <w:p w14:paraId="2726ACB1" w14:textId="6E3B6B48" w:rsidR="009C4125" w:rsidRDefault="009C4125" w:rsidP="006A254F">
      <w:pPr>
        <w:spacing w:after="303" w:line="262" w:lineRule="auto"/>
        <w:ind w:left="628" w:right="611" w:hanging="10"/>
        <w:jc w:val="both"/>
        <w:rPr>
          <w:rFonts w:ascii="Times New Roman" w:eastAsia="Times New Roman" w:hAnsi="Times New Roman" w:cs="Times New Roman"/>
          <w:lang w:val="es-SV"/>
        </w:rPr>
      </w:pPr>
      <w:r>
        <w:rPr>
          <w:rFonts w:ascii="Times New Roman" w:eastAsia="Times New Roman" w:hAnsi="Times New Roman" w:cs="Times New Roman"/>
          <w:noProof/>
          <w:lang w:val="es-SV"/>
        </w:rPr>
        <w:lastRenderedPageBreak/>
        <w:drawing>
          <wp:inline distT="0" distB="0" distL="0" distR="0" wp14:anchorId="788FAC5A" wp14:editId="1D79EBD1">
            <wp:extent cx="5543448" cy="2995697"/>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2575" cy="3006033"/>
                    </a:xfrm>
                    <a:prstGeom prst="rect">
                      <a:avLst/>
                    </a:prstGeom>
                  </pic:spPr>
                </pic:pic>
              </a:graphicData>
            </a:graphic>
          </wp:inline>
        </w:drawing>
      </w:r>
    </w:p>
    <w:p w14:paraId="5C6CC21B" w14:textId="77777777" w:rsidR="00B0261A" w:rsidRPr="004C6AAA" w:rsidRDefault="00B0261A" w:rsidP="006A254F">
      <w:pPr>
        <w:spacing w:after="303" w:line="262" w:lineRule="auto"/>
        <w:ind w:left="628" w:right="611" w:hanging="10"/>
        <w:jc w:val="both"/>
        <w:rPr>
          <w:lang w:val="es-SV"/>
        </w:rPr>
      </w:pPr>
    </w:p>
    <w:p w14:paraId="60AFB3A3" w14:textId="77777777" w:rsidR="006A254F" w:rsidRPr="004C6AAA" w:rsidRDefault="006A254F" w:rsidP="006A254F">
      <w:pPr>
        <w:tabs>
          <w:tab w:val="center" w:pos="890"/>
          <w:tab w:val="center" w:pos="2421"/>
        </w:tabs>
        <w:spacing w:after="151" w:line="258" w:lineRule="auto"/>
        <w:rPr>
          <w:lang w:val="es-SV"/>
        </w:rPr>
      </w:pPr>
      <w:r w:rsidRPr="004C6AAA">
        <w:rPr>
          <w:lang w:val="es-SV"/>
        </w:rPr>
        <w:tab/>
      </w:r>
      <w:r w:rsidRPr="004C6AAA">
        <w:rPr>
          <w:rFonts w:ascii="Times New Roman" w:eastAsia="Times New Roman" w:hAnsi="Times New Roman" w:cs="Times New Roman"/>
          <w:b/>
          <w:lang w:val="es-SV"/>
        </w:rPr>
        <w:t>1.5.1</w:t>
      </w:r>
      <w:r w:rsidRPr="004C6AAA">
        <w:rPr>
          <w:rFonts w:ascii="Times New Roman" w:eastAsia="Times New Roman" w:hAnsi="Times New Roman" w:cs="Times New Roman"/>
          <w:b/>
          <w:lang w:val="es-SV"/>
        </w:rPr>
        <w:tab/>
        <w:t>Centro de Toronto.</w:t>
      </w:r>
    </w:p>
    <w:p w14:paraId="4F8B66C8" w14:textId="44FCB5A5" w:rsidR="006A254F" w:rsidRPr="004C6AAA" w:rsidRDefault="006A254F" w:rsidP="006A254F">
      <w:pPr>
        <w:spacing w:after="131" w:line="262" w:lineRule="auto"/>
        <w:ind w:left="628" w:right="611" w:hanging="10"/>
        <w:jc w:val="both"/>
        <w:rPr>
          <w:lang w:val="es-SV"/>
        </w:rPr>
      </w:pPr>
      <w:r w:rsidRPr="004C6AAA">
        <w:rPr>
          <w:rFonts w:ascii="Times New Roman" w:eastAsia="Times New Roman" w:hAnsi="Times New Roman" w:cs="Times New Roman"/>
          <w:lang w:val="es-SV"/>
        </w:rPr>
        <w:t xml:space="preserve">La ciudad de Toronto recibió durante 2017 antes de la pandemia 43.7 millones de turistas. Es una cuidad moderna y respetuosa de la cultura. Al sur del centro (Old City Hall) </w:t>
      </w:r>
      <w:r w:rsidR="00B0261A" w:rsidRPr="004C6AAA">
        <w:rPr>
          <w:rFonts w:ascii="Times New Roman" w:eastAsia="Times New Roman" w:hAnsi="Times New Roman" w:cs="Times New Roman"/>
          <w:lang w:val="es-SV"/>
        </w:rPr>
        <w:t>está</w:t>
      </w:r>
      <w:r w:rsidRPr="004C6AAA">
        <w:rPr>
          <w:rFonts w:ascii="Times New Roman" w:eastAsia="Times New Roman" w:hAnsi="Times New Roman" w:cs="Times New Roman"/>
          <w:lang w:val="es-SV"/>
        </w:rPr>
        <w:t xml:space="preserve"> el </w:t>
      </w:r>
      <w:r w:rsidR="0047423B" w:rsidRPr="004C6AAA">
        <w:rPr>
          <w:rFonts w:ascii="Times New Roman" w:eastAsia="Times New Roman" w:hAnsi="Times New Roman" w:cs="Times New Roman"/>
          <w:lang w:val="es-SV"/>
        </w:rPr>
        <w:t>distrito financiero</w:t>
      </w:r>
      <w:r w:rsidRPr="004C6AAA">
        <w:rPr>
          <w:rFonts w:ascii="Times New Roman" w:eastAsia="Times New Roman" w:hAnsi="Times New Roman" w:cs="Times New Roman"/>
          <w:lang w:val="es-SV"/>
        </w:rPr>
        <w:t>, al suroeste se encuentra el distri</w:t>
      </w:r>
      <w:r w:rsidR="00B52161">
        <w:rPr>
          <w:rFonts w:ascii="Times New Roman" w:eastAsia="Times New Roman" w:hAnsi="Times New Roman" w:cs="Times New Roman"/>
          <w:lang w:val="es-SV"/>
        </w:rPr>
        <w:t>t</w:t>
      </w:r>
      <w:r w:rsidRPr="004C6AAA">
        <w:rPr>
          <w:rFonts w:ascii="Times New Roman" w:eastAsia="Times New Roman" w:hAnsi="Times New Roman" w:cs="Times New Roman"/>
          <w:lang w:val="es-SV"/>
        </w:rPr>
        <w:t xml:space="preserve">o de entretenimiento, al norte </w:t>
      </w:r>
      <w:r w:rsidR="00B52161" w:rsidRPr="004C6AAA">
        <w:rPr>
          <w:rFonts w:ascii="Times New Roman" w:eastAsia="Times New Roman" w:hAnsi="Times New Roman" w:cs="Times New Roman"/>
          <w:lang w:val="es-SV"/>
        </w:rPr>
        <w:t>están</w:t>
      </w:r>
      <w:r w:rsidRPr="004C6AAA">
        <w:rPr>
          <w:rFonts w:ascii="Times New Roman" w:eastAsia="Times New Roman" w:hAnsi="Times New Roman" w:cs="Times New Roman"/>
          <w:lang w:val="es-SV"/>
        </w:rPr>
        <w:t xml:space="preserve"> la </w:t>
      </w:r>
      <w:r w:rsidR="00B52161" w:rsidRPr="004C6AAA">
        <w:rPr>
          <w:rFonts w:ascii="Times New Roman" w:eastAsia="Times New Roman" w:hAnsi="Times New Roman" w:cs="Times New Roman"/>
          <w:lang w:val="es-SV"/>
        </w:rPr>
        <w:t>administración</w:t>
      </w:r>
      <w:r w:rsidRPr="004C6AAA">
        <w:rPr>
          <w:rFonts w:ascii="Times New Roman" w:eastAsia="Times New Roman" w:hAnsi="Times New Roman" w:cs="Times New Roman"/>
          <w:lang w:val="es-SV"/>
        </w:rPr>
        <w:t xml:space="preserve"> publica, al noroeste se encuentra el distrito cultural. Rodeando el centro de la ciudad existe una zona peatonal </w:t>
      </w:r>
      <w:r w:rsidR="00B52161" w:rsidRPr="004C6AAA">
        <w:rPr>
          <w:rFonts w:ascii="Times New Roman" w:eastAsia="Times New Roman" w:hAnsi="Times New Roman" w:cs="Times New Roman"/>
          <w:lang w:val="es-SV"/>
        </w:rPr>
        <w:t>subterránea</w:t>
      </w:r>
      <w:r w:rsidRPr="004C6AAA">
        <w:rPr>
          <w:rFonts w:ascii="Times New Roman" w:eastAsia="Times New Roman" w:hAnsi="Times New Roman" w:cs="Times New Roman"/>
          <w:lang w:val="es-SV"/>
        </w:rPr>
        <w:t xml:space="preserve"> de 30 </w:t>
      </w:r>
      <w:r w:rsidR="00B52161" w:rsidRPr="004C6AAA">
        <w:rPr>
          <w:rFonts w:ascii="Times New Roman" w:eastAsia="Times New Roman" w:hAnsi="Times New Roman" w:cs="Times New Roman"/>
          <w:lang w:val="es-SV"/>
        </w:rPr>
        <w:t>kilómetros</w:t>
      </w:r>
      <w:r w:rsidRPr="004C6AAA">
        <w:rPr>
          <w:rFonts w:ascii="Times New Roman" w:eastAsia="Times New Roman" w:hAnsi="Times New Roman" w:cs="Times New Roman"/>
          <w:lang w:val="es-SV"/>
        </w:rPr>
        <w:t xml:space="preserve"> de largo donde encontrará restaurantes y centros comerciales</w:t>
      </w:r>
      <w:r w:rsidR="00B52161">
        <w:rPr>
          <w:rFonts w:ascii="Times New Roman" w:eastAsia="Times New Roman" w:hAnsi="Times New Roman" w:cs="Times New Roman"/>
          <w:lang w:val="es-SV"/>
        </w:rPr>
        <w:t xml:space="preserve"> todos</w:t>
      </w:r>
      <w:r w:rsidRPr="004C6AAA">
        <w:rPr>
          <w:rFonts w:ascii="Times New Roman" w:eastAsia="Times New Roman" w:hAnsi="Times New Roman" w:cs="Times New Roman"/>
          <w:lang w:val="es-SV"/>
        </w:rPr>
        <w:t xml:space="preserve"> con entradas </w:t>
      </w:r>
      <w:r w:rsidR="00B52161" w:rsidRPr="004C6AAA">
        <w:rPr>
          <w:rFonts w:ascii="Times New Roman" w:eastAsia="Times New Roman" w:hAnsi="Times New Roman" w:cs="Times New Roman"/>
          <w:lang w:val="es-SV"/>
        </w:rPr>
        <w:t>subterráneas</w:t>
      </w:r>
      <w:r w:rsidRPr="004C6AAA">
        <w:rPr>
          <w:rFonts w:ascii="Times New Roman" w:eastAsia="Times New Roman" w:hAnsi="Times New Roman" w:cs="Times New Roman"/>
          <w:lang w:val="es-SV"/>
        </w:rPr>
        <w:t>. Esta zona peatonal se llama THE PATH.</w:t>
      </w:r>
    </w:p>
    <w:p w14:paraId="31F2D615" w14:textId="77777777" w:rsidR="006A254F" w:rsidRPr="004C6AAA" w:rsidRDefault="006A254F" w:rsidP="006A254F">
      <w:pPr>
        <w:spacing w:after="131" w:line="262" w:lineRule="auto"/>
        <w:ind w:left="628" w:right="611" w:hanging="10"/>
        <w:jc w:val="both"/>
        <w:rPr>
          <w:lang w:val="es-SV"/>
        </w:rPr>
      </w:pPr>
      <w:r w:rsidRPr="004C6AAA">
        <w:rPr>
          <w:rFonts w:ascii="Times New Roman" w:eastAsia="Times New Roman" w:hAnsi="Times New Roman" w:cs="Times New Roman"/>
          <w:lang w:val="es-SV"/>
        </w:rPr>
        <w:t>Esta zona es muy popular entre los turistas y a cualquier negocio le ayuda tener una gran cantidad de potenciales clientes circulando por la zona.</w:t>
      </w:r>
    </w:p>
    <w:p w14:paraId="5E2EF740" w14:textId="77777777" w:rsidR="006A254F" w:rsidRPr="00A02137" w:rsidRDefault="006A254F">
      <w:pPr>
        <w:spacing w:after="164" w:line="262" w:lineRule="auto"/>
        <w:ind w:left="628" w:right="611" w:hanging="10"/>
        <w:jc w:val="both"/>
        <w:rPr>
          <w:rFonts w:ascii="Times New Roman" w:eastAsia="Times New Roman" w:hAnsi="Times New Roman" w:cs="Times New Roman"/>
          <w:b/>
          <w:lang w:val="es-SV"/>
        </w:rPr>
      </w:pPr>
    </w:p>
    <w:p w14:paraId="682D8D4C" w14:textId="37BEEFA8" w:rsidR="004C6AAA" w:rsidRDefault="004C6AAA" w:rsidP="004C6AAA">
      <w:pPr>
        <w:spacing w:after="164" w:line="262" w:lineRule="auto"/>
        <w:ind w:right="611"/>
        <w:jc w:val="both"/>
        <w:rPr>
          <w:lang w:val="es-SV"/>
        </w:rPr>
      </w:pPr>
    </w:p>
    <w:p w14:paraId="29BAAC20" w14:textId="662B3B20" w:rsidR="006A254F" w:rsidRPr="004C6AAA" w:rsidRDefault="006A254F" w:rsidP="006A254F">
      <w:pPr>
        <w:pStyle w:val="Ttulo1"/>
        <w:tabs>
          <w:tab w:val="center" w:pos="805"/>
          <w:tab w:val="center" w:pos="2720"/>
        </w:tabs>
        <w:ind w:left="0" w:firstLine="0"/>
        <w:rPr>
          <w:lang w:val="es-SV"/>
        </w:rPr>
      </w:pPr>
      <w:r w:rsidRPr="004C6AAA">
        <w:rPr>
          <w:lang w:val="es-SV"/>
        </w:rPr>
        <w:t>1.6</w:t>
      </w:r>
      <w:r w:rsidRPr="004C6AAA">
        <w:rPr>
          <w:lang w:val="es-SV"/>
        </w:rPr>
        <w:tab/>
      </w:r>
      <w:r>
        <w:rPr>
          <w:lang w:val="es-SV"/>
        </w:rPr>
        <w:t xml:space="preserve"> </w:t>
      </w:r>
      <w:r w:rsidRPr="004C6AAA">
        <w:rPr>
          <w:lang w:val="es-SV"/>
        </w:rPr>
        <w:t>Resultados and Discusión</w:t>
      </w:r>
    </w:p>
    <w:p w14:paraId="796A0942" w14:textId="59000516" w:rsidR="006A254F" w:rsidRPr="004C6AAA" w:rsidRDefault="006A254F" w:rsidP="006A254F">
      <w:pPr>
        <w:spacing w:after="131" w:line="262" w:lineRule="auto"/>
        <w:ind w:left="628" w:right="611" w:hanging="10"/>
        <w:jc w:val="both"/>
        <w:rPr>
          <w:lang w:val="es-SV"/>
        </w:rPr>
      </w:pPr>
      <w:r w:rsidRPr="004C6AAA">
        <w:rPr>
          <w:rFonts w:ascii="Times New Roman" w:eastAsia="Times New Roman" w:hAnsi="Times New Roman" w:cs="Times New Roman"/>
          <w:lang w:val="es-SV"/>
        </w:rPr>
        <w:t>Nuestr</w:t>
      </w:r>
      <w:r w:rsidR="00B0261A">
        <w:rPr>
          <w:rFonts w:ascii="Times New Roman" w:eastAsia="Times New Roman" w:hAnsi="Times New Roman" w:cs="Times New Roman"/>
          <w:lang w:val="es-SV"/>
        </w:rPr>
        <w:t>o</w:t>
      </w:r>
      <w:r w:rsidRPr="004C6AAA">
        <w:rPr>
          <w:rFonts w:ascii="Times New Roman" w:eastAsia="Times New Roman" w:hAnsi="Times New Roman" w:cs="Times New Roman"/>
          <w:lang w:val="es-SV"/>
        </w:rPr>
        <w:t xml:space="preserve"> </w:t>
      </w:r>
      <w:r w:rsidR="00B0261A" w:rsidRPr="004C6AAA">
        <w:rPr>
          <w:rFonts w:ascii="Times New Roman" w:eastAsia="Times New Roman" w:hAnsi="Times New Roman" w:cs="Times New Roman"/>
          <w:lang w:val="es-SV"/>
        </w:rPr>
        <w:t>análisis</w:t>
      </w:r>
      <w:r w:rsidRPr="004C6AAA">
        <w:rPr>
          <w:rFonts w:ascii="Times New Roman" w:eastAsia="Times New Roman" w:hAnsi="Times New Roman" w:cs="Times New Roman"/>
          <w:lang w:val="es-SV"/>
        </w:rPr>
        <w:t xml:space="preserve"> muestra </w:t>
      </w:r>
      <w:r w:rsidR="009C4125" w:rsidRPr="004C6AAA">
        <w:rPr>
          <w:rFonts w:ascii="Times New Roman" w:eastAsia="Times New Roman" w:hAnsi="Times New Roman" w:cs="Times New Roman"/>
          <w:lang w:val="es-SV"/>
        </w:rPr>
        <w:t>que,</w:t>
      </w:r>
      <w:r w:rsidRPr="004C6AAA">
        <w:rPr>
          <w:rFonts w:ascii="Times New Roman" w:eastAsia="Times New Roman" w:hAnsi="Times New Roman" w:cs="Times New Roman"/>
          <w:lang w:val="es-SV"/>
        </w:rPr>
        <w:t xml:space="preserve"> aunque hay muchos spas y </w:t>
      </w:r>
      <w:r w:rsidR="00B0261A" w:rsidRPr="004C6AAA">
        <w:rPr>
          <w:rFonts w:ascii="Times New Roman" w:eastAsia="Times New Roman" w:hAnsi="Times New Roman" w:cs="Times New Roman"/>
          <w:lang w:val="es-SV"/>
        </w:rPr>
        <w:t>clínicas</w:t>
      </w:r>
      <w:r w:rsidRPr="004C6AAA">
        <w:rPr>
          <w:rFonts w:ascii="Times New Roman" w:eastAsia="Times New Roman" w:hAnsi="Times New Roman" w:cs="Times New Roman"/>
          <w:lang w:val="es-SV"/>
        </w:rPr>
        <w:t xml:space="preserve"> de salud corporal en la ciudad de Toronto, existe un </w:t>
      </w:r>
      <w:r w:rsidR="00B0261A" w:rsidRPr="004C6AAA">
        <w:rPr>
          <w:rFonts w:ascii="Times New Roman" w:eastAsia="Times New Roman" w:hAnsi="Times New Roman" w:cs="Times New Roman"/>
          <w:lang w:val="es-SV"/>
        </w:rPr>
        <w:t>área</w:t>
      </w:r>
      <w:r w:rsidRPr="004C6AAA">
        <w:rPr>
          <w:rFonts w:ascii="Times New Roman" w:eastAsia="Times New Roman" w:hAnsi="Times New Roman" w:cs="Times New Roman"/>
          <w:lang w:val="es-SV"/>
        </w:rPr>
        <w:t xml:space="preserve"> cerca del centro que tiene potencial para poner un negocio de este tipo, sin que existe en su inmediato alrededor otros negocio del mismo tipo.</w:t>
      </w:r>
    </w:p>
    <w:p w14:paraId="73F22DAC" w14:textId="50873325" w:rsidR="006A254F" w:rsidRPr="004C6AAA" w:rsidRDefault="006A254F" w:rsidP="006A254F">
      <w:pPr>
        <w:spacing w:after="131" w:line="262" w:lineRule="auto"/>
        <w:ind w:left="628" w:right="611" w:hanging="10"/>
        <w:jc w:val="both"/>
        <w:rPr>
          <w:lang w:val="es-SV"/>
        </w:rPr>
      </w:pPr>
      <w:r w:rsidRPr="004C6AAA">
        <w:rPr>
          <w:rFonts w:ascii="Times New Roman" w:eastAsia="Times New Roman" w:hAnsi="Times New Roman" w:cs="Times New Roman"/>
          <w:lang w:val="es-SV"/>
        </w:rPr>
        <w:t xml:space="preserve">La </w:t>
      </w:r>
      <w:r w:rsidR="00B0261A">
        <w:rPr>
          <w:rFonts w:ascii="Times New Roman" w:eastAsia="Times New Roman" w:hAnsi="Times New Roman" w:cs="Times New Roman"/>
          <w:lang w:val="es-SV"/>
        </w:rPr>
        <w:t>l</w:t>
      </w:r>
      <w:r w:rsidRPr="004C6AAA">
        <w:rPr>
          <w:rFonts w:ascii="Times New Roman" w:eastAsia="Times New Roman" w:hAnsi="Times New Roman" w:cs="Times New Roman"/>
          <w:lang w:val="es-SV"/>
        </w:rPr>
        <w:t xml:space="preserve">ista esta de direcciones esta ordenada </w:t>
      </w:r>
      <w:r w:rsidR="00B0261A" w:rsidRPr="004C6AAA">
        <w:rPr>
          <w:rFonts w:ascii="Times New Roman" w:eastAsia="Times New Roman" w:hAnsi="Times New Roman" w:cs="Times New Roman"/>
          <w:lang w:val="es-SV"/>
        </w:rPr>
        <w:t>según</w:t>
      </w:r>
      <w:r w:rsidRPr="004C6AAA">
        <w:rPr>
          <w:rFonts w:ascii="Times New Roman" w:eastAsia="Times New Roman" w:hAnsi="Times New Roman" w:cs="Times New Roman"/>
          <w:lang w:val="es-SV"/>
        </w:rPr>
        <w:t xml:space="preserve"> la proximidad al centro de la ciudad. de los cuales los primeros 2 </w:t>
      </w:r>
      <w:r w:rsidR="00B0261A" w:rsidRPr="004C6AAA">
        <w:rPr>
          <w:rFonts w:ascii="Times New Roman" w:eastAsia="Times New Roman" w:hAnsi="Times New Roman" w:cs="Times New Roman"/>
          <w:lang w:val="es-SV"/>
        </w:rPr>
        <w:t>están</w:t>
      </w:r>
      <w:r w:rsidRPr="004C6AAA">
        <w:rPr>
          <w:rFonts w:ascii="Times New Roman" w:eastAsia="Times New Roman" w:hAnsi="Times New Roman" w:cs="Times New Roman"/>
          <w:lang w:val="es-SV"/>
        </w:rPr>
        <w:t xml:space="preserve"> a menos de 1km del centro.</w:t>
      </w:r>
    </w:p>
    <w:p w14:paraId="2CCF13B3" w14:textId="77777777" w:rsidR="006A254F" w:rsidRPr="004C6AAA" w:rsidRDefault="006A254F" w:rsidP="006A254F">
      <w:pPr>
        <w:spacing w:after="311" w:line="262" w:lineRule="auto"/>
        <w:ind w:left="628" w:right="611" w:hanging="10"/>
        <w:jc w:val="both"/>
        <w:rPr>
          <w:lang w:val="es-SV"/>
        </w:rPr>
      </w:pPr>
      <w:r w:rsidRPr="004C6AAA">
        <w:rPr>
          <w:rFonts w:ascii="Times New Roman" w:eastAsia="Times New Roman" w:hAnsi="Times New Roman" w:cs="Times New Roman"/>
          <w:lang w:val="es-SV"/>
        </w:rPr>
        <w:t>Hemos sido muy afortunados pues esta es exactamente la oportunidad de negocios que Corpobello esperaba encontrar.</w:t>
      </w:r>
    </w:p>
    <w:p w14:paraId="1F338961" w14:textId="238825ED" w:rsidR="006A254F" w:rsidRPr="004C6AAA" w:rsidRDefault="006A254F" w:rsidP="006A254F">
      <w:pPr>
        <w:pStyle w:val="Ttulo1"/>
        <w:tabs>
          <w:tab w:val="center" w:pos="805"/>
          <w:tab w:val="center" w:pos="1859"/>
        </w:tabs>
        <w:ind w:left="0" w:firstLine="0"/>
        <w:rPr>
          <w:lang w:val="es-SV"/>
        </w:rPr>
      </w:pPr>
      <w:r w:rsidRPr="004C6AAA">
        <w:rPr>
          <w:lang w:val="es-SV"/>
        </w:rPr>
        <w:lastRenderedPageBreak/>
        <w:t>1.7</w:t>
      </w:r>
      <w:r w:rsidRPr="004C6AAA">
        <w:rPr>
          <w:lang w:val="es-SV"/>
        </w:rPr>
        <w:tab/>
      </w:r>
      <w:r>
        <w:rPr>
          <w:lang w:val="es-SV"/>
        </w:rPr>
        <w:t xml:space="preserve"> </w:t>
      </w:r>
      <w:r w:rsidRPr="004C6AAA">
        <w:rPr>
          <w:lang w:val="es-SV"/>
        </w:rPr>
        <w:t>Conclusión</w:t>
      </w:r>
    </w:p>
    <w:p w14:paraId="172A0F6E" w14:textId="3B1D7B8F" w:rsidR="006A254F" w:rsidRPr="004C6AAA" w:rsidRDefault="006A254F" w:rsidP="006A254F">
      <w:pPr>
        <w:spacing w:after="94" w:line="262" w:lineRule="auto"/>
        <w:ind w:left="628" w:right="611" w:hanging="10"/>
        <w:jc w:val="both"/>
        <w:rPr>
          <w:lang w:val="es-SV"/>
        </w:rPr>
      </w:pPr>
      <w:r w:rsidRPr="004C6AAA">
        <w:rPr>
          <w:rFonts w:ascii="Times New Roman" w:eastAsia="Times New Roman" w:hAnsi="Times New Roman" w:cs="Times New Roman"/>
          <w:lang w:val="es-SV"/>
        </w:rPr>
        <w:t xml:space="preserve">Tenemos una lista de </w:t>
      </w:r>
      <w:r w:rsidR="00AF39C5" w:rsidRPr="004C6AAA">
        <w:rPr>
          <w:rFonts w:ascii="Times New Roman" w:eastAsia="Times New Roman" w:hAnsi="Times New Roman" w:cs="Times New Roman"/>
          <w:lang w:val="es-SV"/>
        </w:rPr>
        <w:t>las 10 mejores ubicaciones</w:t>
      </w:r>
      <w:r w:rsidRPr="004C6AAA">
        <w:rPr>
          <w:rFonts w:ascii="Times New Roman" w:eastAsia="Times New Roman" w:hAnsi="Times New Roman" w:cs="Times New Roman"/>
          <w:lang w:val="es-SV"/>
        </w:rPr>
        <w:t xml:space="preserve"> candidata</w:t>
      </w:r>
      <w:r w:rsidR="00AF39C5">
        <w:rPr>
          <w:rFonts w:ascii="Times New Roman" w:eastAsia="Times New Roman" w:hAnsi="Times New Roman" w:cs="Times New Roman"/>
          <w:lang w:val="es-SV"/>
        </w:rPr>
        <w:t>s</w:t>
      </w:r>
      <w:r w:rsidRPr="004C6AAA">
        <w:rPr>
          <w:rFonts w:ascii="Times New Roman" w:eastAsia="Times New Roman" w:hAnsi="Times New Roman" w:cs="Times New Roman"/>
          <w:lang w:val="es-SV"/>
        </w:rPr>
        <w:t xml:space="preserve"> para abrir nuestro Spa. Ahora corresponde a los directores de Corpobello seleccionar la que mejor satisfaga su idea de negocios y presupuesto. Cualquier </w:t>
      </w:r>
      <w:r w:rsidR="00AF39C5" w:rsidRPr="004C6AAA">
        <w:rPr>
          <w:rFonts w:ascii="Times New Roman" w:eastAsia="Times New Roman" w:hAnsi="Times New Roman" w:cs="Times New Roman"/>
          <w:lang w:val="es-SV"/>
        </w:rPr>
        <w:t>ubicación</w:t>
      </w:r>
      <w:r w:rsidRPr="004C6AAA">
        <w:rPr>
          <w:rFonts w:ascii="Times New Roman" w:eastAsia="Times New Roman" w:hAnsi="Times New Roman" w:cs="Times New Roman"/>
          <w:lang w:val="es-SV"/>
        </w:rPr>
        <w:t xml:space="preserve"> que seleccionen de la lista tiene todo el potencial de ser un </w:t>
      </w:r>
      <w:r w:rsidR="00AF39C5" w:rsidRPr="004C6AAA">
        <w:rPr>
          <w:rFonts w:ascii="Times New Roman" w:eastAsia="Times New Roman" w:hAnsi="Times New Roman" w:cs="Times New Roman"/>
          <w:lang w:val="es-SV"/>
        </w:rPr>
        <w:t>éxito</w:t>
      </w:r>
      <w:r w:rsidRPr="004C6AAA">
        <w:rPr>
          <w:rFonts w:ascii="Times New Roman" w:eastAsia="Times New Roman" w:hAnsi="Times New Roman" w:cs="Times New Roman"/>
          <w:lang w:val="es-SV"/>
        </w:rPr>
        <w:t xml:space="preserve">. Debido a que el centro de Toronto en un </w:t>
      </w:r>
      <w:r w:rsidR="00AF39C5" w:rsidRPr="004C6AAA">
        <w:rPr>
          <w:rFonts w:ascii="Times New Roman" w:eastAsia="Times New Roman" w:hAnsi="Times New Roman" w:cs="Times New Roman"/>
          <w:lang w:val="es-SV"/>
        </w:rPr>
        <w:t>área</w:t>
      </w:r>
      <w:r w:rsidRPr="004C6AAA">
        <w:rPr>
          <w:rFonts w:ascii="Times New Roman" w:eastAsia="Times New Roman" w:hAnsi="Times New Roman" w:cs="Times New Roman"/>
          <w:lang w:val="es-SV"/>
        </w:rPr>
        <w:t xml:space="preserve"> muy visitada por turistas Locales e Internacionales</w:t>
      </w:r>
    </w:p>
    <w:p w14:paraId="32FCDD18" w14:textId="70D006DD" w:rsidR="006A254F" w:rsidRDefault="006A254F" w:rsidP="004C6AAA">
      <w:pPr>
        <w:spacing w:after="164" w:line="262" w:lineRule="auto"/>
        <w:ind w:right="611"/>
        <w:jc w:val="both"/>
        <w:rPr>
          <w:lang w:val="es-SV"/>
        </w:rPr>
      </w:pPr>
    </w:p>
    <w:tbl>
      <w:tblPr>
        <w:tblpPr w:leftFromText="141" w:rightFromText="141" w:vertAnchor="text" w:horzAnchor="margin" w:tblpXSpec="center" w:tblpY="338"/>
        <w:tblW w:w="0" w:type="auto"/>
        <w:tblCellMar>
          <w:left w:w="70" w:type="dxa"/>
          <w:right w:w="70" w:type="dxa"/>
        </w:tblCellMar>
        <w:tblLook w:val="04A0" w:firstRow="1" w:lastRow="0" w:firstColumn="1" w:lastColumn="0" w:noHBand="0" w:noVBand="1"/>
      </w:tblPr>
      <w:tblGrid>
        <w:gridCol w:w="2234"/>
        <w:gridCol w:w="2234"/>
        <w:gridCol w:w="2234"/>
        <w:gridCol w:w="1007"/>
        <w:gridCol w:w="1006"/>
        <w:gridCol w:w="1006"/>
      </w:tblGrid>
      <w:tr w:rsidR="000B1BD1" w:rsidRPr="00451F9B" w14:paraId="6631EE48" w14:textId="77777777" w:rsidTr="000B1BD1">
        <w:trPr>
          <w:trHeight w:val="300"/>
        </w:trPr>
        <w:tc>
          <w:tcPr>
            <w:tcW w:w="0" w:type="auto"/>
            <w:tcBorders>
              <w:top w:val="nil"/>
              <w:left w:val="nil"/>
              <w:bottom w:val="nil"/>
              <w:right w:val="nil"/>
            </w:tcBorders>
            <w:shd w:val="clear" w:color="auto" w:fill="auto"/>
            <w:noWrap/>
            <w:vAlign w:val="bottom"/>
            <w:hideMark/>
          </w:tcPr>
          <w:p w14:paraId="08585FD8" w14:textId="77777777" w:rsidR="000B1BD1" w:rsidRPr="000B1BD1" w:rsidRDefault="000B1BD1" w:rsidP="000B1BD1">
            <w:pPr>
              <w:spacing w:after="0" w:line="240" w:lineRule="auto"/>
              <w:rPr>
                <w:rFonts w:ascii="Times New Roman" w:eastAsia="Times New Roman" w:hAnsi="Times New Roman" w:cs="Times New Roman"/>
                <w:color w:val="auto"/>
                <w:sz w:val="24"/>
                <w:szCs w:val="24"/>
                <w:lang w:val="es-SV" w:eastAsia="es-SV"/>
              </w:rPr>
            </w:pPr>
          </w:p>
        </w:tc>
        <w:tc>
          <w:tcPr>
            <w:tcW w:w="0" w:type="auto"/>
            <w:tcBorders>
              <w:top w:val="nil"/>
              <w:left w:val="nil"/>
              <w:bottom w:val="nil"/>
              <w:right w:val="nil"/>
            </w:tcBorders>
            <w:shd w:val="clear" w:color="auto" w:fill="auto"/>
            <w:noWrap/>
            <w:vAlign w:val="bottom"/>
            <w:hideMark/>
          </w:tcPr>
          <w:p w14:paraId="416190C0" w14:textId="77777777" w:rsidR="000B1BD1" w:rsidRPr="000B1BD1" w:rsidRDefault="000B1BD1" w:rsidP="000B1BD1">
            <w:pPr>
              <w:spacing w:after="0" w:line="240" w:lineRule="auto"/>
              <w:rPr>
                <w:rFonts w:ascii="Times New Roman" w:eastAsia="Times New Roman" w:hAnsi="Times New Roman" w:cs="Times New Roman"/>
                <w:color w:val="auto"/>
                <w:sz w:val="20"/>
                <w:szCs w:val="20"/>
                <w:lang w:val="es-SV" w:eastAsia="es-SV"/>
              </w:rPr>
            </w:pPr>
          </w:p>
        </w:tc>
        <w:tc>
          <w:tcPr>
            <w:tcW w:w="0" w:type="auto"/>
            <w:tcBorders>
              <w:top w:val="nil"/>
              <w:left w:val="nil"/>
              <w:bottom w:val="nil"/>
              <w:right w:val="nil"/>
            </w:tcBorders>
            <w:shd w:val="clear" w:color="auto" w:fill="auto"/>
            <w:noWrap/>
            <w:vAlign w:val="bottom"/>
            <w:hideMark/>
          </w:tcPr>
          <w:p w14:paraId="56FAE0D4" w14:textId="77777777" w:rsidR="000B1BD1" w:rsidRPr="000B1BD1" w:rsidRDefault="000B1BD1" w:rsidP="000B1BD1">
            <w:pPr>
              <w:spacing w:after="0" w:line="240" w:lineRule="auto"/>
              <w:rPr>
                <w:rFonts w:ascii="Times New Roman" w:eastAsia="Times New Roman" w:hAnsi="Times New Roman" w:cs="Times New Roman"/>
                <w:color w:val="auto"/>
                <w:sz w:val="20"/>
                <w:szCs w:val="20"/>
                <w:lang w:val="es-SV" w:eastAsia="es-SV"/>
              </w:rPr>
            </w:pPr>
          </w:p>
        </w:tc>
        <w:tc>
          <w:tcPr>
            <w:tcW w:w="0" w:type="auto"/>
            <w:tcBorders>
              <w:top w:val="nil"/>
              <w:left w:val="nil"/>
              <w:bottom w:val="nil"/>
              <w:right w:val="nil"/>
            </w:tcBorders>
            <w:shd w:val="clear" w:color="auto" w:fill="auto"/>
            <w:noWrap/>
            <w:vAlign w:val="bottom"/>
            <w:hideMark/>
          </w:tcPr>
          <w:p w14:paraId="718FFF00" w14:textId="77777777" w:rsidR="000B1BD1" w:rsidRPr="000B1BD1" w:rsidRDefault="000B1BD1" w:rsidP="000B1BD1">
            <w:pPr>
              <w:spacing w:after="0" w:line="240" w:lineRule="auto"/>
              <w:rPr>
                <w:rFonts w:ascii="Times New Roman" w:eastAsia="Times New Roman" w:hAnsi="Times New Roman" w:cs="Times New Roman"/>
                <w:color w:val="auto"/>
                <w:sz w:val="20"/>
                <w:szCs w:val="20"/>
                <w:lang w:val="es-SV" w:eastAsia="es-SV"/>
              </w:rPr>
            </w:pPr>
          </w:p>
        </w:tc>
        <w:tc>
          <w:tcPr>
            <w:tcW w:w="0" w:type="auto"/>
            <w:tcBorders>
              <w:top w:val="nil"/>
              <w:left w:val="nil"/>
              <w:bottom w:val="nil"/>
              <w:right w:val="nil"/>
            </w:tcBorders>
            <w:shd w:val="clear" w:color="auto" w:fill="auto"/>
            <w:noWrap/>
            <w:vAlign w:val="bottom"/>
            <w:hideMark/>
          </w:tcPr>
          <w:p w14:paraId="3C36A8F9" w14:textId="77777777" w:rsidR="000B1BD1" w:rsidRPr="000B1BD1" w:rsidRDefault="000B1BD1" w:rsidP="000B1BD1">
            <w:pPr>
              <w:spacing w:after="0" w:line="240" w:lineRule="auto"/>
              <w:rPr>
                <w:rFonts w:ascii="Times New Roman" w:eastAsia="Times New Roman" w:hAnsi="Times New Roman" w:cs="Times New Roman"/>
                <w:color w:val="auto"/>
                <w:sz w:val="20"/>
                <w:szCs w:val="20"/>
                <w:lang w:val="es-SV" w:eastAsia="es-SV"/>
              </w:rPr>
            </w:pPr>
          </w:p>
        </w:tc>
        <w:tc>
          <w:tcPr>
            <w:tcW w:w="0" w:type="auto"/>
            <w:tcBorders>
              <w:top w:val="nil"/>
              <w:left w:val="nil"/>
              <w:bottom w:val="nil"/>
              <w:right w:val="nil"/>
            </w:tcBorders>
            <w:shd w:val="clear" w:color="auto" w:fill="auto"/>
            <w:noWrap/>
            <w:vAlign w:val="bottom"/>
            <w:hideMark/>
          </w:tcPr>
          <w:p w14:paraId="17FD299B" w14:textId="77777777" w:rsidR="000B1BD1" w:rsidRPr="000B1BD1" w:rsidRDefault="000B1BD1" w:rsidP="000B1BD1">
            <w:pPr>
              <w:spacing w:after="0" w:line="240" w:lineRule="auto"/>
              <w:rPr>
                <w:rFonts w:ascii="Times New Roman" w:eastAsia="Times New Roman" w:hAnsi="Times New Roman" w:cs="Times New Roman"/>
                <w:color w:val="auto"/>
                <w:sz w:val="20"/>
                <w:szCs w:val="20"/>
                <w:lang w:val="es-SV" w:eastAsia="es-SV"/>
              </w:rPr>
            </w:pPr>
          </w:p>
        </w:tc>
      </w:tr>
      <w:tr w:rsidR="0038470F" w:rsidRPr="00451F9B" w14:paraId="79A9B504" w14:textId="77777777" w:rsidTr="000B1BD1">
        <w:trPr>
          <w:trHeight w:val="300"/>
        </w:trPr>
        <w:tc>
          <w:tcPr>
            <w:tcW w:w="0" w:type="auto"/>
            <w:tcBorders>
              <w:top w:val="nil"/>
              <w:left w:val="nil"/>
              <w:bottom w:val="nil"/>
              <w:right w:val="nil"/>
            </w:tcBorders>
            <w:shd w:val="clear" w:color="auto" w:fill="auto"/>
            <w:noWrap/>
            <w:vAlign w:val="bottom"/>
          </w:tcPr>
          <w:p w14:paraId="2459489C" w14:textId="77777777" w:rsidR="0038470F" w:rsidRPr="000B1BD1" w:rsidRDefault="0038470F" w:rsidP="000B1BD1">
            <w:pPr>
              <w:spacing w:after="0" w:line="240" w:lineRule="auto"/>
              <w:rPr>
                <w:rFonts w:ascii="Times New Roman" w:eastAsia="Times New Roman" w:hAnsi="Times New Roman" w:cs="Times New Roman"/>
                <w:color w:val="auto"/>
                <w:sz w:val="24"/>
                <w:szCs w:val="24"/>
                <w:lang w:val="es-SV" w:eastAsia="es-SV"/>
              </w:rPr>
            </w:pPr>
          </w:p>
        </w:tc>
        <w:tc>
          <w:tcPr>
            <w:tcW w:w="0" w:type="auto"/>
            <w:tcBorders>
              <w:top w:val="nil"/>
              <w:left w:val="nil"/>
              <w:bottom w:val="nil"/>
              <w:right w:val="nil"/>
            </w:tcBorders>
            <w:shd w:val="clear" w:color="auto" w:fill="auto"/>
            <w:noWrap/>
            <w:vAlign w:val="bottom"/>
          </w:tcPr>
          <w:p w14:paraId="10435627" w14:textId="77777777" w:rsidR="0038470F" w:rsidRPr="000B1BD1" w:rsidRDefault="0038470F" w:rsidP="000B1BD1">
            <w:pPr>
              <w:spacing w:after="0" w:line="240" w:lineRule="auto"/>
              <w:rPr>
                <w:rFonts w:ascii="Times New Roman" w:eastAsia="Times New Roman" w:hAnsi="Times New Roman" w:cs="Times New Roman"/>
                <w:color w:val="auto"/>
                <w:sz w:val="20"/>
                <w:szCs w:val="20"/>
                <w:lang w:val="es-SV" w:eastAsia="es-SV"/>
              </w:rPr>
            </w:pPr>
          </w:p>
        </w:tc>
        <w:tc>
          <w:tcPr>
            <w:tcW w:w="0" w:type="auto"/>
            <w:tcBorders>
              <w:top w:val="nil"/>
              <w:left w:val="nil"/>
              <w:bottom w:val="nil"/>
              <w:right w:val="nil"/>
            </w:tcBorders>
            <w:shd w:val="clear" w:color="auto" w:fill="auto"/>
            <w:noWrap/>
            <w:vAlign w:val="bottom"/>
          </w:tcPr>
          <w:p w14:paraId="024CC29B" w14:textId="77777777" w:rsidR="0038470F" w:rsidRPr="000B1BD1" w:rsidRDefault="0038470F" w:rsidP="000B1BD1">
            <w:pPr>
              <w:spacing w:after="0" w:line="240" w:lineRule="auto"/>
              <w:rPr>
                <w:rFonts w:ascii="Times New Roman" w:eastAsia="Times New Roman" w:hAnsi="Times New Roman" w:cs="Times New Roman"/>
                <w:color w:val="auto"/>
                <w:sz w:val="20"/>
                <w:szCs w:val="20"/>
                <w:lang w:val="es-SV" w:eastAsia="es-SV"/>
              </w:rPr>
            </w:pPr>
          </w:p>
        </w:tc>
        <w:tc>
          <w:tcPr>
            <w:tcW w:w="0" w:type="auto"/>
            <w:tcBorders>
              <w:top w:val="nil"/>
              <w:left w:val="nil"/>
              <w:bottom w:val="nil"/>
              <w:right w:val="nil"/>
            </w:tcBorders>
            <w:shd w:val="clear" w:color="auto" w:fill="auto"/>
            <w:noWrap/>
            <w:vAlign w:val="bottom"/>
          </w:tcPr>
          <w:p w14:paraId="55D25CC5" w14:textId="77777777" w:rsidR="0038470F" w:rsidRPr="000B1BD1" w:rsidRDefault="0038470F" w:rsidP="000B1BD1">
            <w:pPr>
              <w:spacing w:after="0" w:line="240" w:lineRule="auto"/>
              <w:rPr>
                <w:rFonts w:ascii="Times New Roman" w:eastAsia="Times New Roman" w:hAnsi="Times New Roman" w:cs="Times New Roman"/>
                <w:color w:val="auto"/>
                <w:sz w:val="20"/>
                <w:szCs w:val="20"/>
                <w:lang w:val="es-SV" w:eastAsia="es-SV"/>
              </w:rPr>
            </w:pPr>
          </w:p>
        </w:tc>
        <w:tc>
          <w:tcPr>
            <w:tcW w:w="0" w:type="auto"/>
            <w:tcBorders>
              <w:top w:val="nil"/>
              <w:left w:val="nil"/>
              <w:bottom w:val="nil"/>
              <w:right w:val="nil"/>
            </w:tcBorders>
            <w:shd w:val="clear" w:color="auto" w:fill="auto"/>
            <w:noWrap/>
            <w:vAlign w:val="bottom"/>
          </w:tcPr>
          <w:p w14:paraId="023DCEB5" w14:textId="77777777" w:rsidR="0038470F" w:rsidRPr="000B1BD1" w:rsidRDefault="0038470F" w:rsidP="000B1BD1">
            <w:pPr>
              <w:spacing w:after="0" w:line="240" w:lineRule="auto"/>
              <w:rPr>
                <w:rFonts w:ascii="Times New Roman" w:eastAsia="Times New Roman" w:hAnsi="Times New Roman" w:cs="Times New Roman"/>
                <w:color w:val="auto"/>
                <w:sz w:val="20"/>
                <w:szCs w:val="20"/>
                <w:lang w:val="es-SV" w:eastAsia="es-SV"/>
              </w:rPr>
            </w:pPr>
          </w:p>
        </w:tc>
        <w:tc>
          <w:tcPr>
            <w:tcW w:w="0" w:type="auto"/>
            <w:tcBorders>
              <w:top w:val="nil"/>
              <w:left w:val="nil"/>
              <w:bottom w:val="nil"/>
              <w:right w:val="nil"/>
            </w:tcBorders>
            <w:shd w:val="clear" w:color="auto" w:fill="auto"/>
            <w:noWrap/>
            <w:vAlign w:val="bottom"/>
          </w:tcPr>
          <w:p w14:paraId="182FB7C5" w14:textId="77777777" w:rsidR="0038470F" w:rsidRPr="000B1BD1" w:rsidRDefault="0038470F" w:rsidP="000B1BD1">
            <w:pPr>
              <w:spacing w:after="0" w:line="240" w:lineRule="auto"/>
              <w:rPr>
                <w:rFonts w:ascii="Times New Roman" w:eastAsia="Times New Roman" w:hAnsi="Times New Roman" w:cs="Times New Roman"/>
                <w:color w:val="auto"/>
                <w:sz w:val="20"/>
                <w:szCs w:val="20"/>
                <w:lang w:val="es-SV" w:eastAsia="es-SV"/>
              </w:rPr>
            </w:pPr>
          </w:p>
        </w:tc>
      </w:tr>
      <w:tr w:rsidR="000B1BD1" w:rsidRPr="00451F9B" w14:paraId="23E55BF1" w14:textId="77777777" w:rsidTr="000B1BD1">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48F2B3B" w14:textId="77777777" w:rsidR="000B1BD1" w:rsidRPr="000B1BD1" w:rsidRDefault="000B1BD1" w:rsidP="000B1BD1">
            <w:pPr>
              <w:spacing w:after="0" w:line="240" w:lineRule="auto"/>
              <w:rPr>
                <w:rFonts w:ascii="Var(--jp-code-font-family)" w:eastAsia="Times New Roman" w:hAnsi="Var(--jp-code-font-family)"/>
                <w:sz w:val="20"/>
                <w:szCs w:val="20"/>
                <w:lang w:eastAsia="es-SV"/>
              </w:rPr>
            </w:pPr>
            <w:r w:rsidRPr="000B1BD1">
              <w:rPr>
                <w:rFonts w:ascii="Var(--jp-code-font-family)" w:eastAsia="Times New Roman" w:hAnsi="Var(--jp-code-font-family)"/>
                <w:sz w:val="20"/>
                <w:szCs w:val="20"/>
                <w:lang w:eastAsia="es-SV"/>
              </w:rPr>
              <w:t xml:space="preserve">The Gardens of the Osgoode Hall, 130 Queen St W, Toronto, ON M5H 2N5   </w:t>
            </w:r>
          </w:p>
        </w:tc>
        <w:tc>
          <w:tcPr>
            <w:tcW w:w="0" w:type="auto"/>
            <w:gridSpan w:val="3"/>
            <w:tcBorders>
              <w:top w:val="single" w:sz="4" w:space="0" w:color="auto"/>
              <w:left w:val="nil"/>
              <w:bottom w:val="single" w:sz="4" w:space="0" w:color="auto"/>
              <w:right w:val="single" w:sz="4" w:space="0" w:color="auto"/>
            </w:tcBorders>
            <w:shd w:val="clear" w:color="000000" w:fill="B4C6E7"/>
            <w:noWrap/>
            <w:vAlign w:val="bottom"/>
            <w:hideMark/>
          </w:tcPr>
          <w:p w14:paraId="237A3F91" w14:textId="77777777" w:rsidR="000B1BD1" w:rsidRPr="000B1BD1" w:rsidRDefault="000B1BD1" w:rsidP="000B1BD1">
            <w:pPr>
              <w:spacing w:after="0" w:line="240" w:lineRule="auto"/>
              <w:rPr>
                <w:rFonts w:eastAsia="Times New Roman"/>
                <w:lang w:val="es-SV" w:eastAsia="es-SV"/>
              </w:rPr>
            </w:pPr>
            <w:r w:rsidRPr="000B1BD1">
              <w:rPr>
                <w:rFonts w:eastAsia="Times New Roman"/>
                <w:lang w:val="es-SV" w:eastAsia="es-SV"/>
              </w:rPr>
              <w:t>=&gt; 0.5km del centro de Toronto</w:t>
            </w:r>
          </w:p>
        </w:tc>
      </w:tr>
      <w:tr w:rsidR="000B1BD1" w:rsidRPr="00451F9B" w14:paraId="4320668F" w14:textId="77777777" w:rsidTr="000B1BD1">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31050438" w14:textId="77777777" w:rsidR="000B1BD1" w:rsidRPr="000B1BD1" w:rsidRDefault="000B1BD1" w:rsidP="000B1BD1">
            <w:pPr>
              <w:spacing w:after="0" w:line="240" w:lineRule="auto"/>
              <w:rPr>
                <w:rFonts w:ascii="Var(--jp-code-font-family)" w:eastAsia="Times New Roman" w:hAnsi="Var(--jp-code-font-family)"/>
                <w:sz w:val="20"/>
                <w:szCs w:val="20"/>
                <w:lang w:eastAsia="es-SV"/>
              </w:rPr>
            </w:pPr>
            <w:r w:rsidRPr="000B1BD1">
              <w:rPr>
                <w:rFonts w:ascii="Var(--jp-code-font-family)" w:eastAsia="Times New Roman" w:hAnsi="Var(--jp-code-font-family)"/>
                <w:sz w:val="20"/>
                <w:szCs w:val="20"/>
                <w:lang w:eastAsia="es-SV"/>
              </w:rPr>
              <w:t xml:space="preserve">67 Bond St, Toronto, ON M5B 1X5                                       </w:t>
            </w:r>
          </w:p>
        </w:tc>
        <w:tc>
          <w:tcPr>
            <w:tcW w:w="0" w:type="auto"/>
            <w:gridSpan w:val="3"/>
            <w:tcBorders>
              <w:top w:val="single" w:sz="4" w:space="0" w:color="auto"/>
              <w:left w:val="nil"/>
              <w:bottom w:val="single" w:sz="4" w:space="0" w:color="auto"/>
              <w:right w:val="single" w:sz="4" w:space="0" w:color="auto"/>
            </w:tcBorders>
            <w:shd w:val="clear" w:color="000000" w:fill="B4C6E7"/>
            <w:noWrap/>
            <w:vAlign w:val="bottom"/>
            <w:hideMark/>
          </w:tcPr>
          <w:p w14:paraId="287F9FC1" w14:textId="77777777" w:rsidR="000B1BD1" w:rsidRPr="000B1BD1" w:rsidRDefault="000B1BD1" w:rsidP="000B1BD1">
            <w:pPr>
              <w:spacing w:after="0" w:line="240" w:lineRule="auto"/>
              <w:rPr>
                <w:rFonts w:eastAsia="Times New Roman"/>
                <w:lang w:val="es-SV" w:eastAsia="es-SV"/>
              </w:rPr>
            </w:pPr>
            <w:r w:rsidRPr="000B1BD1">
              <w:rPr>
                <w:rFonts w:eastAsia="Times New Roman"/>
                <w:lang w:eastAsia="es-SV"/>
              </w:rPr>
              <w:t xml:space="preserve"> </w:t>
            </w:r>
            <w:r w:rsidRPr="000B1BD1">
              <w:rPr>
                <w:rFonts w:eastAsia="Times New Roman"/>
                <w:lang w:val="es-SV" w:eastAsia="es-SV"/>
              </w:rPr>
              <w:t>=&gt; 0.7km del centro de Toronto</w:t>
            </w:r>
          </w:p>
        </w:tc>
      </w:tr>
      <w:tr w:rsidR="000B1BD1" w:rsidRPr="00451F9B" w14:paraId="7816BB4B" w14:textId="77777777" w:rsidTr="000B1BD1">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B65AC" w14:textId="77777777" w:rsidR="000B1BD1" w:rsidRPr="000B1BD1" w:rsidRDefault="000B1BD1" w:rsidP="000B1BD1">
            <w:pPr>
              <w:spacing w:after="0" w:line="240" w:lineRule="auto"/>
              <w:rPr>
                <w:rFonts w:ascii="Var(--jp-code-font-family)" w:eastAsia="Times New Roman" w:hAnsi="Var(--jp-code-font-family)"/>
                <w:sz w:val="20"/>
                <w:szCs w:val="20"/>
                <w:lang w:eastAsia="es-SV"/>
              </w:rPr>
            </w:pPr>
            <w:r w:rsidRPr="000B1BD1">
              <w:rPr>
                <w:rFonts w:ascii="Var(--jp-code-font-family)" w:eastAsia="Times New Roman" w:hAnsi="Var(--jp-code-font-family)"/>
                <w:sz w:val="20"/>
                <w:szCs w:val="20"/>
                <w:lang w:eastAsia="es-SV"/>
              </w:rPr>
              <w:t xml:space="preserve">HighRail Park, 1 Blue Jays Way, Toronto, ON M5V 1J4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49485CA3" w14:textId="77777777" w:rsidR="000B1BD1" w:rsidRPr="000B1BD1" w:rsidRDefault="000B1BD1" w:rsidP="000B1BD1">
            <w:pPr>
              <w:spacing w:after="0" w:line="240" w:lineRule="auto"/>
              <w:rPr>
                <w:rFonts w:eastAsia="Times New Roman"/>
                <w:lang w:val="es-SV" w:eastAsia="es-SV"/>
              </w:rPr>
            </w:pPr>
            <w:r w:rsidRPr="000B1BD1">
              <w:rPr>
                <w:rFonts w:eastAsia="Times New Roman"/>
                <w:lang w:val="es-SV" w:eastAsia="es-SV"/>
              </w:rPr>
              <w:t>=&gt; 1.8km del centro de Toronto</w:t>
            </w:r>
          </w:p>
        </w:tc>
      </w:tr>
      <w:tr w:rsidR="000B1BD1" w:rsidRPr="00451F9B" w14:paraId="11D6212E" w14:textId="77777777" w:rsidTr="000B1BD1">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1C2389" w14:textId="77777777" w:rsidR="000B1BD1" w:rsidRPr="000B1BD1" w:rsidRDefault="000B1BD1" w:rsidP="000B1BD1">
            <w:pPr>
              <w:spacing w:after="0" w:line="240" w:lineRule="auto"/>
              <w:rPr>
                <w:rFonts w:ascii="Var(--jp-code-font-family)" w:eastAsia="Times New Roman" w:hAnsi="Var(--jp-code-font-family)"/>
                <w:sz w:val="20"/>
                <w:szCs w:val="20"/>
                <w:lang w:eastAsia="es-SV"/>
              </w:rPr>
            </w:pPr>
            <w:r w:rsidRPr="000B1BD1">
              <w:rPr>
                <w:rFonts w:ascii="Var(--jp-code-font-family)" w:eastAsia="Times New Roman" w:hAnsi="Var(--jp-code-font-family)"/>
                <w:sz w:val="20"/>
                <w:szCs w:val="20"/>
                <w:lang w:eastAsia="es-SV"/>
              </w:rPr>
              <w:t xml:space="preserve">123 Baldwin St, Toronto, ON M5T 1L7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218BF8D7" w14:textId="77777777" w:rsidR="000B1BD1" w:rsidRPr="000B1BD1" w:rsidRDefault="000B1BD1" w:rsidP="000B1BD1">
            <w:pPr>
              <w:spacing w:after="0" w:line="240" w:lineRule="auto"/>
              <w:rPr>
                <w:rFonts w:eastAsia="Times New Roman"/>
                <w:lang w:val="es-SV" w:eastAsia="es-SV"/>
              </w:rPr>
            </w:pPr>
            <w:r w:rsidRPr="000B1BD1">
              <w:rPr>
                <w:rFonts w:eastAsia="Times New Roman"/>
                <w:lang w:val="es-SV" w:eastAsia="es-SV"/>
              </w:rPr>
              <w:t>=&gt; 1.9km del centro de Toronto</w:t>
            </w:r>
          </w:p>
        </w:tc>
      </w:tr>
      <w:tr w:rsidR="000B1BD1" w:rsidRPr="00451F9B" w14:paraId="68B6759A" w14:textId="77777777" w:rsidTr="000B1BD1">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C3A9B7" w14:textId="77777777" w:rsidR="000B1BD1" w:rsidRPr="000B1BD1" w:rsidRDefault="000B1BD1" w:rsidP="000B1BD1">
            <w:pPr>
              <w:spacing w:after="0" w:line="240" w:lineRule="auto"/>
              <w:rPr>
                <w:rFonts w:ascii="Var(--jp-code-font-family)" w:eastAsia="Times New Roman" w:hAnsi="Var(--jp-code-font-family)"/>
                <w:sz w:val="20"/>
                <w:szCs w:val="20"/>
                <w:lang w:eastAsia="es-SV"/>
              </w:rPr>
            </w:pPr>
            <w:r w:rsidRPr="000B1BD1">
              <w:rPr>
                <w:rFonts w:ascii="Var(--jp-code-font-family)" w:eastAsia="Times New Roman" w:hAnsi="Var(--jp-code-font-family)"/>
                <w:sz w:val="20"/>
                <w:szCs w:val="20"/>
                <w:lang w:eastAsia="es-SV"/>
              </w:rPr>
              <w:t xml:space="preserve">393 Dundas St E, Toronto, ON M5A 2A6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1352C0AD" w14:textId="77777777" w:rsidR="000B1BD1" w:rsidRPr="000B1BD1" w:rsidRDefault="000B1BD1" w:rsidP="000B1BD1">
            <w:pPr>
              <w:spacing w:after="0" w:line="240" w:lineRule="auto"/>
              <w:rPr>
                <w:rFonts w:eastAsia="Times New Roman"/>
                <w:lang w:val="es-SV" w:eastAsia="es-SV"/>
              </w:rPr>
            </w:pPr>
            <w:r w:rsidRPr="000B1BD1">
              <w:rPr>
                <w:rFonts w:eastAsia="Times New Roman"/>
                <w:lang w:eastAsia="es-SV"/>
              </w:rPr>
              <w:t xml:space="preserve"> </w:t>
            </w:r>
            <w:r w:rsidRPr="000B1BD1">
              <w:rPr>
                <w:rFonts w:eastAsia="Times New Roman"/>
                <w:lang w:val="es-SV" w:eastAsia="es-SV"/>
              </w:rPr>
              <w:t>=&gt; 1.9km del centro de Toronto</w:t>
            </w:r>
          </w:p>
        </w:tc>
      </w:tr>
      <w:tr w:rsidR="000B1BD1" w:rsidRPr="00451F9B" w14:paraId="4E0FEECE" w14:textId="77777777" w:rsidTr="000B1BD1">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CA7D19" w14:textId="77777777" w:rsidR="000B1BD1" w:rsidRPr="000B1BD1" w:rsidRDefault="000B1BD1" w:rsidP="000B1BD1">
            <w:pPr>
              <w:spacing w:after="0" w:line="240" w:lineRule="auto"/>
              <w:rPr>
                <w:rFonts w:ascii="Var(--jp-code-font-family)" w:eastAsia="Times New Roman" w:hAnsi="Var(--jp-code-font-family)"/>
                <w:sz w:val="20"/>
                <w:szCs w:val="20"/>
                <w:lang w:eastAsia="es-SV"/>
              </w:rPr>
            </w:pPr>
            <w:r w:rsidRPr="000B1BD1">
              <w:rPr>
                <w:rFonts w:ascii="Var(--jp-code-font-family)" w:eastAsia="Times New Roman" w:hAnsi="Var(--jp-code-font-family)"/>
                <w:sz w:val="20"/>
                <w:szCs w:val="20"/>
                <w:lang w:eastAsia="es-SV"/>
              </w:rPr>
              <w:t xml:space="preserve">433 Jarvis St #516, Toronto, ON M4Y 2G9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052DEDFE" w14:textId="77777777" w:rsidR="000B1BD1" w:rsidRPr="000B1BD1" w:rsidRDefault="000B1BD1" w:rsidP="000B1BD1">
            <w:pPr>
              <w:spacing w:after="0" w:line="240" w:lineRule="auto"/>
              <w:rPr>
                <w:rFonts w:eastAsia="Times New Roman"/>
                <w:lang w:val="es-SV" w:eastAsia="es-SV"/>
              </w:rPr>
            </w:pPr>
            <w:r w:rsidRPr="000B1BD1">
              <w:rPr>
                <w:rFonts w:eastAsia="Times New Roman"/>
                <w:lang w:eastAsia="es-SV"/>
              </w:rPr>
              <w:t xml:space="preserve"> </w:t>
            </w:r>
            <w:r w:rsidRPr="000B1BD1">
              <w:rPr>
                <w:rFonts w:eastAsia="Times New Roman"/>
                <w:lang w:val="es-SV" w:eastAsia="es-SV"/>
              </w:rPr>
              <w:t>=&gt; 1.9km del centro de Toronto</w:t>
            </w:r>
          </w:p>
        </w:tc>
      </w:tr>
      <w:tr w:rsidR="000B1BD1" w:rsidRPr="00451F9B" w14:paraId="4E0A0C37" w14:textId="77777777" w:rsidTr="000B1BD1">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494441" w14:textId="77777777" w:rsidR="000B1BD1" w:rsidRPr="000B1BD1" w:rsidRDefault="000B1BD1" w:rsidP="000B1BD1">
            <w:pPr>
              <w:spacing w:after="0" w:line="240" w:lineRule="auto"/>
              <w:rPr>
                <w:rFonts w:ascii="Var(--jp-code-font-family)" w:eastAsia="Times New Roman" w:hAnsi="Var(--jp-code-font-family)"/>
                <w:sz w:val="20"/>
                <w:szCs w:val="20"/>
                <w:lang w:eastAsia="es-SV"/>
              </w:rPr>
            </w:pPr>
            <w:r w:rsidRPr="000B1BD1">
              <w:rPr>
                <w:rFonts w:ascii="Var(--jp-code-font-family)" w:eastAsia="Times New Roman" w:hAnsi="Var(--jp-code-font-family)"/>
                <w:sz w:val="20"/>
                <w:szCs w:val="20"/>
                <w:lang w:eastAsia="es-SV"/>
              </w:rPr>
              <w:t xml:space="preserve">445 Richmond St W, Toronto, ON M5V 1Y1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19CC4F47" w14:textId="77777777" w:rsidR="000B1BD1" w:rsidRPr="000B1BD1" w:rsidRDefault="000B1BD1" w:rsidP="000B1BD1">
            <w:pPr>
              <w:spacing w:after="0" w:line="240" w:lineRule="auto"/>
              <w:rPr>
                <w:rFonts w:eastAsia="Times New Roman"/>
                <w:lang w:val="es-SV" w:eastAsia="es-SV"/>
              </w:rPr>
            </w:pPr>
            <w:r w:rsidRPr="000B1BD1">
              <w:rPr>
                <w:rFonts w:eastAsia="Times New Roman"/>
                <w:lang w:eastAsia="es-SV"/>
              </w:rPr>
              <w:t xml:space="preserve"> </w:t>
            </w:r>
            <w:r w:rsidRPr="000B1BD1">
              <w:rPr>
                <w:rFonts w:eastAsia="Times New Roman"/>
                <w:lang w:val="es-SV" w:eastAsia="es-SV"/>
              </w:rPr>
              <w:t>=&gt; 1.9km del centro de Toronto</w:t>
            </w:r>
          </w:p>
        </w:tc>
      </w:tr>
      <w:tr w:rsidR="000B1BD1" w:rsidRPr="00451F9B" w14:paraId="3D047C4C" w14:textId="77777777" w:rsidTr="000B1BD1">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3875F" w14:textId="77777777" w:rsidR="000B1BD1" w:rsidRPr="000B1BD1" w:rsidRDefault="000B1BD1" w:rsidP="000B1BD1">
            <w:pPr>
              <w:spacing w:after="0" w:line="240" w:lineRule="auto"/>
              <w:rPr>
                <w:rFonts w:ascii="Var(--jp-code-font-family)" w:eastAsia="Times New Roman" w:hAnsi="Var(--jp-code-font-family)"/>
                <w:sz w:val="20"/>
                <w:szCs w:val="20"/>
                <w:lang w:eastAsia="es-SV"/>
              </w:rPr>
            </w:pPr>
            <w:r w:rsidRPr="000B1BD1">
              <w:rPr>
                <w:rFonts w:ascii="Var(--jp-code-font-family)" w:eastAsia="Times New Roman" w:hAnsi="Var(--jp-code-font-family)"/>
                <w:sz w:val="20"/>
                <w:szCs w:val="20"/>
                <w:lang w:eastAsia="es-SV"/>
              </w:rPr>
              <w:t xml:space="preserve">288 King St E, Toronto, ON M5A 1L1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3AED4F35" w14:textId="77777777" w:rsidR="000B1BD1" w:rsidRPr="000B1BD1" w:rsidRDefault="000B1BD1" w:rsidP="000B1BD1">
            <w:pPr>
              <w:spacing w:after="0" w:line="240" w:lineRule="auto"/>
              <w:rPr>
                <w:rFonts w:eastAsia="Times New Roman"/>
                <w:lang w:val="es-SV" w:eastAsia="es-SV"/>
              </w:rPr>
            </w:pPr>
            <w:r w:rsidRPr="000B1BD1">
              <w:rPr>
                <w:rFonts w:eastAsia="Times New Roman"/>
                <w:lang w:val="es-SV" w:eastAsia="es-SV"/>
              </w:rPr>
              <w:t>=&gt; 1.9km del centro de Toronto</w:t>
            </w:r>
          </w:p>
        </w:tc>
      </w:tr>
      <w:tr w:rsidR="000B1BD1" w:rsidRPr="00451F9B" w14:paraId="4866ED47" w14:textId="77777777" w:rsidTr="000B1BD1">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1337E" w14:textId="77777777" w:rsidR="000B1BD1" w:rsidRPr="000B1BD1" w:rsidRDefault="000B1BD1" w:rsidP="000B1BD1">
            <w:pPr>
              <w:spacing w:after="0" w:line="240" w:lineRule="auto"/>
              <w:rPr>
                <w:rFonts w:ascii="Var(--jp-code-font-family)" w:eastAsia="Times New Roman" w:hAnsi="Var(--jp-code-font-family)"/>
                <w:sz w:val="20"/>
                <w:szCs w:val="20"/>
                <w:lang w:val="es-SV" w:eastAsia="es-SV"/>
              </w:rPr>
            </w:pPr>
            <w:r w:rsidRPr="000B1BD1">
              <w:rPr>
                <w:rFonts w:ascii="Var(--jp-code-font-family)" w:eastAsia="Times New Roman" w:hAnsi="Var(--jp-code-font-family)"/>
                <w:sz w:val="20"/>
                <w:szCs w:val="20"/>
                <w:lang w:val="es-SV" w:eastAsia="es-SV"/>
              </w:rPr>
              <w:t xml:space="preserve">130 Queens Quay E, Toronto, ON M5A 3Y5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44C15857" w14:textId="77777777" w:rsidR="000B1BD1" w:rsidRPr="000B1BD1" w:rsidRDefault="000B1BD1" w:rsidP="000B1BD1">
            <w:pPr>
              <w:spacing w:after="0" w:line="240" w:lineRule="auto"/>
              <w:rPr>
                <w:rFonts w:eastAsia="Times New Roman"/>
                <w:lang w:val="es-SV" w:eastAsia="es-SV"/>
              </w:rPr>
            </w:pPr>
            <w:r w:rsidRPr="000B1BD1">
              <w:rPr>
                <w:rFonts w:eastAsia="Times New Roman"/>
                <w:lang w:val="es-SV" w:eastAsia="es-SV"/>
              </w:rPr>
              <w:t>=&gt; 2.0km del centro de Toronto</w:t>
            </w:r>
          </w:p>
        </w:tc>
      </w:tr>
      <w:tr w:rsidR="000B1BD1" w:rsidRPr="00451F9B" w14:paraId="63892515" w14:textId="77777777" w:rsidTr="000B1BD1">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9974F" w14:textId="77777777" w:rsidR="000B1BD1" w:rsidRPr="000B1BD1" w:rsidRDefault="000B1BD1" w:rsidP="000B1BD1">
            <w:pPr>
              <w:spacing w:after="0" w:line="240" w:lineRule="auto"/>
              <w:rPr>
                <w:rFonts w:ascii="Var(--jp-code-font-family)" w:eastAsia="Times New Roman" w:hAnsi="Var(--jp-code-font-family)"/>
                <w:sz w:val="20"/>
                <w:szCs w:val="20"/>
                <w:lang w:eastAsia="es-SV"/>
              </w:rPr>
            </w:pPr>
            <w:r w:rsidRPr="000B1BD1">
              <w:rPr>
                <w:rFonts w:ascii="Var(--jp-code-font-family)" w:eastAsia="Times New Roman" w:hAnsi="Var(--jp-code-font-family)"/>
                <w:sz w:val="20"/>
                <w:szCs w:val="20"/>
                <w:lang w:eastAsia="es-SV"/>
              </w:rPr>
              <w:t xml:space="preserve">Sigmund Samuel Library Building, 9 King's College Cir, Toronto, ON M7A 1A5 </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181E755D" w14:textId="77777777" w:rsidR="000B1BD1" w:rsidRPr="000B1BD1" w:rsidRDefault="000B1BD1" w:rsidP="000B1BD1">
            <w:pPr>
              <w:spacing w:after="0" w:line="240" w:lineRule="auto"/>
              <w:rPr>
                <w:rFonts w:eastAsia="Times New Roman"/>
                <w:lang w:val="es-SV" w:eastAsia="es-SV"/>
              </w:rPr>
            </w:pPr>
            <w:r w:rsidRPr="000B1BD1">
              <w:rPr>
                <w:rFonts w:eastAsia="Times New Roman"/>
                <w:lang w:val="es-SV" w:eastAsia="es-SV"/>
              </w:rPr>
              <w:t>=&gt; 2.2km del centro de Toronto</w:t>
            </w:r>
          </w:p>
        </w:tc>
      </w:tr>
    </w:tbl>
    <w:p w14:paraId="1B10C3DD" w14:textId="77777777" w:rsidR="000B1BD1" w:rsidRDefault="009C4125" w:rsidP="000B1BD1">
      <w:pPr>
        <w:spacing w:after="164" w:line="262" w:lineRule="auto"/>
        <w:ind w:right="611"/>
        <w:jc w:val="both"/>
        <w:rPr>
          <w:lang w:val="es-SV"/>
        </w:rPr>
      </w:pPr>
      <w:r>
        <w:rPr>
          <w:lang w:val="es-SV"/>
        </w:rPr>
        <w:tab/>
      </w:r>
    </w:p>
    <w:p w14:paraId="77A43F5F" w14:textId="619E9040" w:rsidR="009C4125" w:rsidRDefault="009C4125" w:rsidP="000B1BD1">
      <w:pPr>
        <w:spacing w:after="164" w:line="262" w:lineRule="auto"/>
        <w:ind w:right="611"/>
        <w:jc w:val="both"/>
        <w:rPr>
          <w:lang w:val="es-SV"/>
        </w:rPr>
      </w:pPr>
    </w:p>
    <w:sectPr w:rsidR="009C4125">
      <w:footerReference w:type="even" r:id="rId18"/>
      <w:footerReference w:type="default" r:id="rId19"/>
      <w:footerReference w:type="first" r:id="rId20"/>
      <w:pgSz w:w="12240" w:h="15840"/>
      <w:pgMar w:top="1434" w:right="814" w:bottom="1441" w:left="808" w:header="720" w:footer="8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D101E" w14:textId="77777777" w:rsidR="00F80E27" w:rsidRDefault="00F80E27">
      <w:pPr>
        <w:spacing w:after="0" w:line="240" w:lineRule="auto"/>
      </w:pPr>
      <w:r>
        <w:separator/>
      </w:r>
    </w:p>
  </w:endnote>
  <w:endnote w:type="continuationSeparator" w:id="0">
    <w:p w14:paraId="0A0E9058" w14:textId="77777777" w:rsidR="00F80E27" w:rsidRDefault="00F80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7290C" w14:textId="77777777" w:rsidR="00102519" w:rsidRDefault="001C7FC6">
    <w:pPr>
      <w:spacing w:after="0"/>
      <w:ind w:left="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143E2" w14:textId="77777777" w:rsidR="00102519" w:rsidRDefault="001C7FC6">
    <w:pPr>
      <w:spacing w:after="0"/>
      <w:ind w:left="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1B265" w14:textId="77777777" w:rsidR="00102519" w:rsidRDefault="001C7FC6">
    <w:pPr>
      <w:spacing w:after="0"/>
      <w:ind w:left="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EDFE7" w14:textId="77777777" w:rsidR="00F80E27" w:rsidRDefault="00F80E27">
      <w:pPr>
        <w:spacing w:after="0" w:line="240" w:lineRule="auto"/>
      </w:pPr>
      <w:r>
        <w:separator/>
      </w:r>
    </w:p>
  </w:footnote>
  <w:footnote w:type="continuationSeparator" w:id="0">
    <w:p w14:paraId="1307B594" w14:textId="77777777" w:rsidR="00F80E27" w:rsidRDefault="00F80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0BFF"/>
    <w:multiLevelType w:val="hybridMultilevel"/>
    <w:tmpl w:val="D0526ED6"/>
    <w:lvl w:ilvl="0" w:tplc="8232571E">
      <w:start w:val="1"/>
      <w:numFmt w:val="decimal"/>
      <w:lvlText w:val="%1"/>
      <w:lvlJc w:val="left"/>
      <w:pPr>
        <w:ind w:left="10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819000C4">
      <w:start w:val="1"/>
      <w:numFmt w:val="lowerLetter"/>
      <w:lvlText w:val="%2"/>
      <w:lvlJc w:val="left"/>
      <w:pPr>
        <w:ind w:left="17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FE04DDA">
      <w:start w:val="1"/>
      <w:numFmt w:val="lowerRoman"/>
      <w:lvlText w:val="%3"/>
      <w:lvlJc w:val="left"/>
      <w:pPr>
        <w:ind w:left="25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6705B20">
      <w:start w:val="1"/>
      <w:numFmt w:val="decimal"/>
      <w:lvlText w:val="%4"/>
      <w:lvlJc w:val="left"/>
      <w:pPr>
        <w:ind w:left="32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2F4CAFA">
      <w:start w:val="1"/>
      <w:numFmt w:val="lowerLetter"/>
      <w:lvlText w:val="%5"/>
      <w:lvlJc w:val="left"/>
      <w:pPr>
        <w:ind w:left="39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58039AE">
      <w:start w:val="1"/>
      <w:numFmt w:val="lowerRoman"/>
      <w:lvlText w:val="%6"/>
      <w:lvlJc w:val="left"/>
      <w:pPr>
        <w:ind w:left="4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D3A8D62">
      <w:start w:val="1"/>
      <w:numFmt w:val="decimal"/>
      <w:lvlText w:val="%7"/>
      <w:lvlJc w:val="left"/>
      <w:pPr>
        <w:ind w:left="53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6FC4A08">
      <w:start w:val="1"/>
      <w:numFmt w:val="lowerLetter"/>
      <w:lvlText w:val="%8"/>
      <w:lvlJc w:val="left"/>
      <w:pPr>
        <w:ind w:left="61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18AF926">
      <w:start w:val="1"/>
      <w:numFmt w:val="lowerRoman"/>
      <w:lvlText w:val="%9"/>
      <w:lvlJc w:val="left"/>
      <w:pPr>
        <w:ind w:left="68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590A99"/>
    <w:multiLevelType w:val="hybridMultilevel"/>
    <w:tmpl w:val="7DB61A0C"/>
    <w:lvl w:ilvl="0" w:tplc="A9E68DCE">
      <w:start w:val="4"/>
      <w:numFmt w:val="decimal"/>
      <w:lvlText w:val="%1"/>
      <w:lvlJc w:val="left"/>
      <w:pPr>
        <w:ind w:left="218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C3A89824">
      <w:start w:val="1"/>
      <w:numFmt w:val="lowerLetter"/>
      <w:lvlText w:val="%2"/>
      <w:lvlJc w:val="left"/>
      <w:pPr>
        <w:ind w:left="17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276320A">
      <w:start w:val="1"/>
      <w:numFmt w:val="lowerRoman"/>
      <w:lvlText w:val="%3"/>
      <w:lvlJc w:val="left"/>
      <w:pPr>
        <w:ind w:left="25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2E41756">
      <w:start w:val="1"/>
      <w:numFmt w:val="decimal"/>
      <w:lvlText w:val="%4"/>
      <w:lvlJc w:val="left"/>
      <w:pPr>
        <w:ind w:left="32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E443EE8">
      <w:start w:val="1"/>
      <w:numFmt w:val="lowerLetter"/>
      <w:lvlText w:val="%5"/>
      <w:lvlJc w:val="left"/>
      <w:pPr>
        <w:ind w:left="39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1FC6B12">
      <w:start w:val="1"/>
      <w:numFmt w:val="lowerRoman"/>
      <w:lvlText w:val="%6"/>
      <w:lvlJc w:val="left"/>
      <w:pPr>
        <w:ind w:left="4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390E40E">
      <w:start w:val="1"/>
      <w:numFmt w:val="decimal"/>
      <w:lvlText w:val="%7"/>
      <w:lvlJc w:val="left"/>
      <w:pPr>
        <w:ind w:left="53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CE4ACDE">
      <w:start w:val="1"/>
      <w:numFmt w:val="lowerLetter"/>
      <w:lvlText w:val="%8"/>
      <w:lvlJc w:val="left"/>
      <w:pPr>
        <w:ind w:left="61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DE84844">
      <w:start w:val="1"/>
      <w:numFmt w:val="lowerRoman"/>
      <w:lvlText w:val="%9"/>
      <w:lvlJc w:val="left"/>
      <w:pPr>
        <w:ind w:left="68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7164D0"/>
    <w:multiLevelType w:val="hybridMultilevel"/>
    <w:tmpl w:val="7D28D206"/>
    <w:lvl w:ilvl="0" w:tplc="AECE8ABE">
      <w:start w:val="4"/>
      <w:numFmt w:val="decimal"/>
      <w:lvlText w:val="%1"/>
      <w:lvlJc w:val="left"/>
      <w:pPr>
        <w:ind w:left="218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20414C0">
      <w:start w:val="1"/>
      <w:numFmt w:val="lowerLetter"/>
      <w:lvlText w:val="%2"/>
      <w:lvlJc w:val="left"/>
      <w:pPr>
        <w:ind w:left="17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62EC54E6">
      <w:start w:val="1"/>
      <w:numFmt w:val="lowerRoman"/>
      <w:lvlText w:val="%3"/>
      <w:lvlJc w:val="left"/>
      <w:pPr>
        <w:ind w:left="25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A827EB0">
      <w:start w:val="1"/>
      <w:numFmt w:val="decimal"/>
      <w:lvlText w:val="%4"/>
      <w:lvlJc w:val="left"/>
      <w:pPr>
        <w:ind w:left="32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A0A249E">
      <w:start w:val="1"/>
      <w:numFmt w:val="lowerLetter"/>
      <w:lvlText w:val="%5"/>
      <w:lvlJc w:val="left"/>
      <w:pPr>
        <w:ind w:left="39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EF4C730">
      <w:start w:val="1"/>
      <w:numFmt w:val="lowerRoman"/>
      <w:lvlText w:val="%6"/>
      <w:lvlJc w:val="left"/>
      <w:pPr>
        <w:ind w:left="4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4E2B83A">
      <w:start w:val="1"/>
      <w:numFmt w:val="decimal"/>
      <w:lvlText w:val="%7"/>
      <w:lvlJc w:val="left"/>
      <w:pPr>
        <w:ind w:left="53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5741D0C">
      <w:start w:val="1"/>
      <w:numFmt w:val="lowerLetter"/>
      <w:lvlText w:val="%8"/>
      <w:lvlJc w:val="left"/>
      <w:pPr>
        <w:ind w:left="61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6F21AF6">
      <w:start w:val="1"/>
      <w:numFmt w:val="lowerRoman"/>
      <w:lvlText w:val="%9"/>
      <w:lvlJc w:val="left"/>
      <w:pPr>
        <w:ind w:left="68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F7E5065"/>
    <w:multiLevelType w:val="hybridMultilevel"/>
    <w:tmpl w:val="066CA934"/>
    <w:lvl w:ilvl="0" w:tplc="B83A1B62">
      <w:start w:val="1"/>
      <w:numFmt w:val="bullet"/>
      <w:lvlText w:val="•"/>
      <w:lvlJc w:val="left"/>
      <w:pPr>
        <w:ind w:left="11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BC8F496">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A16A3F4">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85E7446">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CBE5492">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7C095A8">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9A4936C">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04EC6C4">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CFC05CA">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DD7528D"/>
    <w:multiLevelType w:val="hybridMultilevel"/>
    <w:tmpl w:val="885CDC18"/>
    <w:lvl w:ilvl="0" w:tplc="3118CBD8">
      <w:start w:val="1"/>
      <w:numFmt w:val="decimal"/>
      <w:lvlText w:val="%1"/>
      <w:lvlJc w:val="left"/>
      <w:pPr>
        <w:ind w:left="184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CB948074">
      <w:start w:val="1"/>
      <w:numFmt w:val="lowerLetter"/>
      <w:lvlText w:val="%2"/>
      <w:lvlJc w:val="left"/>
      <w:pPr>
        <w:ind w:left="17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6E0C30D2">
      <w:start w:val="1"/>
      <w:numFmt w:val="lowerRoman"/>
      <w:lvlText w:val="%3"/>
      <w:lvlJc w:val="left"/>
      <w:pPr>
        <w:ind w:left="25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3CE1E00">
      <w:start w:val="1"/>
      <w:numFmt w:val="decimal"/>
      <w:lvlText w:val="%4"/>
      <w:lvlJc w:val="left"/>
      <w:pPr>
        <w:ind w:left="32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9661DE">
      <w:start w:val="1"/>
      <w:numFmt w:val="lowerLetter"/>
      <w:lvlText w:val="%5"/>
      <w:lvlJc w:val="left"/>
      <w:pPr>
        <w:ind w:left="39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62A5538">
      <w:start w:val="1"/>
      <w:numFmt w:val="lowerRoman"/>
      <w:lvlText w:val="%6"/>
      <w:lvlJc w:val="left"/>
      <w:pPr>
        <w:ind w:left="4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3F4789E">
      <w:start w:val="1"/>
      <w:numFmt w:val="decimal"/>
      <w:lvlText w:val="%7"/>
      <w:lvlJc w:val="left"/>
      <w:pPr>
        <w:ind w:left="53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9DCE01E">
      <w:start w:val="1"/>
      <w:numFmt w:val="lowerLetter"/>
      <w:lvlText w:val="%8"/>
      <w:lvlJc w:val="left"/>
      <w:pPr>
        <w:ind w:left="61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A5C015A">
      <w:start w:val="1"/>
      <w:numFmt w:val="lowerRoman"/>
      <w:lvlText w:val="%9"/>
      <w:lvlJc w:val="left"/>
      <w:pPr>
        <w:ind w:left="68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2023517"/>
    <w:multiLevelType w:val="hybridMultilevel"/>
    <w:tmpl w:val="E27AF268"/>
    <w:lvl w:ilvl="0" w:tplc="0D362DCA">
      <w:numFmt w:val="decimal"/>
      <w:lvlText w:val="%1"/>
      <w:lvlJc w:val="left"/>
      <w:pPr>
        <w:ind w:left="241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54DE94">
      <w:start w:val="1"/>
      <w:numFmt w:val="lowerLetter"/>
      <w:lvlText w:val="%2"/>
      <w:lvlJc w:val="left"/>
      <w:pPr>
        <w:ind w:left="17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DA2C4C0">
      <w:start w:val="1"/>
      <w:numFmt w:val="lowerRoman"/>
      <w:lvlText w:val="%3"/>
      <w:lvlJc w:val="left"/>
      <w:pPr>
        <w:ind w:left="25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4202332">
      <w:start w:val="1"/>
      <w:numFmt w:val="decimal"/>
      <w:lvlText w:val="%4"/>
      <w:lvlJc w:val="left"/>
      <w:pPr>
        <w:ind w:left="32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D50077A">
      <w:start w:val="1"/>
      <w:numFmt w:val="lowerLetter"/>
      <w:lvlText w:val="%5"/>
      <w:lvlJc w:val="left"/>
      <w:pPr>
        <w:ind w:left="39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4D88272">
      <w:start w:val="1"/>
      <w:numFmt w:val="lowerRoman"/>
      <w:lvlText w:val="%6"/>
      <w:lvlJc w:val="left"/>
      <w:pPr>
        <w:ind w:left="4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03C7010">
      <w:start w:val="1"/>
      <w:numFmt w:val="decimal"/>
      <w:lvlText w:val="%7"/>
      <w:lvlJc w:val="left"/>
      <w:pPr>
        <w:ind w:left="53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48AA954">
      <w:start w:val="1"/>
      <w:numFmt w:val="lowerLetter"/>
      <w:lvlText w:val="%8"/>
      <w:lvlJc w:val="left"/>
      <w:pPr>
        <w:ind w:left="61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D06E3D0">
      <w:start w:val="1"/>
      <w:numFmt w:val="lowerRoman"/>
      <w:lvlText w:val="%9"/>
      <w:lvlJc w:val="left"/>
      <w:pPr>
        <w:ind w:left="68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9EA04EB"/>
    <w:multiLevelType w:val="hybridMultilevel"/>
    <w:tmpl w:val="90EAC7C2"/>
    <w:lvl w:ilvl="0" w:tplc="122697B4">
      <w:start w:val="4"/>
      <w:numFmt w:val="decimal"/>
      <w:lvlText w:val="%1"/>
      <w:lvlJc w:val="left"/>
      <w:pPr>
        <w:ind w:left="218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A141D9E">
      <w:start w:val="1"/>
      <w:numFmt w:val="lowerLetter"/>
      <w:lvlText w:val="%2"/>
      <w:lvlJc w:val="left"/>
      <w:pPr>
        <w:ind w:left="17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6EEC5E2">
      <w:start w:val="1"/>
      <w:numFmt w:val="lowerRoman"/>
      <w:lvlText w:val="%3"/>
      <w:lvlJc w:val="left"/>
      <w:pPr>
        <w:ind w:left="25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47252A4">
      <w:start w:val="1"/>
      <w:numFmt w:val="decimal"/>
      <w:lvlText w:val="%4"/>
      <w:lvlJc w:val="left"/>
      <w:pPr>
        <w:ind w:left="32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F6E0048">
      <w:start w:val="1"/>
      <w:numFmt w:val="lowerLetter"/>
      <w:lvlText w:val="%5"/>
      <w:lvlJc w:val="left"/>
      <w:pPr>
        <w:ind w:left="39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3AA92D8">
      <w:start w:val="1"/>
      <w:numFmt w:val="lowerRoman"/>
      <w:lvlText w:val="%6"/>
      <w:lvlJc w:val="left"/>
      <w:pPr>
        <w:ind w:left="4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EADA400E">
      <w:start w:val="1"/>
      <w:numFmt w:val="decimal"/>
      <w:lvlText w:val="%7"/>
      <w:lvlJc w:val="left"/>
      <w:pPr>
        <w:ind w:left="53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0E24662">
      <w:start w:val="1"/>
      <w:numFmt w:val="lowerLetter"/>
      <w:lvlText w:val="%8"/>
      <w:lvlJc w:val="left"/>
      <w:pPr>
        <w:ind w:left="61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C6674D8">
      <w:start w:val="1"/>
      <w:numFmt w:val="lowerRoman"/>
      <w:lvlText w:val="%9"/>
      <w:lvlJc w:val="left"/>
      <w:pPr>
        <w:ind w:left="68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23B23B1"/>
    <w:multiLevelType w:val="hybridMultilevel"/>
    <w:tmpl w:val="F7622956"/>
    <w:lvl w:ilvl="0" w:tplc="18048F7E">
      <w:numFmt w:val="decimal"/>
      <w:lvlText w:val="%1"/>
      <w:lvlJc w:val="left"/>
      <w:pPr>
        <w:ind w:left="23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FA6AB5A">
      <w:start w:val="1"/>
      <w:numFmt w:val="lowerLetter"/>
      <w:lvlText w:val="%2"/>
      <w:lvlJc w:val="left"/>
      <w:pPr>
        <w:ind w:left="17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C8A9002">
      <w:start w:val="1"/>
      <w:numFmt w:val="lowerRoman"/>
      <w:lvlText w:val="%3"/>
      <w:lvlJc w:val="left"/>
      <w:pPr>
        <w:ind w:left="25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41C9114">
      <w:start w:val="1"/>
      <w:numFmt w:val="decimal"/>
      <w:lvlText w:val="%4"/>
      <w:lvlJc w:val="left"/>
      <w:pPr>
        <w:ind w:left="32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36EC3EA">
      <w:start w:val="1"/>
      <w:numFmt w:val="lowerLetter"/>
      <w:lvlText w:val="%5"/>
      <w:lvlJc w:val="left"/>
      <w:pPr>
        <w:ind w:left="39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3041B34">
      <w:start w:val="1"/>
      <w:numFmt w:val="lowerRoman"/>
      <w:lvlText w:val="%6"/>
      <w:lvlJc w:val="left"/>
      <w:pPr>
        <w:ind w:left="4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428B488">
      <w:start w:val="1"/>
      <w:numFmt w:val="decimal"/>
      <w:lvlText w:val="%7"/>
      <w:lvlJc w:val="left"/>
      <w:pPr>
        <w:ind w:left="53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E968638">
      <w:start w:val="1"/>
      <w:numFmt w:val="lowerLetter"/>
      <w:lvlText w:val="%8"/>
      <w:lvlJc w:val="left"/>
      <w:pPr>
        <w:ind w:left="61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98A9C6C">
      <w:start w:val="1"/>
      <w:numFmt w:val="lowerRoman"/>
      <w:lvlText w:val="%9"/>
      <w:lvlJc w:val="left"/>
      <w:pPr>
        <w:ind w:left="68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F4004A3"/>
    <w:multiLevelType w:val="hybridMultilevel"/>
    <w:tmpl w:val="3B66051C"/>
    <w:lvl w:ilvl="0" w:tplc="63AAD1D0">
      <w:numFmt w:val="decimal"/>
      <w:lvlText w:val="%1"/>
      <w:lvlJc w:val="left"/>
      <w:pPr>
        <w:ind w:left="10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9C09BFA">
      <w:start w:val="1"/>
      <w:numFmt w:val="lowerLetter"/>
      <w:lvlText w:val="%2"/>
      <w:lvlJc w:val="left"/>
      <w:pPr>
        <w:ind w:left="17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64440136">
      <w:start w:val="1"/>
      <w:numFmt w:val="lowerRoman"/>
      <w:lvlText w:val="%3"/>
      <w:lvlJc w:val="left"/>
      <w:pPr>
        <w:ind w:left="25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50E1078">
      <w:start w:val="1"/>
      <w:numFmt w:val="decimal"/>
      <w:lvlText w:val="%4"/>
      <w:lvlJc w:val="left"/>
      <w:pPr>
        <w:ind w:left="32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3BC7532">
      <w:start w:val="1"/>
      <w:numFmt w:val="lowerLetter"/>
      <w:lvlText w:val="%5"/>
      <w:lvlJc w:val="left"/>
      <w:pPr>
        <w:ind w:left="39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FCC7956">
      <w:start w:val="1"/>
      <w:numFmt w:val="lowerRoman"/>
      <w:lvlText w:val="%6"/>
      <w:lvlJc w:val="left"/>
      <w:pPr>
        <w:ind w:left="4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EC02EAC">
      <w:start w:val="1"/>
      <w:numFmt w:val="decimal"/>
      <w:lvlText w:val="%7"/>
      <w:lvlJc w:val="left"/>
      <w:pPr>
        <w:ind w:left="53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2E0C78E">
      <w:start w:val="1"/>
      <w:numFmt w:val="lowerLetter"/>
      <w:lvlText w:val="%8"/>
      <w:lvlJc w:val="left"/>
      <w:pPr>
        <w:ind w:left="61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3D025C2">
      <w:start w:val="1"/>
      <w:numFmt w:val="lowerRoman"/>
      <w:lvlText w:val="%9"/>
      <w:lvlJc w:val="left"/>
      <w:pPr>
        <w:ind w:left="68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DB5393C"/>
    <w:multiLevelType w:val="hybridMultilevel"/>
    <w:tmpl w:val="C58072E8"/>
    <w:lvl w:ilvl="0" w:tplc="C3BEDACC">
      <w:numFmt w:val="decimal"/>
      <w:lvlText w:val="%1"/>
      <w:lvlJc w:val="left"/>
      <w:pPr>
        <w:ind w:left="10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6FA295A">
      <w:start w:val="1"/>
      <w:numFmt w:val="lowerLetter"/>
      <w:lvlText w:val="%2"/>
      <w:lvlJc w:val="left"/>
      <w:pPr>
        <w:ind w:left="17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D68EEB6">
      <w:start w:val="1"/>
      <w:numFmt w:val="lowerRoman"/>
      <w:lvlText w:val="%3"/>
      <w:lvlJc w:val="left"/>
      <w:pPr>
        <w:ind w:left="25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CBE20D4">
      <w:start w:val="1"/>
      <w:numFmt w:val="decimal"/>
      <w:lvlText w:val="%4"/>
      <w:lvlJc w:val="left"/>
      <w:pPr>
        <w:ind w:left="32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43E5ACE">
      <w:start w:val="1"/>
      <w:numFmt w:val="lowerLetter"/>
      <w:lvlText w:val="%5"/>
      <w:lvlJc w:val="left"/>
      <w:pPr>
        <w:ind w:left="39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9029024">
      <w:start w:val="1"/>
      <w:numFmt w:val="lowerRoman"/>
      <w:lvlText w:val="%6"/>
      <w:lvlJc w:val="left"/>
      <w:pPr>
        <w:ind w:left="4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44EBEA6">
      <w:start w:val="1"/>
      <w:numFmt w:val="decimal"/>
      <w:lvlText w:val="%7"/>
      <w:lvlJc w:val="left"/>
      <w:pPr>
        <w:ind w:left="53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DBAD998">
      <w:start w:val="1"/>
      <w:numFmt w:val="lowerLetter"/>
      <w:lvlText w:val="%8"/>
      <w:lvlJc w:val="left"/>
      <w:pPr>
        <w:ind w:left="61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FD20498">
      <w:start w:val="1"/>
      <w:numFmt w:val="lowerRoman"/>
      <w:lvlText w:val="%9"/>
      <w:lvlJc w:val="left"/>
      <w:pPr>
        <w:ind w:left="68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1B4641D"/>
    <w:multiLevelType w:val="hybridMultilevel"/>
    <w:tmpl w:val="DC647B80"/>
    <w:lvl w:ilvl="0" w:tplc="75E8B484">
      <w:numFmt w:val="decimal"/>
      <w:lvlText w:val="%1"/>
      <w:lvlJc w:val="left"/>
      <w:pPr>
        <w:ind w:left="101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8A05B96">
      <w:start w:val="1"/>
      <w:numFmt w:val="lowerLetter"/>
      <w:lvlText w:val="%2"/>
      <w:lvlJc w:val="left"/>
      <w:pPr>
        <w:ind w:left="17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7DC50BE">
      <w:start w:val="1"/>
      <w:numFmt w:val="lowerRoman"/>
      <w:lvlText w:val="%3"/>
      <w:lvlJc w:val="left"/>
      <w:pPr>
        <w:ind w:left="25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83872B2">
      <w:start w:val="1"/>
      <w:numFmt w:val="decimal"/>
      <w:lvlText w:val="%4"/>
      <w:lvlJc w:val="left"/>
      <w:pPr>
        <w:ind w:left="32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D9C5E28">
      <w:start w:val="1"/>
      <w:numFmt w:val="lowerLetter"/>
      <w:lvlText w:val="%5"/>
      <w:lvlJc w:val="left"/>
      <w:pPr>
        <w:ind w:left="39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FA8103A">
      <w:start w:val="1"/>
      <w:numFmt w:val="lowerRoman"/>
      <w:lvlText w:val="%6"/>
      <w:lvlJc w:val="left"/>
      <w:pPr>
        <w:ind w:left="4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E53E1A1A">
      <w:start w:val="1"/>
      <w:numFmt w:val="decimal"/>
      <w:lvlText w:val="%7"/>
      <w:lvlJc w:val="left"/>
      <w:pPr>
        <w:ind w:left="53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5F41410">
      <w:start w:val="1"/>
      <w:numFmt w:val="lowerLetter"/>
      <w:lvlText w:val="%8"/>
      <w:lvlJc w:val="left"/>
      <w:pPr>
        <w:ind w:left="61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8527A78">
      <w:start w:val="1"/>
      <w:numFmt w:val="lowerRoman"/>
      <w:lvlText w:val="%9"/>
      <w:lvlJc w:val="left"/>
      <w:pPr>
        <w:ind w:left="68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9783F57"/>
    <w:multiLevelType w:val="hybridMultilevel"/>
    <w:tmpl w:val="442A638E"/>
    <w:lvl w:ilvl="0" w:tplc="AB901E96">
      <w:start w:val="3"/>
      <w:numFmt w:val="decimal"/>
      <w:lvlText w:val="%1"/>
      <w:lvlJc w:val="left"/>
      <w:pPr>
        <w:ind w:left="241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BBCC586">
      <w:start w:val="1"/>
      <w:numFmt w:val="lowerLetter"/>
      <w:lvlText w:val="%2"/>
      <w:lvlJc w:val="left"/>
      <w:pPr>
        <w:ind w:left="17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B04890">
      <w:start w:val="1"/>
      <w:numFmt w:val="lowerRoman"/>
      <w:lvlText w:val="%3"/>
      <w:lvlJc w:val="left"/>
      <w:pPr>
        <w:ind w:left="25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5146C6A">
      <w:start w:val="1"/>
      <w:numFmt w:val="decimal"/>
      <w:lvlText w:val="%4"/>
      <w:lvlJc w:val="left"/>
      <w:pPr>
        <w:ind w:left="32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B004710">
      <w:start w:val="1"/>
      <w:numFmt w:val="lowerLetter"/>
      <w:lvlText w:val="%5"/>
      <w:lvlJc w:val="left"/>
      <w:pPr>
        <w:ind w:left="39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CB04600">
      <w:start w:val="1"/>
      <w:numFmt w:val="lowerRoman"/>
      <w:lvlText w:val="%6"/>
      <w:lvlJc w:val="left"/>
      <w:pPr>
        <w:ind w:left="4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6DAEAF0">
      <w:start w:val="1"/>
      <w:numFmt w:val="decimal"/>
      <w:lvlText w:val="%7"/>
      <w:lvlJc w:val="left"/>
      <w:pPr>
        <w:ind w:left="53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B29FCC">
      <w:start w:val="1"/>
      <w:numFmt w:val="lowerLetter"/>
      <w:lvlText w:val="%8"/>
      <w:lvlJc w:val="left"/>
      <w:pPr>
        <w:ind w:left="61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A32FFF8">
      <w:start w:val="1"/>
      <w:numFmt w:val="lowerRoman"/>
      <w:lvlText w:val="%9"/>
      <w:lvlJc w:val="left"/>
      <w:pPr>
        <w:ind w:left="68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EB401AB"/>
    <w:multiLevelType w:val="hybridMultilevel"/>
    <w:tmpl w:val="3AD8013E"/>
    <w:lvl w:ilvl="0" w:tplc="0A8A92F2">
      <w:numFmt w:val="decimal"/>
      <w:lvlText w:val="%1"/>
      <w:lvlJc w:val="left"/>
      <w:pPr>
        <w:ind w:left="10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A143A38">
      <w:start w:val="1"/>
      <w:numFmt w:val="lowerLetter"/>
      <w:lvlText w:val="%2"/>
      <w:lvlJc w:val="left"/>
      <w:pPr>
        <w:ind w:left="17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4A2F2A0">
      <w:start w:val="1"/>
      <w:numFmt w:val="lowerRoman"/>
      <w:lvlText w:val="%3"/>
      <w:lvlJc w:val="left"/>
      <w:pPr>
        <w:ind w:left="25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6C81ABC">
      <w:start w:val="1"/>
      <w:numFmt w:val="decimal"/>
      <w:lvlText w:val="%4"/>
      <w:lvlJc w:val="left"/>
      <w:pPr>
        <w:ind w:left="32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5F44FBC">
      <w:start w:val="1"/>
      <w:numFmt w:val="lowerLetter"/>
      <w:lvlText w:val="%5"/>
      <w:lvlJc w:val="left"/>
      <w:pPr>
        <w:ind w:left="39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138DA40">
      <w:start w:val="1"/>
      <w:numFmt w:val="lowerRoman"/>
      <w:lvlText w:val="%6"/>
      <w:lvlJc w:val="left"/>
      <w:pPr>
        <w:ind w:left="4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6AEB86A">
      <w:start w:val="1"/>
      <w:numFmt w:val="decimal"/>
      <w:lvlText w:val="%7"/>
      <w:lvlJc w:val="left"/>
      <w:pPr>
        <w:ind w:left="53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050371C">
      <w:start w:val="1"/>
      <w:numFmt w:val="lowerLetter"/>
      <w:lvlText w:val="%8"/>
      <w:lvlJc w:val="left"/>
      <w:pPr>
        <w:ind w:left="61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E72FC6A">
      <w:start w:val="1"/>
      <w:numFmt w:val="lowerRoman"/>
      <w:lvlText w:val="%9"/>
      <w:lvlJc w:val="left"/>
      <w:pPr>
        <w:ind w:left="68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EDA3ADF"/>
    <w:multiLevelType w:val="hybridMultilevel"/>
    <w:tmpl w:val="9D5EAF6E"/>
    <w:lvl w:ilvl="0" w:tplc="912263FC">
      <w:start w:val="6"/>
      <w:numFmt w:val="decimal"/>
      <w:lvlText w:val="%1"/>
      <w:lvlJc w:val="left"/>
      <w:pPr>
        <w:ind w:left="241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CFA9BB4">
      <w:start w:val="1"/>
      <w:numFmt w:val="lowerLetter"/>
      <w:lvlText w:val="%2"/>
      <w:lvlJc w:val="left"/>
      <w:pPr>
        <w:ind w:left="17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68639F0">
      <w:start w:val="1"/>
      <w:numFmt w:val="lowerRoman"/>
      <w:lvlText w:val="%3"/>
      <w:lvlJc w:val="left"/>
      <w:pPr>
        <w:ind w:left="25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B1C06A4">
      <w:start w:val="1"/>
      <w:numFmt w:val="decimal"/>
      <w:lvlText w:val="%4"/>
      <w:lvlJc w:val="left"/>
      <w:pPr>
        <w:ind w:left="32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7463344">
      <w:start w:val="1"/>
      <w:numFmt w:val="lowerLetter"/>
      <w:lvlText w:val="%5"/>
      <w:lvlJc w:val="left"/>
      <w:pPr>
        <w:ind w:left="39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FCECE54">
      <w:start w:val="1"/>
      <w:numFmt w:val="lowerRoman"/>
      <w:lvlText w:val="%6"/>
      <w:lvlJc w:val="left"/>
      <w:pPr>
        <w:ind w:left="4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BECE18C">
      <w:start w:val="1"/>
      <w:numFmt w:val="decimal"/>
      <w:lvlText w:val="%7"/>
      <w:lvlJc w:val="left"/>
      <w:pPr>
        <w:ind w:left="53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63A09CE">
      <w:start w:val="1"/>
      <w:numFmt w:val="lowerLetter"/>
      <w:lvlText w:val="%8"/>
      <w:lvlJc w:val="left"/>
      <w:pPr>
        <w:ind w:left="61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A8A5E80">
      <w:start w:val="1"/>
      <w:numFmt w:val="lowerRoman"/>
      <w:lvlText w:val="%9"/>
      <w:lvlJc w:val="left"/>
      <w:pPr>
        <w:ind w:left="68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1397819541">
    <w:abstractNumId w:val="3"/>
  </w:num>
  <w:num w:numId="2" w16cid:durableId="323971319">
    <w:abstractNumId w:val="4"/>
  </w:num>
  <w:num w:numId="3" w16cid:durableId="764612212">
    <w:abstractNumId w:val="0"/>
  </w:num>
  <w:num w:numId="4" w16cid:durableId="683285145">
    <w:abstractNumId w:val="12"/>
  </w:num>
  <w:num w:numId="5" w16cid:durableId="1826168779">
    <w:abstractNumId w:val="6"/>
  </w:num>
  <w:num w:numId="6" w16cid:durableId="1683891045">
    <w:abstractNumId w:val="9"/>
  </w:num>
  <w:num w:numId="7" w16cid:durableId="692682699">
    <w:abstractNumId w:val="1"/>
  </w:num>
  <w:num w:numId="8" w16cid:durableId="1127044103">
    <w:abstractNumId w:val="10"/>
  </w:num>
  <w:num w:numId="9" w16cid:durableId="2034572809">
    <w:abstractNumId w:val="2"/>
  </w:num>
  <w:num w:numId="10" w16cid:durableId="432437765">
    <w:abstractNumId w:val="7"/>
  </w:num>
  <w:num w:numId="11" w16cid:durableId="1354184461">
    <w:abstractNumId w:val="11"/>
  </w:num>
  <w:num w:numId="12" w16cid:durableId="1060447144">
    <w:abstractNumId w:val="13"/>
  </w:num>
  <w:num w:numId="13" w16cid:durableId="188565604">
    <w:abstractNumId w:val="8"/>
  </w:num>
  <w:num w:numId="14" w16cid:durableId="818775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519"/>
    <w:rsid w:val="00095CE3"/>
    <w:rsid w:val="000B1BD1"/>
    <w:rsid w:val="00102519"/>
    <w:rsid w:val="001125A1"/>
    <w:rsid w:val="001C7FC6"/>
    <w:rsid w:val="001D779D"/>
    <w:rsid w:val="00245765"/>
    <w:rsid w:val="0038470F"/>
    <w:rsid w:val="00451F9B"/>
    <w:rsid w:val="0047423B"/>
    <w:rsid w:val="004C6AAA"/>
    <w:rsid w:val="005D3B3D"/>
    <w:rsid w:val="006A254F"/>
    <w:rsid w:val="0072538A"/>
    <w:rsid w:val="007B5C95"/>
    <w:rsid w:val="00873022"/>
    <w:rsid w:val="008A7F77"/>
    <w:rsid w:val="008C2893"/>
    <w:rsid w:val="009C4125"/>
    <w:rsid w:val="00A02137"/>
    <w:rsid w:val="00A97E2A"/>
    <w:rsid w:val="00AF39C5"/>
    <w:rsid w:val="00B0261A"/>
    <w:rsid w:val="00B52161"/>
    <w:rsid w:val="00BC28E4"/>
    <w:rsid w:val="00D40F84"/>
    <w:rsid w:val="00EE051E"/>
    <w:rsid w:val="00F3351A"/>
    <w:rsid w:val="00F80E27"/>
    <w:rsid w:val="00F93C7F"/>
    <w:rsid w:val="00FC5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70033"/>
  <w15:docId w15:val="{DCE4AA29-120E-4AC7-9B5B-1DA769EB8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126"/>
      <w:ind w:left="643" w:hanging="10"/>
      <w:outlineLvl w:val="0"/>
    </w:pPr>
    <w:rPr>
      <w:rFonts w:ascii="Times New Roman" w:eastAsia="Times New Roman" w:hAnsi="Times New Roman" w:cs="Times New Roman"/>
      <w:b/>
      <w:color w:val="000000"/>
      <w:sz w:val="24"/>
    </w:rPr>
  </w:style>
  <w:style w:type="paragraph" w:styleId="Ttulo2">
    <w:name w:val="heading 2"/>
    <w:next w:val="Normal"/>
    <w:link w:val="Ttulo2Car"/>
    <w:uiPriority w:val="9"/>
    <w:unhideWhenUsed/>
    <w:qFormat/>
    <w:pPr>
      <w:keepNext/>
      <w:keepLines/>
      <w:spacing w:after="31" w:line="258" w:lineRule="auto"/>
      <w:ind w:left="643" w:hanging="10"/>
      <w:jc w:val="both"/>
      <w:outlineLvl w:val="1"/>
    </w:pPr>
    <w:rPr>
      <w:rFonts w:ascii="Times New Roman" w:eastAsia="Times New Roman" w:hAnsi="Times New Roman" w:cs="Times New Roman"/>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4"/>
    </w:rPr>
  </w:style>
  <w:style w:type="character" w:customStyle="1" w:styleId="Ttulo2Car">
    <w:name w:val="Título 2 Car"/>
    <w:link w:val="Ttulo2"/>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1125A1"/>
    <w:rPr>
      <w:color w:val="0563C1" w:themeColor="hyperlink"/>
      <w:u w:val="single"/>
    </w:rPr>
  </w:style>
  <w:style w:type="character" w:styleId="Mencinsinresolver">
    <w:name w:val="Unresolved Mention"/>
    <w:basedOn w:val="Fuentedeprrafopredeter"/>
    <w:uiPriority w:val="99"/>
    <w:semiHidden/>
    <w:unhideWhenUsed/>
    <w:rsid w:val="001125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512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l.us/Geospatial_data" TargetMode="External"/><Relationship Id="rId13" Type="http://schemas.openxmlformats.org/officeDocument/2006/relationships/image" Target="media/image3.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ndex.php?title=List_of_postal_codes_of_Canada:_M&amp;oldid=1008658788" TargetMode="Externa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JPG"/><Relationship Id="rId10" Type="http://schemas.openxmlformats.org/officeDocument/2006/relationships/hyperlink" Target="https://cocl.us/Geospatial_data"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en.wikipedia.org/w/index.php?title=List_of_postal_codes_of_Canada:_M" TargetMode="External"/><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1373</Words>
  <Characters>7556</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FNOLASCO</dc:creator>
  <cp:keywords/>
  <cp:lastModifiedBy>fredy nolasco</cp:lastModifiedBy>
  <cp:revision>3</cp:revision>
  <dcterms:created xsi:type="dcterms:W3CDTF">2023-02-12T04:59:00Z</dcterms:created>
  <dcterms:modified xsi:type="dcterms:W3CDTF">2023-02-12T05:00:00Z</dcterms:modified>
</cp:coreProperties>
</file>