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892D" w14:textId="606AC6DE" w:rsidR="009C1339" w:rsidRPr="00CE347D" w:rsidRDefault="00CE347D" w:rsidP="00CE347D">
      <w:pPr>
        <w:jc w:val="center"/>
        <w:rPr>
          <w:b/>
          <w:bCs/>
          <w:sz w:val="28"/>
          <w:szCs w:val="28"/>
          <w:u w:val="single"/>
        </w:rPr>
      </w:pPr>
      <w:r w:rsidRPr="00CE347D">
        <w:rPr>
          <w:b/>
          <w:bCs/>
          <w:sz w:val="28"/>
          <w:szCs w:val="28"/>
          <w:u w:val="single"/>
        </w:rPr>
        <w:t>PROMPT SESIÓN DE APRENDIZAJE</w:t>
      </w:r>
    </w:p>
    <w:p w14:paraId="15B3E4F2" w14:textId="77777777" w:rsidR="00CE347D" w:rsidRDefault="00CE347D"/>
    <w:p w14:paraId="7D04D3C3" w14:textId="77777777" w:rsidR="00CE347D" w:rsidRPr="00CE347D" w:rsidRDefault="00CE347D" w:rsidP="00CE347D">
      <w:r w:rsidRPr="00CE347D">
        <w:t xml:space="preserve">Actúa como especialista en educación intercultural bilingüe para comunidades andinas del Perú. Diseña una sesión de 90 minutos sobre </w:t>
      </w:r>
      <w:r w:rsidRPr="00CE347D">
        <w:rPr>
          <w:b/>
          <w:bCs/>
        </w:rPr>
        <w:t>“La contaminación del medio ambiente en la cosmovisión andina”</w:t>
      </w:r>
      <w:r w:rsidRPr="00CE347D">
        <w:t xml:space="preserve"> para 4to grado de primaria EIB.</w:t>
      </w:r>
    </w:p>
    <w:p w14:paraId="3D3CE477" w14:textId="77777777" w:rsidR="00CE347D" w:rsidRPr="00CE347D" w:rsidRDefault="00CE347D" w:rsidP="00CE347D">
      <w:r w:rsidRPr="00CE347D">
        <w:rPr>
          <w:b/>
          <w:bCs/>
        </w:rPr>
        <w:t>CONTEXTO ESPECÍFICO:</w:t>
      </w:r>
    </w:p>
    <w:p w14:paraId="64157030" w14:textId="77777777" w:rsidR="00CE347D" w:rsidRPr="00CE347D" w:rsidRDefault="00CE347D" w:rsidP="00CE347D">
      <w:pPr>
        <w:numPr>
          <w:ilvl w:val="0"/>
          <w:numId w:val="1"/>
        </w:numPr>
      </w:pPr>
      <w:r w:rsidRPr="00CE347D">
        <w:t xml:space="preserve">20 estudiantes </w:t>
      </w:r>
      <w:proofErr w:type="spellStart"/>
      <w:r w:rsidRPr="00CE347D">
        <w:t>quechuahablantes</w:t>
      </w:r>
      <w:proofErr w:type="spellEnd"/>
      <w:r w:rsidRPr="00CE347D">
        <w:t xml:space="preserve"> de comunidad rural de Huamachuco.</w:t>
      </w:r>
    </w:p>
    <w:p w14:paraId="257DBBCE" w14:textId="77777777" w:rsidR="00CE347D" w:rsidRPr="00CE347D" w:rsidRDefault="00CE347D" w:rsidP="00CE347D">
      <w:pPr>
        <w:numPr>
          <w:ilvl w:val="0"/>
          <w:numId w:val="1"/>
        </w:numPr>
      </w:pPr>
      <w:r w:rsidRPr="00CE347D">
        <w:t>Nivel de castellano: intermedio (L2).</w:t>
      </w:r>
    </w:p>
    <w:p w14:paraId="639A838F" w14:textId="77777777" w:rsidR="00CE347D" w:rsidRPr="00CE347D" w:rsidRDefault="00CE347D" w:rsidP="00CE347D">
      <w:pPr>
        <w:numPr>
          <w:ilvl w:val="0"/>
          <w:numId w:val="1"/>
        </w:numPr>
      </w:pPr>
      <w:r w:rsidRPr="00CE347D">
        <w:t>Recursos: láminas, materiales naturales, cuadernos, videos cortos sincrónicos, recipientes con agua, residuos reciclables (papel, plástico, orgánico).</w:t>
      </w:r>
    </w:p>
    <w:p w14:paraId="39B5E7DB" w14:textId="77777777" w:rsidR="00CE347D" w:rsidRPr="00CE347D" w:rsidRDefault="00CE347D" w:rsidP="00CE347D">
      <w:pPr>
        <w:numPr>
          <w:ilvl w:val="0"/>
          <w:numId w:val="1"/>
        </w:numPr>
      </w:pPr>
      <w:r w:rsidRPr="00CE347D">
        <w:t>Conocimientos previos: cuidado de la tierra (Pachamama), prácticas de limpieza comunal, observación de cambios en el entorno (aguas sucias, basura en campos).</w:t>
      </w:r>
    </w:p>
    <w:p w14:paraId="128C8D69" w14:textId="77777777" w:rsidR="00CE347D" w:rsidRPr="00CE347D" w:rsidRDefault="00CE347D" w:rsidP="00CE347D">
      <w:r w:rsidRPr="00CE347D">
        <w:rPr>
          <w:b/>
          <w:bCs/>
        </w:rPr>
        <w:t>ENFOQUE PEDAGÓGICO EIB:</w:t>
      </w:r>
    </w:p>
    <w:p w14:paraId="3519A83F" w14:textId="77777777" w:rsidR="00CE347D" w:rsidRPr="00CE347D" w:rsidRDefault="00CE347D" w:rsidP="00CE347D">
      <w:pPr>
        <w:numPr>
          <w:ilvl w:val="0"/>
          <w:numId w:val="2"/>
        </w:numPr>
      </w:pPr>
      <w:r w:rsidRPr="00CE347D">
        <w:t>Partir de saberes ancestrales sobre el respeto y la armonía con la naturaleza (Pachamama).</w:t>
      </w:r>
    </w:p>
    <w:p w14:paraId="34584E15" w14:textId="77777777" w:rsidR="00CE347D" w:rsidRPr="00CE347D" w:rsidRDefault="00CE347D" w:rsidP="00CE347D">
      <w:pPr>
        <w:numPr>
          <w:ilvl w:val="0"/>
          <w:numId w:val="2"/>
        </w:numPr>
      </w:pPr>
      <w:r w:rsidRPr="00CE347D">
        <w:t>Integrar conocimiento científico occidental sobre contaminación y reciclaje de manera respetuosa.</w:t>
      </w:r>
    </w:p>
    <w:p w14:paraId="3AB84343" w14:textId="77777777" w:rsidR="00CE347D" w:rsidRPr="00CE347D" w:rsidRDefault="00CE347D" w:rsidP="00CE347D">
      <w:pPr>
        <w:numPr>
          <w:ilvl w:val="0"/>
          <w:numId w:val="2"/>
        </w:numPr>
      </w:pPr>
      <w:r w:rsidRPr="00CE347D">
        <w:t>Usar quechua como lengua de enseñanza inicial, castellano para sistematización y ampliación.</w:t>
      </w:r>
    </w:p>
    <w:p w14:paraId="49F92DB1" w14:textId="77777777" w:rsidR="00CE347D" w:rsidRPr="00CE347D" w:rsidRDefault="00CE347D" w:rsidP="00CE347D">
      <w:pPr>
        <w:numPr>
          <w:ilvl w:val="0"/>
          <w:numId w:val="2"/>
        </w:numPr>
      </w:pPr>
      <w:r w:rsidRPr="00CE347D">
        <w:t>Incluir elementos ceremoniales y espirituales de agradecimiento a la naturaleza.</w:t>
      </w:r>
    </w:p>
    <w:p w14:paraId="775ABCA9" w14:textId="77777777" w:rsidR="00CE347D" w:rsidRPr="00CE347D" w:rsidRDefault="00CE347D" w:rsidP="00CE347D">
      <w:pPr>
        <w:numPr>
          <w:ilvl w:val="0"/>
          <w:numId w:val="2"/>
        </w:numPr>
      </w:pPr>
      <w:r w:rsidRPr="00CE347D">
        <w:t>Conectar con prácticas agrícolas sostenibles, limpieza comunal y respeto al equilibrio natural.</w:t>
      </w:r>
    </w:p>
    <w:p w14:paraId="6F0485AB" w14:textId="77777777" w:rsidR="00CE347D" w:rsidRPr="00CE347D" w:rsidRDefault="00CE347D" w:rsidP="00CE347D">
      <w:r w:rsidRPr="00CE347D">
        <w:rPr>
          <w:b/>
          <w:bCs/>
        </w:rPr>
        <w:t>ESTRUCTURA REQUERIDA:</w:t>
      </w:r>
    </w:p>
    <w:p w14:paraId="1B88EF14" w14:textId="77777777" w:rsidR="00CE347D" w:rsidRPr="00CE347D" w:rsidRDefault="00CE347D" w:rsidP="00CE347D">
      <w:pPr>
        <w:numPr>
          <w:ilvl w:val="0"/>
          <w:numId w:val="3"/>
        </w:numPr>
      </w:pPr>
      <w:r w:rsidRPr="00CE347D">
        <w:rPr>
          <w:b/>
          <w:bCs/>
        </w:rPr>
        <w:t>Inicio con ritual o saludo a la Pachamama en quechua</w:t>
      </w:r>
      <w:r w:rsidRPr="00CE347D">
        <w:t xml:space="preserve"> (20 min): breve ceremonia de saludo y agradecimiento a la madre tierra, reflexión sobre su cuidado.</w:t>
      </w:r>
    </w:p>
    <w:p w14:paraId="6F4892C7" w14:textId="77777777" w:rsidR="00CE347D" w:rsidRPr="00CE347D" w:rsidRDefault="00CE347D" w:rsidP="00CE347D">
      <w:pPr>
        <w:numPr>
          <w:ilvl w:val="0"/>
          <w:numId w:val="3"/>
        </w:numPr>
      </w:pPr>
      <w:r w:rsidRPr="00CE347D">
        <w:rPr>
          <w:b/>
          <w:bCs/>
        </w:rPr>
        <w:t>Recuperación de saberes ancestrales mediante diálogo guiado (25 min):</w:t>
      </w:r>
      <w:r w:rsidRPr="00CE347D">
        <w:t xml:space="preserve"> conversación sobre cómo los abuelos enseñaban a cuidar la tierra y evitar la contaminación; identificación de prácticas tradicionales de limpieza y respeto al entorno.</w:t>
      </w:r>
    </w:p>
    <w:p w14:paraId="4E33C531" w14:textId="77777777" w:rsidR="00CE347D" w:rsidRPr="00CE347D" w:rsidRDefault="00CE347D" w:rsidP="00CE347D">
      <w:pPr>
        <w:numPr>
          <w:ilvl w:val="0"/>
          <w:numId w:val="3"/>
        </w:numPr>
      </w:pPr>
      <w:r w:rsidRPr="00CE347D">
        <w:rPr>
          <w:b/>
          <w:bCs/>
        </w:rPr>
        <w:t>Experimentación práctica (30 min):</w:t>
      </w:r>
      <w:r w:rsidRPr="00CE347D">
        <w:t xml:space="preserve"> clasificación de residuos con materiales naturales y reciclables, observación del efecto de la contaminación en el agua (demostración con recipientes), elaboración de un afiche con mensajes en quechua y castellano.</w:t>
      </w:r>
    </w:p>
    <w:p w14:paraId="3320CE08" w14:textId="77777777" w:rsidR="00CE347D" w:rsidRPr="00CE347D" w:rsidRDefault="00CE347D" w:rsidP="00CE347D">
      <w:pPr>
        <w:numPr>
          <w:ilvl w:val="0"/>
          <w:numId w:val="3"/>
        </w:numPr>
      </w:pPr>
      <w:r w:rsidRPr="00CE347D">
        <w:rPr>
          <w:b/>
          <w:bCs/>
        </w:rPr>
        <w:t>Sistematización bilingüe del conocimiento (15 min):</w:t>
      </w:r>
      <w:r w:rsidRPr="00CE347D">
        <w:t xml:space="preserve"> resumen de lo aprendido mediante cuadro comparativo simple o dramatización corta; palabras clave en quechua y castellano.</w:t>
      </w:r>
    </w:p>
    <w:p w14:paraId="0C8CCB99" w14:textId="77777777" w:rsidR="00CE347D" w:rsidRPr="00CE347D" w:rsidRDefault="00CE347D" w:rsidP="00CE347D">
      <w:r w:rsidRPr="00CE347D">
        <w:rPr>
          <w:b/>
          <w:bCs/>
        </w:rPr>
        <w:t>ELEMENTOS CULTURALES ESPECÍFICOS:</w:t>
      </w:r>
    </w:p>
    <w:p w14:paraId="106B5306" w14:textId="77777777" w:rsidR="00CE347D" w:rsidRPr="00CE347D" w:rsidRDefault="00CE347D" w:rsidP="00CE347D">
      <w:pPr>
        <w:numPr>
          <w:ilvl w:val="0"/>
          <w:numId w:val="4"/>
        </w:numPr>
      </w:pPr>
      <w:r w:rsidRPr="00CE347D">
        <w:t xml:space="preserve">Terminología quechua: </w:t>
      </w:r>
      <w:r w:rsidRPr="00CE347D">
        <w:rPr>
          <w:i/>
          <w:iCs/>
        </w:rPr>
        <w:t>Pachamama</w:t>
      </w:r>
      <w:r w:rsidRPr="00CE347D">
        <w:t xml:space="preserve"> (madre tierra), </w:t>
      </w:r>
      <w:proofErr w:type="spellStart"/>
      <w:r w:rsidRPr="00CE347D">
        <w:rPr>
          <w:i/>
          <w:iCs/>
        </w:rPr>
        <w:t>yaku</w:t>
      </w:r>
      <w:proofErr w:type="spellEnd"/>
      <w:r w:rsidRPr="00CE347D">
        <w:t xml:space="preserve"> (agua), </w:t>
      </w:r>
      <w:proofErr w:type="spellStart"/>
      <w:r w:rsidRPr="00CE347D">
        <w:rPr>
          <w:i/>
          <w:iCs/>
        </w:rPr>
        <w:t>q'omer</w:t>
      </w:r>
      <w:proofErr w:type="spellEnd"/>
      <w:r w:rsidRPr="00CE347D">
        <w:t xml:space="preserve"> (verde/naturaleza), </w:t>
      </w:r>
      <w:proofErr w:type="spellStart"/>
      <w:r w:rsidRPr="00CE347D">
        <w:rPr>
          <w:i/>
          <w:iCs/>
        </w:rPr>
        <w:t>q'upa</w:t>
      </w:r>
      <w:proofErr w:type="spellEnd"/>
      <w:r w:rsidRPr="00CE347D">
        <w:t xml:space="preserve"> (sucio/basura).</w:t>
      </w:r>
    </w:p>
    <w:p w14:paraId="005CC7A1" w14:textId="77777777" w:rsidR="00CE347D" w:rsidRPr="00CE347D" w:rsidRDefault="00CE347D" w:rsidP="00CE347D">
      <w:pPr>
        <w:numPr>
          <w:ilvl w:val="0"/>
          <w:numId w:val="4"/>
        </w:numPr>
      </w:pPr>
      <w:r w:rsidRPr="00CE347D">
        <w:t xml:space="preserve">Conexión con festividades: </w:t>
      </w:r>
      <w:r w:rsidRPr="00CE347D">
        <w:rPr>
          <w:i/>
          <w:iCs/>
        </w:rPr>
        <w:t>Pachamama Raymi</w:t>
      </w:r>
      <w:r w:rsidRPr="00CE347D">
        <w:t>, limpiezas comunales.</w:t>
      </w:r>
    </w:p>
    <w:p w14:paraId="026312AE" w14:textId="77777777" w:rsidR="00CE347D" w:rsidRPr="00CE347D" w:rsidRDefault="00CE347D" w:rsidP="00CE347D">
      <w:pPr>
        <w:numPr>
          <w:ilvl w:val="0"/>
          <w:numId w:val="4"/>
        </w:numPr>
      </w:pPr>
      <w:r w:rsidRPr="00CE347D">
        <w:t>Referencia a los abuelos, sabios y autoridades comunales.</w:t>
      </w:r>
    </w:p>
    <w:p w14:paraId="2DD0509D" w14:textId="77777777" w:rsidR="00CE347D" w:rsidRPr="00CE347D" w:rsidRDefault="00CE347D" w:rsidP="00CE347D">
      <w:pPr>
        <w:numPr>
          <w:ilvl w:val="0"/>
          <w:numId w:val="4"/>
        </w:numPr>
      </w:pPr>
      <w:r w:rsidRPr="00CE347D">
        <w:t>Relación con cultivos andinos, animales locales y calendarios agrícolas.</w:t>
      </w:r>
    </w:p>
    <w:p w14:paraId="2BB1701D" w14:textId="77777777" w:rsidR="00CE347D" w:rsidRPr="00CE347D" w:rsidRDefault="00CE347D" w:rsidP="00CE347D">
      <w:pPr>
        <w:numPr>
          <w:ilvl w:val="0"/>
          <w:numId w:val="4"/>
        </w:numPr>
      </w:pPr>
      <w:r w:rsidRPr="00CE347D">
        <w:t>Reflexión sobre cómo la contaminación afecta las lluvias, las cosechas y la salud.</w:t>
      </w:r>
    </w:p>
    <w:p w14:paraId="5126E15D" w14:textId="77777777" w:rsidR="00CE347D" w:rsidRPr="00CE347D" w:rsidRDefault="00CE347D" w:rsidP="00CE347D">
      <w:r w:rsidRPr="00CE347D">
        <w:t xml:space="preserve">Incluir actividades diferenciadas según dominio del castellano y momentos de </w:t>
      </w:r>
      <w:proofErr w:type="spellStart"/>
      <w:r w:rsidRPr="00CE347D">
        <w:rPr>
          <w:i/>
          <w:iCs/>
        </w:rPr>
        <w:t>translanguaging</w:t>
      </w:r>
      <w:proofErr w:type="spellEnd"/>
      <w:r w:rsidRPr="00CE347D">
        <w:t xml:space="preserve"> (uso flexible de ambas lenguas).</w:t>
      </w:r>
    </w:p>
    <w:p w14:paraId="3951E846" w14:textId="77777777" w:rsidR="00CE347D" w:rsidRDefault="00CE347D"/>
    <w:sectPr w:rsidR="00CE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87B9D"/>
    <w:multiLevelType w:val="multilevel"/>
    <w:tmpl w:val="FE9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C7C3E"/>
    <w:multiLevelType w:val="multilevel"/>
    <w:tmpl w:val="78B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84D78"/>
    <w:multiLevelType w:val="multilevel"/>
    <w:tmpl w:val="91C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50C0A"/>
    <w:multiLevelType w:val="multilevel"/>
    <w:tmpl w:val="405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27996">
    <w:abstractNumId w:val="0"/>
  </w:num>
  <w:num w:numId="2" w16cid:durableId="1844009558">
    <w:abstractNumId w:val="1"/>
  </w:num>
  <w:num w:numId="3" w16cid:durableId="1939023769">
    <w:abstractNumId w:val="3"/>
  </w:num>
  <w:num w:numId="4" w16cid:durableId="26831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7D"/>
    <w:rsid w:val="00187DF7"/>
    <w:rsid w:val="003D5483"/>
    <w:rsid w:val="004432A0"/>
    <w:rsid w:val="007275EA"/>
    <w:rsid w:val="009C1339"/>
    <w:rsid w:val="00A7424C"/>
    <w:rsid w:val="00C447AA"/>
    <w:rsid w:val="00C976E0"/>
    <w:rsid w:val="00CE347D"/>
    <w:rsid w:val="00D0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F1A7A"/>
  <w15:chartTrackingRefBased/>
  <w15:docId w15:val="{C6631633-F053-4552-9BED-71284249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4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4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4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4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4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4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4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4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4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4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47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4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Rohy Abanto</dc:creator>
  <cp:keywords/>
  <dc:description/>
  <cp:lastModifiedBy>Rohy Abanto</cp:lastModifiedBy>
  <cp:revision>1</cp:revision>
  <dcterms:created xsi:type="dcterms:W3CDTF">2025-07-19T04:48:00Z</dcterms:created>
  <dcterms:modified xsi:type="dcterms:W3CDTF">2025-07-19T04:50:00Z</dcterms:modified>
</cp:coreProperties>
</file>