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2091D4AF">
      <w:r w:rsidR="742BAE34">
        <w:rPr/>
        <w:t>[speaker_name]</w:t>
      </w:r>
    </w:p>
    <w:p w:rsidR="742BAE34" w:rsidRDefault="742BAE34" w14:paraId="4B166C7F" w14:textId="3A63D93E">
      <w:r w:rsidR="742BAE34">
        <w:rPr/>
        <w:t>[date]</w:t>
      </w:r>
    </w:p>
    <w:p w:rsidR="742BAE34" w:rsidRDefault="742BAE34" w14:paraId="12624F45" w14:textId="5FEE3735">
      <w:r w:rsidR="742BAE34">
        <w:rPr/>
        <w:t>This VOX (verbal operant experiment</w:t>
      </w:r>
      <w:r w:rsidR="6FCB7A6F">
        <w:rPr/>
        <w:t>al</w:t>
      </w:r>
      <w:r w:rsidR="742BAE34">
        <w:rPr/>
        <w:t>)</w:t>
      </w:r>
      <w:r w:rsidR="0F8E7FD3">
        <w:rPr/>
        <w:t xml:space="preserve"> analysis</w:t>
      </w:r>
      <w:r w:rsidR="742BAE34">
        <w:rPr/>
        <w:t xml:space="preserve"> evaluates the language repertoire for [</w:t>
      </w:r>
      <w:proofErr w:type="spellStart"/>
      <w:r w:rsidR="742BAE34">
        <w:rPr/>
        <w:t>speaker_name</w:t>
      </w:r>
      <w:proofErr w:type="spellEnd"/>
      <w:r w:rsidR="742BAE34">
        <w:rPr/>
        <w:t>], in order to determine whether they may or may not have autism spectrum disorder.</w:t>
      </w:r>
    </w:p>
    <w:p w:rsidR="742BAE34" w:rsidP="30C4DDBF" w:rsidRDefault="742BAE34" w14:paraId="181D7286" w14:textId="197EEE89">
      <w:pPr>
        <w:pStyle w:val="Normal"/>
      </w:pPr>
      <w:r w:rsidR="742BAE34">
        <w:rPr/>
        <w:t xml:space="preserve">A balanced repertoire implies the speaker has normal language development. An imbalance, </w:t>
      </w:r>
      <w:r w:rsidR="3914EA5B">
        <w:rPr/>
        <w:t>measured and visualized below, implies the speaker has autism spectrum disorder.</w:t>
      </w:r>
    </w:p>
    <w:p w:rsidR="314DF603" w:rsidP="30C4DDBF" w:rsidRDefault="314DF603" w14:paraId="16587956" w14:textId="0EB82CE9">
      <w:pPr>
        <w:pStyle w:val="Heading2"/>
      </w:pPr>
      <w:r w:rsidR="314DF603">
        <w:rPr/>
        <w:t xml:space="preserve">Clinician’s </w:t>
      </w:r>
      <w:r w:rsidR="314DF603">
        <w:rPr/>
        <w:t>Conclusions</w:t>
      </w:r>
      <w:r w:rsidR="314DF603">
        <w:rPr/>
        <w:t xml:space="preserve"> and Recommendation</w:t>
      </w:r>
    </w:p>
    <w:p w:rsidR="314DF603" w:rsidP="30C4DDBF" w:rsidRDefault="314DF603" w14:paraId="58510B6C" w14:textId="45BACF0E">
      <w:pPr>
        <w:pStyle w:val="Normal"/>
        <w:rPr>
          <w:b w:val="1"/>
          <w:bCs w:val="1"/>
          <w:i w:val="1"/>
          <w:iCs w:val="1"/>
        </w:rPr>
      </w:pPr>
      <w:r w:rsidRPr="30C4DDBF" w:rsidR="314DF603">
        <w:rPr>
          <w:b w:val="1"/>
          <w:bCs w:val="1"/>
          <w:i w:val="1"/>
          <w:iCs w:val="1"/>
        </w:rPr>
        <w:t xml:space="preserve">Where the listener, analyst, or clinician should provide a recommendation or </w:t>
      </w:r>
      <w:proofErr w:type="spellStart"/>
      <w:r w:rsidRPr="30C4DDBF" w:rsidR="314DF603">
        <w:rPr>
          <w:b w:val="1"/>
          <w:bCs w:val="1"/>
          <w:i w:val="1"/>
          <w:iCs w:val="1"/>
        </w:rPr>
        <w:t>conclustion</w:t>
      </w:r>
      <w:proofErr w:type="spellEnd"/>
      <w:r w:rsidRPr="30C4DDBF" w:rsidR="314DF603">
        <w:rPr>
          <w:b w:val="1"/>
          <w:bCs w:val="1"/>
          <w:i w:val="1"/>
          <w:iCs w:val="1"/>
        </w:rPr>
        <w:t>.</w:t>
      </w:r>
    </w:p>
    <w:p w:rsidR="62FF9960" w:rsidP="30C4DDBF" w:rsidRDefault="62FF9960" w14:paraId="07711F9C" w14:textId="22D377A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Pr="70CF8E6C" w:rsidR="62FF9960">
        <w:rPr>
          <w:rStyle w:val="Heading2Char"/>
        </w:rPr>
        <w:t>Responses</w:t>
      </w:r>
    </w:p>
    <w:p w:rsidR="62FF9960" w:rsidP="30C4DDBF" w:rsidRDefault="62FF9960" w14:paraId="6B005DEC" w14:textId="4B3B4ED1">
      <w:pPr>
        <w:pStyle w:val="Normal"/>
        <w:rPr>
          <w:b w:val="0"/>
          <w:bCs w:val="0"/>
        </w:rPr>
      </w:pPr>
      <w:r w:rsidR="2F7A4D14">
        <w:rPr>
          <w:b w:val="0"/>
          <w:bCs w:val="0"/>
        </w:rPr>
        <w:t>During a session, [speaker_name] was supplied with several referants (i.e., toys and other objects) for them to interact with. The listener engaged with [speaker_first_name] to seeks a positive response to a verbal operate (conversing, listening, echoing, and repeating).</w:t>
      </w:r>
    </w:p>
    <w:p w:rsidR="62FF9960" w:rsidP="30C4DDBF" w:rsidRDefault="62FF9960" w14:paraId="0DFF13F2" w14:textId="35DED3E3">
      <w:pPr>
        <w:pStyle w:val="Normal"/>
        <w:rPr>
          <w:b w:val="0"/>
          <w:bCs w:val="0"/>
        </w:rPr>
      </w:pPr>
      <w:r w:rsidR="2F7A4D14">
        <w:rPr>
          <w:b w:val="0"/>
          <w:bCs w:val="0"/>
        </w:rPr>
        <w:t xml:space="preserve">The table on the right shows the responses received across these </w:t>
      </w:r>
      <w:proofErr w:type="spellStart"/>
      <w:r w:rsidR="2F7A4D14">
        <w:rPr>
          <w:b w:val="0"/>
          <w:bCs w:val="0"/>
        </w:rPr>
        <w:t>operants</w:t>
      </w:r>
      <w:proofErr w:type="spellEnd"/>
      <w:r w:rsidR="2F7A4D14">
        <w:rPr>
          <w:b w:val="0"/>
          <w:bCs w:val="0"/>
        </w:rPr>
        <w:t>.</w:t>
      </w:r>
    </w:p>
    <w:p w:rsidR="62FF9960" w:rsidP="70CF8E6C" w:rsidRDefault="62FF9960" w14:paraId="01BA018E" w14:textId="2B39D677">
      <w:pPr>
        <w:pStyle w:val="Normal"/>
        <w:rPr>
          <w:rFonts w:ascii="Aptos Display" w:hAnsi="Aptos Display" w:eastAsia="Aptos Display" w:cs="Aptos Display" w:asciiTheme="majorAscii" w:hAnsiTheme="majorAscii" w:eastAsiaTheme="majorAscii" w:cstheme="majorAscii"/>
        </w:rPr>
      </w:pPr>
      <w:r w:rsidR="2F7A4D14">
        <w:rPr>
          <w:b w:val="0"/>
          <w:bCs w:val="0"/>
        </w:rPr>
        <w:t>[</w:t>
      </w:r>
      <w:r w:rsidR="2F7A4D14">
        <w:rPr>
          <w:b w:val="0"/>
          <w:bCs w:val="0"/>
        </w:rPr>
        <w:t>df_input_response</w:t>
      </w:r>
      <w:r w:rsidR="2F7A4D14">
        <w:rPr>
          <w:b w:val="0"/>
          <w:bCs w:val="0"/>
        </w:rPr>
        <w:t>]</w:t>
      </w:r>
    </w:p>
    <w:p w:rsidR="62FF9960" w:rsidP="30C4DDBF" w:rsidRDefault="62FF9960" w14:paraId="232CC214" w14:textId="3D1FA84C">
      <w:pPr>
        <w:pStyle w:val="Normal"/>
        <w:rPr>
          <w:rFonts w:ascii="Aptos Display" w:hAnsi="Aptos Display" w:eastAsia="Aptos Display" w:cs="Aptos Display" w:asciiTheme="majorAscii" w:hAnsiTheme="majorAscii" w:eastAsiaTheme="majorAscii" w:cstheme="majorAscii"/>
        </w:rPr>
      </w:pPr>
      <w:r w:rsidRPr="70CF8E6C" w:rsidR="62FF9960">
        <w:rPr>
          <w:rStyle w:val="Heading2Char"/>
        </w:rPr>
        <w:t>Area Q Plot</w:t>
      </w:r>
    </w:p>
    <w:p w:rsidR="62FF9960" w:rsidP="30C4DDBF" w:rsidRDefault="62FF9960" w14:paraId="4C68D978" w14:textId="35684682">
      <w:pPr>
        <w:pStyle w:val="Normal"/>
        <w:rPr>
          <w:rStyle w:val="Heading2Char"/>
        </w:rPr>
      </w:pPr>
      <w:r w:rsidR="62FF9960">
        <w:rPr/>
        <w:t xml:space="preserve">The Area Q plot helps visualize variance. A </w:t>
      </w:r>
      <w:r w:rsidR="492D1899">
        <w:rPr/>
        <w:t xml:space="preserve">speaker </w:t>
      </w:r>
      <w:r w:rsidR="62FF9960">
        <w:rPr/>
        <w:t xml:space="preserve">with normal language development will have roughly equal points on each axis. A </w:t>
      </w:r>
      <w:r w:rsidR="77CCE740">
        <w:rPr/>
        <w:t xml:space="preserve">speaker </w:t>
      </w:r>
      <w:r w:rsidR="62FF9960">
        <w:rPr/>
        <w:t>with abnormal language development will have unequal points on each axis.</w:t>
      </w:r>
    </w:p>
    <w:p w:rsidR="30C4DDBF" w:rsidP="70CF8E6C" w:rsidRDefault="30C4DDBF" w14:paraId="4A9C716C" w14:textId="5851C2B4">
      <w:pPr>
        <w:pStyle w:val="ListParagraph"/>
        <w:numPr>
          <w:ilvl w:val="0"/>
          <w:numId w:val="1"/>
        </w:numPr>
        <w:rPr/>
      </w:pPr>
      <w:r w:rsidR="70C9042B">
        <w:rPr/>
        <w:t>Centroid: [centroids]</w:t>
      </w:r>
    </w:p>
    <w:p w:rsidR="30C4DDBF" w:rsidP="70CF8E6C" w:rsidRDefault="30C4DDBF" w14:paraId="1653AE91" w14:textId="5FB693EE">
      <w:pPr>
        <w:pStyle w:val="ListParagraph"/>
        <w:numPr>
          <w:ilvl w:val="0"/>
          <w:numId w:val="1"/>
        </w:numPr>
        <w:rPr/>
      </w:pPr>
      <w:r w:rsidR="70C9042B">
        <w:rPr/>
        <w:t>Centroidal distance: [centroidal_distance]</w:t>
      </w:r>
    </w:p>
    <w:p w:rsidR="30C4DDBF" w:rsidP="70CF8E6C" w:rsidRDefault="30C4DDBF" w14:paraId="1B67F032" w14:textId="76B1C16E">
      <w:pPr>
        <w:pStyle w:val="ListParagraph"/>
        <w:numPr>
          <w:ilvl w:val="0"/>
          <w:numId w:val="1"/>
        </w:numPr>
        <w:rPr/>
      </w:pPr>
      <w:r w:rsidR="70C9042B">
        <w:rPr/>
        <w:t>First moment of area Q: [</w:t>
      </w:r>
      <w:proofErr w:type="spellStart"/>
      <w:r w:rsidR="70C9042B">
        <w:rPr/>
        <w:t>first_moment_of_area_q</w:t>
      </w:r>
      <w:proofErr w:type="spellEnd"/>
      <w:r w:rsidR="70C9042B">
        <w:rPr/>
        <w:t>]</w:t>
      </w:r>
    </w:p>
    <w:p w:rsidR="30C4DDBF" w:rsidP="30C4DDBF" w:rsidRDefault="30C4DDBF" w14:paraId="41C5F7AD" w14:textId="26DB9AE8">
      <w:pPr>
        <w:pStyle w:val="Normal"/>
      </w:pPr>
      <w:r w:rsidR="70C9042B">
        <w:rPr/>
        <w:t>[area_q_plot]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d12b72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1A7824E"/>
    <w:rsid w:val="01A7824E"/>
    <w:rsid w:val="0F8E7FD3"/>
    <w:rsid w:val="1F65240E"/>
    <w:rsid w:val="26B1CF8D"/>
    <w:rsid w:val="26FBDA2E"/>
    <w:rsid w:val="2BD38E8F"/>
    <w:rsid w:val="2D3D0286"/>
    <w:rsid w:val="2F7A4D14"/>
    <w:rsid w:val="30C4DDBF"/>
    <w:rsid w:val="314DF603"/>
    <w:rsid w:val="3914EA5B"/>
    <w:rsid w:val="3A904A0D"/>
    <w:rsid w:val="3D1FDEC2"/>
    <w:rsid w:val="492D1899"/>
    <w:rsid w:val="50270860"/>
    <w:rsid w:val="57BD4B34"/>
    <w:rsid w:val="58FF0915"/>
    <w:rsid w:val="62FF9960"/>
    <w:rsid w:val="66FC8018"/>
    <w:rsid w:val="6ADB7696"/>
    <w:rsid w:val="6FCB7A6F"/>
    <w:rsid w:val="70C9042B"/>
    <w:rsid w:val="70CF8E6C"/>
    <w:rsid w:val="742BAE34"/>
    <w:rsid w:val="7712E54B"/>
    <w:rsid w:val="77CCE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7824E"/>
  <w15:chartTrackingRefBased/>
  <w15:docId w15:val="{9FA0246E-0EF4-4530-BC59-7F56AE14528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PlainTable4" mc:Ignorable="w14">
    <w:name xmlns:w="http://schemas.openxmlformats.org/wordprocessingml/2006/main" w:val="Plain Table 4"/>
    <w:basedOn xmlns:w="http://schemas.openxmlformats.org/wordprocessingml/2006/main" w:val="TableNormal"/>
    <w:uiPriority xmlns:w="http://schemas.openxmlformats.org/wordprocessingml/2006/main" w:val="44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</w:tblStylePr>
    <w:tblStylePr xmlns:w="http://schemas.openxmlformats.org/wordprocessingml/2006/main" w:type="lastRow">
      <w:rPr>
        <w:b/>
        <w:bCs/>
      </w:r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F2F2F2" w:themeFill="background1" w:themeFillShade="F2"/>
      </w:tcPr>
    </w:tblStylePr>
    <w:tblStylePr xmlns:w="http://schemas.openxmlformats.org/wordprocessingml/2006/main" w:type="band1Horz">
      <w:tblPr/>
      <w:tcPr>
        <w:shd w:val="clear" w:color="auto" w:fill="F2F2F2" w:themeFill="background1" w:themeFillShade="F2"/>
      </w:tcPr>
    </w:tblStyle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d35176d394d476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2024-10-16T13:15:48.9322018Z</dcterms:created>
  <dcterms:modified xsi:type="dcterms:W3CDTF">2024-10-16T13:59:47.5236250Z</dcterms:modified>
  <dc:creator>Taylor Rodgers</dc:creator>
  <lastModifiedBy>Taylor Rodgers</lastModifiedBy>
</coreProperties>
</file>