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34"/>
          <w:szCs w:val="34"/>
        </w:rPr>
      </w:pPr>
      <w:bookmarkStart w:colFirst="0" w:colLast="0" w:name="_9qjjl67aq9j" w:id="0"/>
      <w:bookmarkEnd w:id="0"/>
      <w:r w:rsidDel="00000000" w:rsidR="00000000" w:rsidRPr="00000000">
        <w:rPr>
          <w:rFonts w:ascii="Roboto" w:cs="Roboto" w:eastAsia="Roboto" w:hAnsi="Roboto"/>
          <w:b w:val="1"/>
          <w:sz w:val="56"/>
          <w:szCs w:val="56"/>
          <w:rtl w:val="0"/>
        </w:rPr>
        <w:t xml:space="preserve">Business Email Compromise (BEC) </w:t>
      </w:r>
      <w:r w:rsidDel="00000000" w:rsidR="00000000" w:rsidRPr="00000000">
        <w:rPr>
          <w:rFonts w:ascii="Roboto" w:cs="Roboto" w:eastAsia="Roboto" w:hAnsi="Roboto"/>
          <w:b w:val="1"/>
          <w:sz w:val="70"/>
          <w:szCs w:val="70"/>
          <w:rtl w:val="0"/>
        </w:rPr>
        <w:t xml:space="preserve"> </w:t>
      </w:r>
      <w:r w:rsidDel="00000000" w:rsidR="00000000" w:rsidRPr="00000000">
        <w:rPr>
          <w:rFonts w:ascii="Roboto" w:cs="Roboto" w:eastAsia="Roboto" w:hAnsi="Roboto"/>
          <w:b w:val="1"/>
          <w:sz w:val="56"/>
          <w:szCs w:val="56"/>
          <w:rtl w:val="0"/>
        </w:rPr>
        <w:t xml:space="preserve">Incident Communication Evidence Guide</w:t>
        <w:br w:type="textWrapping"/>
      </w:r>
      <w:r w:rsidDel="00000000" w:rsidR="00000000" w:rsidRPr="00000000">
        <w:rPr>
          <w:rFonts w:ascii="Roboto" w:cs="Roboto" w:eastAsia="Roboto" w:hAnsi="Roboto"/>
          <w:b w:val="1"/>
          <w:sz w:val="34"/>
          <w:szCs w:val="34"/>
          <w:rtl w:val="0"/>
        </w:rPr>
        <w:t xml:space="preserve">Part of the BEC Incident Response Toolkit</w:t>
      </w:r>
    </w:p>
    <w:p w:rsidR="00000000" w:rsidDel="00000000" w:rsidP="00000000" w:rsidRDefault="00000000" w:rsidRPr="00000000" w14:paraId="0000000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bj704koz7fi3" w:id="1"/>
      <w:bookmarkEnd w:id="1"/>
      <w:r w:rsidDel="00000000" w:rsidR="00000000" w:rsidRPr="00000000">
        <w:rPr>
          <w:rFonts w:ascii="Roboto" w:cs="Roboto" w:eastAsia="Roboto" w:hAnsi="Roboto"/>
          <w:b w:val="1"/>
          <w:color w:val="000000"/>
          <w:sz w:val="33"/>
          <w:szCs w:val="33"/>
          <w:rtl w:val="0"/>
        </w:rPr>
        <w:t xml:space="preserve">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wake of a Business Email Compromise (BEC) incident, the collection and preservation of communication evidence is a critical step in the response process. This guide is designed to help individuals and organizations efficiently and effectively gather crucial communication data that may be pivotal for investigating the incident.</w:t>
      </w:r>
    </w:p>
    <w:p w:rsidR="00000000" w:rsidDel="00000000" w:rsidP="00000000" w:rsidRDefault="00000000" w:rsidRPr="00000000" w14:paraId="00000004">
      <w:pPr>
        <w:pStyle w:val="Heading2"/>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420" w:lineRule="auto"/>
        <w:ind w:left="720" w:hanging="360"/>
        <w:rPr>
          <w:b w:val="1"/>
        </w:rPr>
      </w:pPr>
      <w:bookmarkStart w:colFirst="0" w:colLast="0" w:name="_d05yhvtihwnj" w:id="2"/>
      <w:bookmarkEnd w:id="2"/>
      <w:r w:rsidDel="00000000" w:rsidR="00000000" w:rsidRPr="00000000">
        <w:rPr>
          <w:b w:val="1"/>
          <w:rtl w:val="0"/>
        </w:rPr>
        <w:t xml:space="preserve">Email Headers and Content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Objective</w:t>
      </w:r>
      <w:r w:rsidDel="00000000" w:rsidR="00000000" w:rsidRPr="00000000">
        <w:rPr>
          <w:rFonts w:ascii="Roboto" w:cs="Roboto" w:eastAsia="Roboto" w:hAnsi="Roboto"/>
          <w:sz w:val="24"/>
          <w:szCs w:val="24"/>
          <w:rtl w:val="0"/>
        </w:rPr>
        <w:t xml:space="preserve">: To capture and record comprehensive details from email correspondence.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Description</w:t>
      </w:r>
      <w:r w:rsidDel="00000000" w:rsidR="00000000" w:rsidRPr="00000000">
        <w:rPr>
          <w:rFonts w:ascii="Roboto" w:cs="Roboto" w:eastAsia="Roboto" w:hAnsi="Roboto"/>
          <w:i w:val="1"/>
          <w:sz w:val="24"/>
          <w:szCs w:val="24"/>
          <w:rtl w:val="0"/>
        </w:rPr>
        <w:t xml:space="preserve">: Paste the entire email header information here.</w:t>
      </w:r>
      <w:r w:rsidDel="00000000" w:rsidR="00000000" w:rsidRPr="00000000">
        <w:br w:type="page"/>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i w:val="1"/>
          <w:sz w:val="24"/>
          <w:szCs w:val="24"/>
        </w:rPr>
      </w:pPr>
      <w:r w:rsidDel="00000000" w:rsidR="00000000" w:rsidRPr="00000000">
        <w:rPr>
          <w:rtl w:val="0"/>
        </w:rPr>
      </w:r>
    </w:p>
    <w:tbl>
      <w:tblPr>
        <w:tblStyle w:val="Table1"/>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55"/>
        <w:tblGridChange w:id="0">
          <w:tblGrid>
            <w:gridCol w:w="9555"/>
          </w:tblGrid>
        </w:tblGridChange>
      </w:tblGrid>
      <w:tr>
        <w:trPr>
          <w:cantSplit w:val="0"/>
          <w:trHeight w:val="750.9217362304687" w:hRule="atLeast"/>
          <w:tblHeader w:val="0"/>
        </w:trPr>
        <w:tc>
          <w:tcPr>
            <w:tcBorders>
              <w:top w:color="d9d9e3" w:space="0" w:sz="5" w:val="single"/>
              <w:left w:color="d9d9e3" w:space="0" w:sz="5" w:val="single"/>
              <w:bottom w:color="d9d9e3" w:space="0" w:sz="5" w:val="single"/>
              <w:right w:color="d9d9e3" w:space="0" w:sz="5" w:val="single"/>
            </w:tcBorders>
            <w:tcMar>
              <w:top w:w="-476.64" w:type="dxa"/>
              <w:left w:w="-476.64" w:type="dxa"/>
              <w:bottom w:w="-476.64" w:type="dxa"/>
              <w:right w:w="-476.64" w:type="dxa"/>
            </w:tcMar>
            <w:vAlign w:val="bottom"/>
          </w:tcPr>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1440" w:hanging="360"/>
              <w:jc w:val="center"/>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Email Headers</w:t>
            </w:r>
            <w:r w:rsidDel="00000000" w:rsidR="00000000" w:rsidRPr="00000000">
              <w:rPr>
                <w:rtl w:val="0"/>
              </w:rPr>
            </w:r>
          </w:p>
        </w:tc>
      </w:tr>
      <w:tr>
        <w:trPr>
          <w:cantSplit w:val="0"/>
          <w:trHeight w:val="2955" w:hRule="atLeast"/>
          <w:tblHeader w:val="0"/>
        </w:trPr>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1440" w:hanging="360"/>
              <w:jc w:val="left"/>
              <w:rPr>
                <w:rFonts w:ascii="Roboto" w:cs="Roboto" w:eastAsia="Roboto" w:hAnsi="Roboto"/>
                <w:sz w:val="19"/>
                <w:szCs w:val="19"/>
              </w:rPr>
            </w:pPr>
            <w:r w:rsidDel="00000000" w:rsidR="00000000" w:rsidRPr="00000000">
              <w:rPr>
                <w:rtl w:val="0"/>
              </w:rPr>
            </w:r>
          </w:p>
        </w:tc>
      </w:tr>
    </w:tbl>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Instructions for Collecting Email Headers:</w:t>
      </w:r>
    </w:p>
    <w:p w:rsidR="00000000" w:rsidDel="00000000" w:rsidP="00000000" w:rsidRDefault="00000000" w:rsidRPr="00000000" w14:paraId="0000000B">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sz w:val="24"/>
          <w:szCs w:val="24"/>
        </w:rPr>
      </w:pPr>
      <w:r w:rsidDel="00000000" w:rsidR="00000000" w:rsidRPr="00000000">
        <w:rPr>
          <w:rFonts w:ascii="Roboto" w:cs="Roboto" w:eastAsia="Roboto" w:hAnsi="Roboto"/>
          <w:b w:val="1"/>
          <w:sz w:val="24"/>
          <w:szCs w:val="24"/>
          <w:rtl w:val="0"/>
        </w:rPr>
        <w:t xml:space="preserve">Outlook</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C">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rPr>
      </w:pPr>
      <w:r w:rsidDel="00000000" w:rsidR="00000000" w:rsidRPr="00000000">
        <w:rPr>
          <w:rFonts w:ascii="Roboto" w:cs="Roboto" w:eastAsia="Roboto" w:hAnsi="Roboto"/>
          <w:sz w:val="24"/>
          <w:szCs w:val="24"/>
          <w:rtl w:val="0"/>
        </w:rPr>
        <w:t xml:space="preserve">Open the suspicious email.</w:t>
      </w:r>
    </w:p>
    <w:p w:rsidR="00000000" w:rsidDel="00000000" w:rsidP="00000000" w:rsidRDefault="00000000" w:rsidRPr="00000000" w14:paraId="0000000D">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rPr>
      </w:pPr>
      <w:r w:rsidDel="00000000" w:rsidR="00000000" w:rsidRPr="00000000">
        <w:rPr>
          <w:rFonts w:ascii="Roboto" w:cs="Roboto" w:eastAsia="Roboto" w:hAnsi="Roboto"/>
          <w:sz w:val="24"/>
          <w:szCs w:val="24"/>
          <w:rtl w:val="0"/>
        </w:rPr>
        <w:t xml:space="preserve">Click on 'File' &gt; 'Properties'.</w:t>
      </w:r>
    </w:p>
    <w:p w:rsidR="00000000" w:rsidDel="00000000" w:rsidP="00000000" w:rsidRDefault="00000000" w:rsidRPr="00000000" w14:paraId="0000000E">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rPr>
      </w:pPr>
      <w:r w:rsidDel="00000000" w:rsidR="00000000" w:rsidRPr="00000000">
        <w:rPr>
          <w:rFonts w:ascii="Roboto" w:cs="Roboto" w:eastAsia="Roboto" w:hAnsi="Roboto"/>
          <w:sz w:val="24"/>
          <w:szCs w:val="24"/>
          <w:rtl w:val="0"/>
        </w:rPr>
        <w:t xml:space="preserve">In the 'Internet headers' section, right-click, select all, and then copy.</w:t>
      </w:r>
    </w:p>
    <w:p w:rsidR="00000000" w:rsidDel="00000000" w:rsidP="00000000" w:rsidRDefault="00000000" w:rsidRPr="00000000" w14:paraId="0000000F">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b w:val="1"/>
          <w:sz w:val="24"/>
          <w:szCs w:val="24"/>
          <w:rtl w:val="0"/>
        </w:rPr>
        <w:t xml:space="preserve">Gmail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0">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rPr>
      </w:pPr>
      <w:r w:rsidDel="00000000" w:rsidR="00000000" w:rsidRPr="00000000">
        <w:rPr>
          <w:rFonts w:ascii="Roboto" w:cs="Roboto" w:eastAsia="Roboto" w:hAnsi="Roboto"/>
          <w:sz w:val="24"/>
          <w:szCs w:val="24"/>
          <w:rtl w:val="0"/>
        </w:rPr>
        <w:t xml:space="preserve">Open the email.</w:t>
      </w:r>
    </w:p>
    <w:p w:rsidR="00000000" w:rsidDel="00000000" w:rsidP="00000000" w:rsidRDefault="00000000" w:rsidRPr="00000000" w14:paraId="00000011">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rPr>
      </w:pPr>
      <w:r w:rsidDel="00000000" w:rsidR="00000000" w:rsidRPr="00000000">
        <w:rPr>
          <w:rFonts w:ascii="Roboto" w:cs="Roboto" w:eastAsia="Roboto" w:hAnsi="Roboto"/>
          <w:sz w:val="24"/>
          <w:szCs w:val="24"/>
          <w:rtl w:val="0"/>
        </w:rPr>
        <w:t xml:space="preserve">Click on the three dots next to the reply button, select 'Show original'.</w:t>
      </w:r>
    </w:p>
    <w:p w:rsidR="00000000" w:rsidDel="00000000" w:rsidP="00000000" w:rsidRDefault="00000000" w:rsidRPr="00000000" w14:paraId="00000012">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rPr>
      </w:pPr>
      <w:r w:rsidDel="00000000" w:rsidR="00000000" w:rsidRPr="00000000">
        <w:rPr>
          <w:rFonts w:ascii="Roboto" w:cs="Roboto" w:eastAsia="Roboto" w:hAnsi="Roboto"/>
          <w:sz w:val="24"/>
          <w:szCs w:val="24"/>
          <w:rtl w:val="0"/>
        </w:rPr>
        <w:t xml:space="preserve">In the new window, click 'Copy to clipboard'.</w:t>
      </w:r>
    </w:p>
    <w:p w:rsidR="00000000" w:rsidDel="00000000" w:rsidP="00000000" w:rsidRDefault="00000000" w:rsidRPr="00000000" w14:paraId="00000013">
      <w:pPr>
        <w:numPr>
          <w:ilvl w:val="1"/>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rFonts w:ascii="Roboto" w:cs="Roboto" w:eastAsia="Roboto" w:hAnsi="Roboto"/>
          <w:b w:val="1"/>
          <w:sz w:val="24"/>
          <w:szCs w:val="24"/>
          <w:rtl w:val="0"/>
        </w:rPr>
        <w:t xml:space="preserve">Apple Mail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rPr>
      </w:pPr>
      <w:r w:rsidDel="00000000" w:rsidR="00000000" w:rsidRPr="00000000">
        <w:rPr>
          <w:rFonts w:ascii="Roboto" w:cs="Roboto" w:eastAsia="Roboto" w:hAnsi="Roboto"/>
          <w:sz w:val="24"/>
          <w:szCs w:val="24"/>
          <w:rtl w:val="0"/>
        </w:rPr>
        <w:t xml:space="preserve">Open the email.</w:t>
      </w:r>
    </w:p>
    <w:p w:rsidR="00000000" w:rsidDel="00000000" w:rsidP="00000000" w:rsidRDefault="00000000" w:rsidRPr="00000000" w14:paraId="00000015">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rPr>
      </w:pPr>
      <w:r w:rsidDel="00000000" w:rsidR="00000000" w:rsidRPr="00000000">
        <w:rPr>
          <w:rFonts w:ascii="Roboto" w:cs="Roboto" w:eastAsia="Roboto" w:hAnsi="Roboto"/>
          <w:sz w:val="24"/>
          <w:szCs w:val="24"/>
          <w:rtl w:val="0"/>
        </w:rPr>
        <w:t xml:space="preserve">Select 'View' &gt; 'Message' &gt; 'Raw Source'.</w:t>
      </w:r>
    </w:p>
    <w:p w:rsidR="00000000" w:rsidDel="00000000" w:rsidP="00000000" w:rsidRDefault="00000000" w:rsidRPr="00000000" w14:paraId="00000016">
      <w:pPr>
        <w:numPr>
          <w:ilvl w:val="2"/>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24"/>
          <w:szCs w:val="24"/>
        </w:rPr>
      </w:pPr>
      <w:r w:rsidDel="00000000" w:rsidR="00000000" w:rsidRPr="00000000">
        <w:rPr>
          <w:rFonts w:ascii="Roboto" w:cs="Roboto" w:eastAsia="Roboto" w:hAnsi="Roboto"/>
          <w:sz w:val="24"/>
          <w:szCs w:val="24"/>
          <w:rtl w:val="0"/>
        </w:rPr>
        <w:t xml:space="preserve">Copy all the text from this window.</w:t>
      </w:r>
    </w:p>
    <w:p w:rsidR="00000000" w:rsidDel="00000000" w:rsidP="00000000" w:rsidRDefault="00000000" w:rsidRPr="00000000" w14:paraId="00000017">
      <w:pPr>
        <w:pStyle w:val="Heading2"/>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720" w:hanging="360"/>
        <w:rPr>
          <w:b w:val="1"/>
        </w:rPr>
      </w:pPr>
      <w:bookmarkStart w:colFirst="0" w:colLast="0" w:name="_o8qoks3lck9q" w:id="3"/>
      <w:bookmarkEnd w:id="3"/>
      <w:r w:rsidDel="00000000" w:rsidR="00000000" w:rsidRPr="00000000">
        <w:rPr>
          <w:b w:val="1"/>
          <w:rtl w:val="0"/>
        </w:rPr>
        <w:t xml:space="preserve">Downloading and Documenting Email Chains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Objective</w:t>
      </w:r>
      <w:r w:rsidDel="00000000" w:rsidR="00000000" w:rsidRPr="00000000">
        <w:rPr>
          <w:rFonts w:ascii="Roboto" w:cs="Roboto" w:eastAsia="Roboto" w:hAnsi="Roboto"/>
          <w:sz w:val="24"/>
          <w:szCs w:val="24"/>
          <w:rtl w:val="0"/>
        </w:rPr>
        <w:t xml:space="preserve">: To preserve the entire email chain, including the content and any attachments, in its original format.</w:t>
        <w:br w:type="textWrapping"/>
        <w:t xml:space="preserve"> </w:t>
      </w:r>
      <w:r w:rsidDel="00000000" w:rsidR="00000000" w:rsidRPr="00000000">
        <w:rPr>
          <w:rFonts w:ascii="Roboto" w:cs="Roboto" w:eastAsia="Roboto" w:hAnsi="Roboto"/>
          <w:b w:val="1"/>
          <w:sz w:val="24"/>
          <w:szCs w:val="24"/>
          <w:rtl w:val="0"/>
        </w:rPr>
        <w:t xml:space="preserve">Email Chain Documentation:</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13.460972017673"/>
        <w:gridCol w:w="3850.60382916053"/>
        <w:gridCol w:w="2995.9351988217963"/>
        <w:tblGridChange w:id="0">
          <w:tblGrid>
            <w:gridCol w:w="2513.460972017673"/>
            <w:gridCol w:w="3850.60382916053"/>
            <w:gridCol w:w="2995.9351988217963"/>
          </w:tblGrid>
        </w:tblGridChange>
      </w:tblGrid>
      <w:tr>
        <w:trPr>
          <w:cantSplit w:val="0"/>
          <w:trHeight w:val="71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720" w:hanging="360"/>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Email Subject</w:t>
            </w:r>
            <w:r w:rsidDel="00000000" w:rsidR="00000000" w:rsidRPr="00000000">
              <w:rPr>
                <w:rtl w:val="0"/>
              </w:rPr>
            </w:r>
          </w:p>
        </w:tc>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720" w:hanging="360"/>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Downloaded File Name</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720" w:hanging="360"/>
              <w:jc w:val="center"/>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Storage Location</w:t>
            </w:r>
            <w:r w:rsidDel="00000000" w:rsidR="00000000" w:rsidRPr="00000000">
              <w:rPr>
                <w:rtl w:val="0"/>
              </w:rPr>
            </w:r>
          </w:p>
        </w:tc>
      </w:tr>
      <w:tr>
        <w:trPr>
          <w:cantSplit w:val="0"/>
          <w:trHeight w:val="69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720" w:hanging="360"/>
              <w:rPr>
                <w:rFonts w:ascii="Roboto" w:cs="Roboto" w:eastAsia="Roboto" w:hAnsi="Roboto"/>
                <w:sz w:val="21"/>
                <w:szCs w:val="21"/>
              </w:rPr>
            </w:pPr>
            <w:r w:rsidDel="00000000" w:rsidR="00000000" w:rsidRPr="00000000">
              <w:rPr>
                <w:rtl w:val="0"/>
              </w:rPr>
            </w:r>
          </w:p>
        </w:tc>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720" w:hanging="360"/>
              <w:rPr>
                <w:rFonts w:ascii="Roboto" w:cs="Roboto" w:eastAsia="Roboto" w:hAnsi="Roboto"/>
                <w:sz w:val="21"/>
                <w:szCs w:val="21"/>
              </w:rPr>
            </w:pPr>
            <w:r w:rsidDel="00000000" w:rsidR="00000000" w:rsidRPr="00000000">
              <w:rPr>
                <w:rtl w:val="0"/>
              </w:rPr>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411.42960000000005" w:lineRule="auto"/>
              <w:ind w:left="720" w:hanging="360"/>
              <w:rPr>
                <w:rFonts w:ascii="Roboto" w:cs="Roboto" w:eastAsia="Roboto" w:hAnsi="Roboto"/>
                <w:sz w:val="21"/>
                <w:szCs w:val="21"/>
              </w:rPr>
            </w:pPr>
            <w:r w:rsidDel="00000000" w:rsidR="00000000" w:rsidRPr="00000000">
              <w:rPr>
                <w:rtl w:val="0"/>
              </w:rPr>
            </w:r>
          </w:p>
        </w:tc>
      </w:tr>
    </w:tbl>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ind w:left="0" w:firstLine="0"/>
        <w:rPr>
          <w:rFonts w:ascii="Roboto" w:cs="Roboto" w:eastAsia="Roboto" w:hAnsi="Roboto"/>
          <w:sz w:val="24"/>
          <w:szCs w:val="24"/>
        </w:rPr>
      </w:pPr>
      <w:r w:rsidDel="00000000" w:rsidR="00000000" w:rsidRPr="00000000">
        <w:rPr>
          <w:rFonts w:ascii="Roboto" w:cs="Roboto" w:eastAsia="Roboto" w:hAnsi="Roboto"/>
          <w:b w:val="1"/>
          <w:i w:val="1"/>
          <w:sz w:val="24"/>
          <w:szCs w:val="24"/>
          <w:rtl w:val="0"/>
        </w:rPr>
        <w:t xml:space="preserve">Instructions for Downloading Email Chains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1">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420" w:lineRule="auto"/>
        <w:ind w:left="1440" w:hanging="360"/>
        <w:rPr>
          <w:color w:val="000000"/>
        </w:rPr>
      </w:pPr>
      <w:r w:rsidDel="00000000" w:rsidR="00000000" w:rsidRPr="00000000">
        <w:rPr>
          <w:rFonts w:ascii="Roboto" w:cs="Roboto" w:eastAsia="Roboto" w:hAnsi="Roboto"/>
          <w:b w:val="1"/>
          <w:sz w:val="24"/>
          <w:szCs w:val="24"/>
          <w:rtl w:val="0"/>
        </w:rPr>
        <w:t xml:space="preserve">Gmail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2">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color w:val="000000"/>
        </w:rPr>
      </w:pPr>
      <w:r w:rsidDel="00000000" w:rsidR="00000000" w:rsidRPr="00000000">
        <w:rPr>
          <w:rFonts w:ascii="Roboto" w:cs="Roboto" w:eastAsia="Roboto" w:hAnsi="Roboto"/>
          <w:sz w:val="24"/>
          <w:szCs w:val="24"/>
          <w:rtl w:val="0"/>
        </w:rPr>
        <w:t xml:space="preserve">Open the email.</w:t>
      </w:r>
    </w:p>
    <w:p w:rsidR="00000000" w:rsidDel="00000000" w:rsidP="00000000" w:rsidRDefault="00000000" w:rsidRPr="00000000" w14:paraId="00000023">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color w:val="000000"/>
        </w:rPr>
      </w:pPr>
      <w:r w:rsidDel="00000000" w:rsidR="00000000" w:rsidRPr="00000000">
        <w:rPr>
          <w:rFonts w:ascii="Roboto" w:cs="Roboto" w:eastAsia="Roboto" w:hAnsi="Roboto"/>
          <w:sz w:val="24"/>
          <w:szCs w:val="24"/>
          <w:rtl w:val="0"/>
        </w:rPr>
        <w:t xml:space="preserve">Click on the three vertical dots in the upper right corner.</w:t>
      </w:r>
    </w:p>
    <w:p w:rsidR="00000000" w:rsidDel="00000000" w:rsidP="00000000" w:rsidRDefault="00000000" w:rsidRPr="00000000" w14:paraId="00000024">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color w:val="000000"/>
        </w:rPr>
      </w:pPr>
      <w:r w:rsidDel="00000000" w:rsidR="00000000" w:rsidRPr="00000000">
        <w:rPr>
          <w:rFonts w:ascii="Roboto" w:cs="Roboto" w:eastAsia="Roboto" w:hAnsi="Roboto"/>
          <w:sz w:val="24"/>
          <w:szCs w:val="24"/>
          <w:rtl w:val="0"/>
        </w:rPr>
        <w:t xml:space="preserve">Select "Download message" to save the email as an </w:t>
      </w:r>
      <w:r w:rsidDel="00000000" w:rsidR="00000000" w:rsidRPr="00000000">
        <w:rPr>
          <w:rFonts w:ascii="Courier New" w:cs="Courier New" w:eastAsia="Courier New" w:hAnsi="Courier New"/>
          <w:sz w:val="21"/>
          <w:szCs w:val="21"/>
          <w:rtl w:val="0"/>
        </w:rPr>
        <w:t xml:space="preserve">.eml</w:t>
      </w:r>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25">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color w:val="000000"/>
        </w:rPr>
      </w:pPr>
      <w:r w:rsidDel="00000000" w:rsidR="00000000" w:rsidRPr="00000000">
        <w:rPr>
          <w:rFonts w:ascii="Roboto" w:cs="Roboto" w:eastAsia="Roboto" w:hAnsi="Roboto"/>
          <w:b w:val="1"/>
          <w:sz w:val="24"/>
          <w:szCs w:val="24"/>
          <w:rtl w:val="0"/>
        </w:rPr>
        <w:t xml:space="preserve">Outlook (Web Version)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6">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color w:val="000000"/>
        </w:rPr>
      </w:pPr>
      <w:r w:rsidDel="00000000" w:rsidR="00000000" w:rsidRPr="00000000">
        <w:rPr>
          <w:rFonts w:ascii="Roboto" w:cs="Roboto" w:eastAsia="Roboto" w:hAnsi="Roboto"/>
          <w:sz w:val="24"/>
          <w:szCs w:val="24"/>
          <w:rtl w:val="0"/>
        </w:rPr>
        <w:t xml:space="preserve">Open the email.</w:t>
      </w:r>
    </w:p>
    <w:p w:rsidR="00000000" w:rsidDel="00000000" w:rsidP="00000000" w:rsidRDefault="00000000" w:rsidRPr="00000000" w14:paraId="00000027">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color w:val="000000"/>
        </w:rPr>
      </w:pPr>
      <w:r w:rsidDel="00000000" w:rsidR="00000000" w:rsidRPr="00000000">
        <w:rPr>
          <w:rFonts w:ascii="Roboto" w:cs="Roboto" w:eastAsia="Roboto" w:hAnsi="Roboto"/>
          <w:sz w:val="24"/>
          <w:szCs w:val="24"/>
          <w:rtl w:val="0"/>
        </w:rPr>
        <w:t xml:space="preserve">Click on the three dots ('More actions') in the top menu.</w:t>
      </w:r>
    </w:p>
    <w:p w:rsidR="00000000" w:rsidDel="00000000" w:rsidP="00000000" w:rsidRDefault="00000000" w:rsidRPr="00000000" w14:paraId="00000028">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color w:val="000000"/>
        </w:rPr>
      </w:pPr>
      <w:r w:rsidDel="00000000" w:rsidR="00000000" w:rsidRPr="00000000">
        <w:rPr>
          <w:rFonts w:ascii="Roboto" w:cs="Roboto" w:eastAsia="Roboto" w:hAnsi="Roboto"/>
          <w:sz w:val="24"/>
          <w:szCs w:val="24"/>
          <w:rtl w:val="0"/>
        </w:rPr>
        <w:t xml:space="preserve">Choose "Download as .eml".</w:t>
      </w:r>
    </w:p>
    <w:p w:rsidR="00000000" w:rsidDel="00000000" w:rsidP="00000000" w:rsidRDefault="00000000" w:rsidRPr="00000000" w14:paraId="00000029">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color w:val="000000"/>
        </w:rPr>
      </w:pPr>
      <w:r w:rsidDel="00000000" w:rsidR="00000000" w:rsidRPr="00000000">
        <w:rPr>
          <w:rFonts w:ascii="Roboto" w:cs="Roboto" w:eastAsia="Roboto" w:hAnsi="Roboto"/>
          <w:b w:val="1"/>
          <w:sz w:val="24"/>
          <w:szCs w:val="24"/>
          <w:rtl w:val="0"/>
        </w:rPr>
        <w:t xml:space="preserve">Yahoo Mail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2A">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color w:val="000000"/>
        </w:rPr>
      </w:pPr>
      <w:r w:rsidDel="00000000" w:rsidR="00000000" w:rsidRPr="00000000">
        <w:rPr>
          <w:rFonts w:ascii="Roboto" w:cs="Roboto" w:eastAsia="Roboto" w:hAnsi="Roboto"/>
          <w:sz w:val="24"/>
          <w:szCs w:val="24"/>
          <w:rtl w:val="0"/>
        </w:rPr>
        <w:t xml:space="preserve">Yahoo Mail does not support downloading the entire email directly. You'll need to save the content and attachments separately.</w:t>
      </w:r>
    </w:p>
    <w:p w:rsidR="00000000" w:rsidDel="00000000" w:rsidP="00000000" w:rsidRDefault="00000000" w:rsidRPr="00000000" w14:paraId="0000002B">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1440" w:hanging="360"/>
        <w:rPr>
          <w:b w:val="1"/>
          <w:color w:val="000000"/>
        </w:rPr>
      </w:pPr>
      <w:r w:rsidDel="00000000" w:rsidR="00000000" w:rsidRPr="00000000">
        <w:rPr>
          <w:rFonts w:ascii="Roboto" w:cs="Roboto" w:eastAsia="Roboto" w:hAnsi="Roboto"/>
          <w:b w:val="1"/>
          <w:sz w:val="24"/>
          <w:szCs w:val="24"/>
          <w:rtl w:val="0"/>
        </w:rPr>
        <w:t xml:space="preserve">Apple Mail:</w:t>
      </w:r>
    </w:p>
    <w:p w:rsidR="00000000" w:rsidDel="00000000" w:rsidP="00000000" w:rsidRDefault="00000000" w:rsidRPr="00000000" w14:paraId="0000002C">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color w:val="000000"/>
        </w:rPr>
      </w:pPr>
      <w:r w:rsidDel="00000000" w:rsidR="00000000" w:rsidRPr="00000000">
        <w:rPr>
          <w:rFonts w:ascii="Roboto" w:cs="Roboto" w:eastAsia="Roboto" w:hAnsi="Roboto"/>
          <w:sz w:val="24"/>
          <w:szCs w:val="24"/>
          <w:rtl w:val="0"/>
        </w:rPr>
        <w:t xml:space="preserve">Open the email in Apple Mail.</w:t>
      </w:r>
    </w:p>
    <w:p w:rsidR="00000000" w:rsidDel="00000000" w:rsidP="00000000" w:rsidRDefault="00000000" w:rsidRPr="00000000" w14:paraId="0000002D">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color w:val="000000"/>
        </w:rPr>
      </w:pPr>
      <w:r w:rsidDel="00000000" w:rsidR="00000000" w:rsidRPr="00000000">
        <w:rPr>
          <w:rFonts w:ascii="Roboto" w:cs="Roboto" w:eastAsia="Roboto" w:hAnsi="Roboto"/>
          <w:sz w:val="24"/>
          <w:szCs w:val="24"/>
          <w:rtl w:val="0"/>
        </w:rPr>
        <w:t xml:space="preserve">Go to 'File' in the menu bar and select 'Save As'.</w:t>
      </w:r>
    </w:p>
    <w:p w:rsidR="00000000" w:rsidDel="00000000" w:rsidP="00000000" w:rsidRDefault="00000000" w:rsidRPr="00000000" w14:paraId="0000002E">
      <w:pPr>
        <w:numPr>
          <w:ilvl w:val="2"/>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2160" w:hanging="360"/>
        <w:rPr>
          <w:color w:val="000000"/>
        </w:rPr>
      </w:pPr>
      <w:r w:rsidDel="00000000" w:rsidR="00000000" w:rsidRPr="00000000">
        <w:rPr>
          <w:rFonts w:ascii="Roboto" w:cs="Roboto" w:eastAsia="Roboto" w:hAnsi="Roboto"/>
          <w:sz w:val="24"/>
          <w:szCs w:val="24"/>
          <w:rtl w:val="0"/>
        </w:rPr>
        <w:t xml:space="preserve">Choose 'Raw Message Source' to save the email as an </w:t>
      </w:r>
      <w:r w:rsidDel="00000000" w:rsidR="00000000" w:rsidRPr="00000000">
        <w:rPr>
          <w:rFonts w:ascii="Courier New" w:cs="Courier New" w:eastAsia="Courier New" w:hAnsi="Courier New"/>
          <w:sz w:val="21"/>
          <w:szCs w:val="21"/>
          <w:rtl w:val="0"/>
        </w:rPr>
        <w:t xml:space="preserve">.eml</w:t>
      </w:r>
      <w:r w:rsidDel="00000000" w:rsidR="00000000" w:rsidRPr="00000000">
        <w:rPr>
          <w:rFonts w:ascii="Roboto" w:cs="Roboto" w:eastAsia="Roboto" w:hAnsi="Roboto"/>
          <w:sz w:val="24"/>
          <w:szCs w:val="24"/>
          <w:rtl w:val="0"/>
        </w:rPr>
        <w:t xml:space="preserve"> file.</w:t>
      </w:r>
    </w:p>
    <w:p w:rsidR="00000000" w:rsidDel="00000000" w:rsidP="00000000" w:rsidRDefault="00000000" w:rsidRPr="00000000" w14:paraId="0000002F">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color w:val="000000"/>
        </w:rPr>
      </w:pPr>
      <w:r w:rsidDel="00000000" w:rsidR="00000000" w:rsidRPr="00000000">
        <w:rPr>
          <w:rFonts w:ascii="Roboto" w:cs="Roboto" w:eastAsia="Roboto" w:hAnsi="Roboto"/>
          <w:b w:val="1"/>
          <w:sz w:val="24"/>
          <w:szCs w:val="24"/>
          <w:rtl w:val="0"/>
        </w:rPr>
        <w:t xml:space="preserve">Documenting the Download</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420" w:lineRule="auto"/>
        <w:ind w:left="1440" w:hanging="360"/>
        <w:rPr>
          <w:color w:val="000000"/>
        </w:rPr>
      </w:pPr>
      <w:r w:rsidDel="00000000" w:rsidR="00000000" w:rsidRPr="00000000">
        <w:rPr>
          <w:rFonts w:ascii="Roboto" w:cs="Roboto" w:eastAsia="Roboto" w:hAnsi="Roboto"/>
          <w:sz w:val="24"/>
          <w:szCs w:val="24"/>
          <w:rtl w:val="0"/>
        </w:rPr>
        <w:t xml:space="preserve">Once the email chain is downloaded, record the file name and storage location in the table below for easy reference.</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6pmhtq1ovawg" w:id="4"/>
      <w:bookmarkEnd w:id="4"/>
      <w:r w:rsidDel="00000000" w:rsidR="00000000" w:rsidRPr="00000000">
        <w:rPr>
          <w:rFonts w:ascii="Roboto" w:cs="Roboto" w:eastAsia="Roboto" w:hAnsi="Roboto"/>
          <w:b w:val="1"/>
          <w:color w:val="000000"/>
          <w:sz w:val="33"/>
          <w:szCs w:val="33"/>
          <w:rtl w:val="0"/>
        </w:rPr>
        <w:t xml:space="preserve">Additional Resources</w:t>
      </w:r>
    </w:p>
    <w:p w:rsidR="00000000" w:rsidDel="00000000" w:rsidP="00000000" w:rsidRDefault="00000000" w:rsidRPr="00000000" w14:paraId="0000003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b w:val="1"/>
          <w:color w:val="374151"/>
          <w:sz w:val="24"/>
          <w:szCs w:val="24"/>
          <w:u w:val="single"/>
          <w:rtl w:val="0"/>
        </w:rPr>
        <w:t xml:space="preserve">Tools for Screenshots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3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Snipping Tool / Snip &amp; Sketch (Windows): Built-in tools for capturing screenshots.</w:t>
      </w:r>
    </w:p>
    <w:p w:rsidR="00000000" w:rsidDel="00000000" w:rsidP="00000000" w:rsidRDefault="00000000" w:rsidRPr="00000000" w14:paraId="0000003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Command + Shift + 4 (Mac): Shortcut for capturing a portion of the screen.</w:t>
      </w:r>
    </w:p>
    <w:p w:rsidR="00000000" w:rsidDel="00000000" w:rsidP="00000000" w:rsidRDefault="00000000" w:rsidRPr="00000000" w14:paraId="0000003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Lightshot: A free, easy-to-use screenshot tool available for both Windows and Mac. </w:t>
      </w:r>
    </w:p>
    <w:p w:rsidR="00000000" w:rsidDel="00000000" w:rsidP="00000000" w:rsidRDefault="00000000" w:rsidRPr="00000000" w14:paraId="0000003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u w:val="single"/>
          <w:rtl w:val="0"/>
        </w:rPr>
        <w:t xml:space="preserve">Antivirus Scanning Software:</w:t>
      </w:r>
    </w:p>
    <w:p w:rsidR="00000000" w:rsidDel="00000000" w:rsidP="00000000" w:rsidRDefault="00000000" w:rsidRPr="00000000" w14:paraId="0000003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VirusTotal</w:t>
      </w:r>
      <w:r w:rsidDel="00000000" w:rsidR="00000000" w:rsidRPr="00000000">
        <w:rPr>
          <w:rFonts w:ascii="Roboto" w:cs="Roboto" w:eastAsia="Roboto" w:hAnsi="Roboto"/>
          <w:color w:val="374151"/>
          <w:sz w:val="24"/>
          <w:szCs w:val="24"/>
          <w:rtl w:val="0"/>
        </w:rPr>
        <w:t xml:space="preserve">: A free online service that analyzes files and URLs for viruses, worms, trojans, and other kinds of malicious content detected by antivirus engines and website scanners. It's useful for checking suspicious email attachments and links.</w:t>
      </w:r>
      <w:hyperlink r:id="rId6">
        <w:r w:rsidDel="00000000" w:rsidR="00000000" w:rsidRPr="00000000">
          <w:rPr>
            <w:rFonts w:ascii="Roboto" w:cs="Roboto" w:eastAsia="Roboto" w:hAnsi="Roboto"/>
            <w:color w:val="374151"/>
            <w:sz w:val="24"/>
            <w:szCs w:val="24"/>
            <w:rtl w:val="0"/>
          </w:rPr>
          <w:t xml:space="preserve"> </w:t>
        </w:r>
      </w:hyperlink>
      <w:hyperlink r:id="rId7">
        <w:r w:rsidDel="00000000" w:rsidR="00000000" w:rsidRPr="00000000">
          <w:rPr>
            <w:rFonts w:ascii="Roboto" w:cs="Roboto" w:eastAsia="Roboto" w:hAnsi="Roboto"/>
            <w:color w:val="1155cc"/>
            <w:sz w:val="24"/>
            <w:szCs w:val="24"/>
            <w:rtl w:val="0"/>
          </w:rPr>
          <w:t xml:space="preserve">VirusTotal Website</w:t>
        </w:r>
      </w:hyperlink>
      <w:r w:rsidDel="00000000" w:rsidR="00000000" w:rsidRPr="00000000">
        <w:rPr>
          <w:rtl w:val="0"/>
        </w:rPr>
      </w:r>
    </w:p>
    <w:p w:rsidR="00000000" w:rsidDel="00000000" w:rsidP="00000000" w:rsidRDefault="00000000" w:rsidRPr="00000000" w14:paraId="0000003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Avast Free Antivirus</w:t>
      </w:r>
      <w:r w:rsidDel="00000000" w:rsidR="00000000" w:rsidRPr="00000000">
        <w:rPr>
          <w:rFonts w:ascii="Roboto" w:cs="Roboto" w:eastAsia="Roboto" w:hAnsi="Roboto"/>
          <w:color w:val="374151"/>
          <w:sz w:val="24"/>
          <w:szCs w:val="24"/>
          <w:rtl w:val="0"/>
        </w:rPr>
        <w:t xml:space="preserve">: A free antivirus program for Windows and Mac. </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color w:val="374151"/>
          <w:sz w:val="24"/>
          <w:szCs w:val="24"/>
          <w:rtl w:val="0"/>
        </w:rPr>
        <w:t xml:space="preserve">Malwarebytes</w:t>
      </w:r>
      <w:r w:rsidDel="00000000" w:rsidR="00000000" w:rsidRPr="00000000">
        <w:rPr>
          <w:rFonts w:ascii="Roboto" w:cs="Roboto" w:eastAsia="Roboto" w:hAnsi="Roboto"/>
          <w:color w:val="374151"/>
          <w:sz w:val="24"/>
          <w:szCs w:val="24"/>
          <w:rtl w:val="0"/>
        </w:rPr>
        <w:t xml:space="preserve">: Offers both free and premium plans for comprehensive virus and malware protection.</w:t>
      </w:r>
    </w:p>
    <w:p w:rsidR="00000000" w:rsidDel="00000000" w:rsidP="00000000" w:rsidRDefault="00000000" w:rsidRPr="00000000" w14:paraId="0000003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b w:val="1"/>
          <w:color w:val="374151"/>
          <w:sz w:val="24"/>
          <w:szCs w:val="24"/>
          <w:u w:val="none"/>
        </w:rPr>
      </w:pPr>
      <w:r w:rsidDel="00000000" w:rsidR="00000000" w:rsidRPr="00000000">
        <w:rPr>
          <w:rFonts w:ascii="Roboto" w:cs="Roboto" w:eastAsia="Roboto" w:hAnsi="Roboto"/>
          <w:b w:val="1"/>
          <w:color w:val="374151"/>
          <w:sz w:val="24"/>
          <w:szCs w:val="24"/>
          <w:u w:val="single"/>
          <w:rtl w:val="0"/>
        </w:rPr>
        <w:t xml:space="preserve">Online Resources for Understanding Email Headers:</w:t>
      </w:r>
    </w:p>
    <w:p w:rsidR="00000000" w:rsidDel="00000000" w:rsidP="00000000" w:rsidRDefault="00000000" w:rsidRPr="00000000" w14:paraId="0000003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MXToolBox Email Header Analyzer: A free tool that helps analyze email headers and identify the source. </w:t>
      </w:r>
    </w:p>
    <w:p w:rsidR="00000000" w:rsidDel="00000000" w:rsidP="00000000" w:rsidRDefault="00000000" w:rsidRPr="00000000" w14:paraId="0000003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VirusTotal https://www.virustotal.com/</w:t>
      </w:r>
    </w:p>
    <w:p w:rsidR="00000000" w:rsidDel="00000000" w:rsidP="00000000" w:rsidRDefault="00000000" w:rsidRPr="00000000" w14:paraId="0000003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Google Workspace Learning Center: Provides insights on understanding Gmail headers. </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f55yue0q2qr" w:id="5"/>
      <w:bookmarkEnd w:id="5"/>
      <w:r w:rsidDel="00000000" w:rsidR="00000000" w:rsidRPr="00000000">
        <w:rPr>
          <w:rFonts w:ascii="Roboto" w:cs="Roboto" w:eastAsia="Roboto" w:hAnsi="Roboto"/>
          <w:b w:val="1"/>
          <w:color w:val="000000"/>
          <w:sz w:val="33"/>
          <w:szCs w:val="33"/>
          <w:rtl w:val="0"/>
        </w:rPr>
        <w:t xml:space="preserve">Conclusion and Reminder</w:t>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Importance of Documentation: Always prioritize the accurate and detailed documentation of evidence. This ensures reliability and usefulness in any subsequent investigations or legal proceedings.</w:t>
      </w:r>
    </w:p>
    <w:p w:rsidR="00000000" w:rsidDel="00000000" w:rsidP="00000000" w:rsidRDefault="00000000" w:rsidRPr="00000000" w14:paraId="0000004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Regular Updates: Cybersecurity and communication technologies are rapidly evolving. Stay informed about new tools and best practices to ensure that your incident response approach remains effective.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Rule="auto"/>
        <w:ind w:left="72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ee239g81cju2" w:id="6"/>
      <w:bookmarkEnd w:id="6"/>
      <w:r w:rsidDel="00000000" w:rsidR="00000000" w:rsidRPr="00000000">
        <w:rPr>
          <w:rFonts w:ascii="Roboto" w:cs="Roboto" w:eastAsia="Roboto" w:hAnsi="Roboto"/>
          <w:b w:val="1"/>
          <w:color w:val="000000"/>
          <w:sz w:val="33"/>
          <w:szCs w:val="33"/>
          <w:rtl w:val="0"/>
        </w:rPr>
        <w:t xml:space="preserve">Legal and Ethical Considerations</w:t>
      </w:r>
    </w:p>
    <w:p w:rsidR="00000000" w:rsidDel="00000000" w:rsidP="00000000" w:rsidRDefault="00000000" w:rsidRPr="00000000" w14:paraId="0000004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Privacy Laws: Be mindful of privacy and data protection laws, such as GDPR in Europe or HIPAA in the United States, when handling personal or sensitive data.</w:t>
      </w:r>
    </w:p>
    <w:p w:rsidR="00000000" w:rsidDel="00000000" w:rsidP="00000000" w:rsidRDefault="00000000" w:rsidRPr="00000000" w14:paraId="0000004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Ethical Handling: Use the collected data only for legitimate purposes such as investigation and recovery. Avoid unauthorized sharing or misuse of sensitive information.</w:t>
      </w:r>
    </w:p>
    <w:p w:rsidR="00000000" w:rsidDel="00000000" w:rsidP="00000000" w:rsidRDefault="00000000" w:rsidRPr="00000000" w14:paraId="0000004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Consent and Disclosure: Understand the legal requirements for consent and disclosure, especially when recording communications or accessing someone else's email with or without their permission.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sz w:val="18"/>
        <w:szCs w:val="18"/>
      </w:rPr>
    </w:pPr>
    <w:r w:rsidDel="00000000" w:rsidR="00000000" w:rsidRPr="00000000">
      <w:rPr>
        <w:rFonts w:ascii="Roboto" w:cs="Roboto" w:eastAsia="Roboto" w:hAnsi="Roboto"/>
        <w:b w:val="1"/>
        <w:color w:val="374151"/>
        <w:sz w:val="20"/>
        <w:szCs w:val="20"/>
        <w:rtl w:val="0"/>
      </w:rPr>
      <w:t xml:space="preserve">Version</w:t>
    </w:r>
    <w:r w:rsidDel="00000000" w:rsidR="00000000" w:rsidRPr="00000000">
      <w:rPr>
        <w:rFonts w:ascii="Roboto" w:cs="Roboto" w:eastAsia="Roboto" w:hAnsi="Roboto"/>
        <w:color w:val="374151"/>
        <w:sz w:val="20"/>
        <w:szCs w:val="20"/>
        <w:rtl w:val="0"/>
      </w:rPr>
      <w:t xml:space="preserve">: [number]</w:t>
      <w:tab/>
      <w:tab/>
      <w:tab/>
      <w:tab/>
      <w:tab/>
      <w:tab/>
      <w:tab/>
      <w:tab/>
    </w:r>
    <w:r w:rsidDel="00000000" w:rsidR="00000000" w:rsidRPr="00000000">
      <w:rPr>
        <w:rFonts w:ascii="Roboto" w:cs="Roboto" w:eastAsia="Roboto" w:hAnsi="Roboto"/>
        <w:b w:val="1"/>
        <w:color w:val="374151"/>
        <w:sz w:val="20"/>
        <w:szCs w:val="20"/>
        <w:rtl w:val="0"/>
      </w:rPr>
      <w:t xml:space="preserve">For updates:</w:t>
    </w:r>
    <w:r w:rsidDel="00000000" w:rsidR="00000000" w:rsidRPr="00000000">
      <w:rPr>
        <w:rFonts w:ascii="Roboto" w:cs="Roboto" w:eastAsia="Roboto" w:hAnsi="Roboto"/>
        <w:color w:val="374151"/>
        <w:sz w:val="20"/>
        <w:szCs w:val="20"/>
        <w:rtl w:val="0"/>
      </w:rPr>
      <w:t xml:space="preserve"> </w:t>
      <w:br w:type="textWrapping"/>
    </w:r>
    <w:r w:rsidDel="00000000" w:rsidR="00000000" w:rsidRPr="00000000">
      <w:rPr>
        <w:rFonts w:ascii="Roboto" w:cs="Roboto" w:eastAsia="Roboto" w:hAnsi="Roboto"/>
        <w:b w:val="1"/>
        <w:color w:val="374151"/>
        <w:sz w:val="20"/>
        <w:szCs w:val="20"/>
        <w:rtl w:val="0"/>
      </w:rPr>
      <w:t xml:space="preserve">Last Updated</w:t>
    </w:r>
    <w:r w:rsidDel="00000000" w:rsidR="00000000" w:rsidRPr="00000000">
      <w:rPr>
        <w:rFonts w:ascii="Roboto" w:cs="Roboto" w:eastAsia="Roboto" w:hAnsi="Roboto"/>
        <w:color w:val="374151"/>
        <w:sz w:val="20"/>
        <w:szCs w:val="20"/>
        <w:rtl w:val="0"/>
      </w:rPr>
      <w:t xml:space="preserve">: [DD/MM/YYYY]</w:t>
      <w:tab/>
      <w:tab/>
      <w:tab/>
    </w:r>
    <w:r w:rsidDel="00000000" w:rsidR="00000000" w:rsidRPr="00000000">
      <w:rPr>
        <w:rFonts w:ascii="Roboto" w:cs="Roboto" w:eastAsia="Roboto" w:hAnsi="Roboto"/>
        <w:b w:val="1"/>
        <w:color w:val="374151"/>
        <w:sz w:val="20"/>
        <w:szCs w:val="20"/>
      </w:rPr>
      <w:fldChar w:fldCharType="begin"/>
      <w:instrText xml:space="preserve">PAGE</w:instrText>
      <w:fldChar w:fldCharType="separate"/>
      <w:fldChar w:fldCharType="end"/>
    </w:r>
    <w:r w:rsidDel="00000000" w:rsidR="00000000" w:rsidRPr="00000000">
      <w:rPr>
        <w:rFonts w:ascii="Roboto" w:cs="Roboto" w:eastAsia="Roboto" w:hAnsi="Roboto"/>
        <w:color w:val="374151"/>
        <w:sz w:val="20"/>
        <w:szCs w:val="20"/>
        <w:rtl w:val="0"/>
      </w:rPr>
      <w:tab/>
      <w:tab/>
      <w:tab/>
      <w:t xml:space="preserve">https://github.com/Free-vCISO</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jc w:val="center"/>
      <w:rPr>
        <w:rFonts w:ascii="Roboto" w:cs="Roboto" w:eastAsia="Roboto" w:hAnsi="Roboto"/>
        <w:color w:val="434343"/>
        <w:sz w:val="5"/>
        <w:szCs w:val="5"/>
      </w:rPr>
    </w:pPr>
    <w:bookmarkStart w:colFirst="0" w:colLast="0" w:name="_mhv4ojbug5r6" w:id="7"/>
    <w:bookmarkEnd w:id="7"/>
    <w:r w:rsidDel="00000000" w:rsidR="00000000" w:rsidRPr="00000000">
      <w:rPr>
        <w:rFonts w:ascii="Roboto" w:cs="Roboto" w:eastAsia="Roboto" w:hAnsi="Roboto"/>
        <w:b w:val="1"/>
        <w:color w:val="434343"/>
        <w:sz w:val="22"/>
        <w:szCs w:val="22"/>
        <w:rtl w:val="0"/>
      </w:rPr>
      <w:t xml:space="preserve">Business Email Compromise (BEC)  Incident Communication Evidence Guide</w:t>
    </w:r>
    <w:r w:rsidDel="00000000" w:rsidR="00000000" w:rsidRPr="00000000">
      <w:rPr>
        <w:rFonts w:ascii="Roboto" w:cs="Roboto" w:eastAsia="Roboto" w:hAnsi="Roboto"/>
        <w:b w:val="1"/>
        <w:color w:val="434343"/>
        <w:sz w:val="56"/>
        <w:szCs w:val="56"/>
        <w:rtl w:val="0"/>
      </w:rPr>
      <w:br w:type="textWrapping"/>
    </w:r>
    <w:r w:rsidDel="00000000" w:rsidR="00000000" w:rsidRPr="00000000">
      <w:rPr>
        <w:rFonts w:ascii="Roboto" w:cs="Roboto" w:eastAsia="Roboto" w:hAnsi="Roboto"/>
        <w:b w:val="1"/>
        <w:color w:val="434343"/>
        <w:sz w:val="20"/>
        <w:szCs w:val="20"/>
        <w:rtl w:val="0"/>
      </w:rPr>
      <w:t xml:space="preserve">Part of the BEC Incident Response Toolkit by </w:t>
    </w:r>
    <w:hyperlink r:id="rId1">
      <w:r w:rsidDel="00000000" w:rsidR="00000000" w:rsidRPr="00000000">
        <w:rPr>
          <w:rFonts w:ascii="Roboto" w:cs="Roboto" w:eastAsia="Roboto" w:hAnsi="Roboto"/>
          <w:b w:val="1"/>
          <w:color w:val="1155cc"/>
          <w:sz w:val="20"/>
          <w:szCs w:val="20"/>
          <w:u w:val="single"/>
          <w:rtl w:val="0"/>
        </w:rPr>
        <w:t xml:space="preserve">Temi Akinlade</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rFonts w:ascii="Roboto" w:cs="Roboto" w:eastAsia="Roboto" w:hAnsi="Roboto"/>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rFonts w:ascii="Roboto" w:cs="Roboto" w:eastAsia="Roboto" w:hAnsi="Roboto"/>
        <w:color w:val="374151"/>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virustotal.com/" TargetMode="External"/><Relationship Id="rId7" Type="http://schemas.openxmlformats.org/officeDocument/2006/relationships/hyperlink" Target="https://www.virustotal.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temig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