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0FE9" w14:textId="77777777" w:rsidR="00A00D46" w:rsidRDefault="00A00D46" w:rsidP="00A00D46"/>
    <w:p w14:paraId="63E86D1B" w14:textId="4E05EC0D" w:rsidR="00AD540D" w:rsidRDefault="002F5C3B" w:rsidP="00ED332F">
      <w:pPr>
        <w:pStyle w:val="Title"/>
        <w:jc w:val="center"/>
      </w:pPr>
      <w:r w:rsidRPr="002F5C3B">
        <w:t>Arduino</w:t>
      </w:r>
      <w:r w:rsidR="0052019E">
        <w:t>®</w:t>
      </w:r>
      <w:r w:rsidRPr="002F5C3B">
        <w:t xml:space="preserve"> </w:t>
      </w:r>
      <w:r w:rsidR="00A00D46">
        <w:t xml:space="preserve">Multi-process </w:t>
      </w:r>
      <w:r w:rsidRPr="002F5C3B">
        <w:t>for FPGA</w:t>
      </w:r>
    </w:p>
    <w:p w14:paraId="100C9591" w14:textId="13AEDA46" w:rsidR="0089311C" w:rsidRDefault="0089311C" w:rsidP="0089311C">
      <w:pPr>
        <w:jc w:val="center"/>
        <w:rPr>
          <w:sz w:val="28"/>
          <w:szCs w:val="28"/>
        </w:rPr>
      </w:pPr>
      <w:r w:rsidRPr="0089311C">
        <w:rPr>
          <w:sz w:val="28"/>
          <w:szCs w:val="28"/>
        </w:rPr>
        <w:t>Have you dreamed of using the huge processing power of FPGAs? Wait no longer!</w:t>
      </w:r>
    </w:p>
    <w:p w14:paraId="1891E671" w14:textId="4211AE4F" w:rsidR="0089311C" w:rsidRPr="0089311C" w:rsidRDefault="0089311C" w:rsidP="0089311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With the </w:t>
      </w:r>
      <w:proofErr w:type="spellStart"/>
      <w:r>
        <w:rPr>
          <w:sz w:val="28"/>
          <w:szCs w:val="28"/>
        </w:rPr>
        <w:t>psC</w:t>
      </w:r>
      <w:proofErr w:type="spellEnd"/>
      <w:r>
        <w:rPr>
          <w:sz w:val="28"/>
          <w:szCs w:val="28"/>
        </w:rPr>
        <w:t xml:space="preserve"> language,  you will use your Arduino programming skills to program FPGAs.</w:t>
      </w:r>
    </w:p>
    <w:p w14:paraId="0AABE623" w14:textId="6A0F439F" w:rsidR="0089311C" w:rsidRPr="00A00D46" w:rsidRDefault="0089311C" w:rsidP="0089311C">
      <w:pPr>
        <w:pStyle w:val="Heading1"/>
      </w:pPr>
      <w:r w:rsidRPr="00A00D46">
        <w:t xml:space="preserve">Run each task on </w:t>
      </w:r>
      <w:r>
        <w:t>his</w:t>
      </w:r>
      <w:r w:rsidRPr="00A00D46">
        <w:t xml:space="preserve"> own processor</w:t>
      </w:r>
    </w:p>
    <w:p w14:paraId="7FA892FE" w14:textId="77777777" w:rsidR="0089311C" w:rsidRPr="00A00D46" w:rsidRDefault="0089311C" w:rsidP="0089311C">
      <w:pPr>
        <w:rPr>
          <w:b/>
          <w:bCs/>
        </w:rPr>
      </w:pPr>
      <w:r w:rsidRPr="00A00D46">
        <w:rPr>
          <w:b/>
          <w:bCs/>
        </w:rPr>
        <w:t>You can use 100's and more processors and harness the FPGA computing power.</w:t>
      </w:r>
    </w:p>
    <w:p w14:paraId="011C2904" w14:textId="523472EC" w:rsidR="0089311C" w:rsidRPr="00A00D46" w:rsidRDefault="0089311C" w:rsidP="0089311C">
      <w:r w:rsidRPr="00A00D46">
        <w:t xml:space="preserve">As shown below, tasks  in an Arduino program are running sequentially inside a loop. In a </w:t>
      </w:r>
      <w:proofErr w:type="spellStart"/>
      <w:r w:rsidRPr="00A00D46">
        <w:t>psC</w:t>
      </w:r>
      <w:proofErr w:type="spellEnd"/>
      <w:r w:rsidRPr="00A00D46">
        <w:t xml:space="preserve"> program, tasks are running in parallel in their own processor. For example, a task could interface with the console while other tasks could process audio, perform image processing or control robot motors, all without interfering with each other. </w:t>
      </w:r>
    </w:p>
    <w:p w14:paraId="305E32FB" w14:textId="77777777" w:rsidR="0089311C" w:rsidRDefault="0089311C" w:rsidP="0089311C">
      <w:pPr>
        <w:rPr>
          <w:b/>
          <w:bCs/>
        </w:rPr>
      </w:pPr>
      <w:r w:rsidRPr="00A00D46">
        <w:rPr>
          <w:b/>
          <w:bCs/>
        </w:rPr>
        <w:t>This is the ideal machine for embedded systems.</w:t>
      </w:r>
    </w:p>
    <w:p w14:paraId="5D65A985" w14:textId="7CB5F93A" w:rsidR="006D5B4A" w:rsidRPr="00A00D46" w:rsidRDefault="006D5B4A" w:rsidP="0089311C">
      <w:r>
        <w:rPr>
          <w:b/>
          <w:bCs/>
          <w:noProof/>
        </w:rPr>
        <w:drawing>
          <wp:inline distT="0" distB="0" distL="0" distR="0" wp14:anchorId="5EBE1601" wp14:editId="678584AC">
            <wp:extent cx="5263894" cy="2189191"/>
            <wp:effectExtent l="0" t="0" r="0" b="1905"/>
            <wp:docPr id="1694976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329" cy="219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7951" w14:textId="2DEE4ED0" w:rsidR="00B3227C" w:rsidRDefault="00B3227C" w:rsidP="00B3227C">
      <w:pPr>
        <w:pStyle w:val="Heading1"/>
      </w:pPr>
      <w:r>
        <w:t>A High-Performance Compiler</w:t>
      </w:r>
    </w:p>
    <w:p w14:paraId="2F43A905" w14:textId="4ACF0429" w:rsidR="00B3227C" w:rsidRDefault="00B3227C" w:rsidP="00B3227C">
      <w:r>
        <w:t>The compiler creates a</w:t>
      </w:r>
      <w:r w:rsidRPr="00A5316C">
        <w:t xml:space="preserve"> highly optimized tiny custom like processor, without program memory or ALU. The processor still has a Program Counter and supports function call. Each instruction is directly coded in VHDL. Synchronous communication is very efficient and is based on simple value</w:t>
      </w:r>
      <w:r>
        <w:t>s</w:t>
      </w:r>
      <w:r w:rsidRPr="00A5316C">
        <w:t xml:space="preserve"> and event</w:t>
      </w:r>
      <w:r>
        <w:t>s</w:t>
      </w:r>
      <w:r w:rsidRPr="00A5316C">
        <w:t xml:space="preserve">. Programming is as simple as Arduino programming. </w:t>
      </w:r>
      <w:r w:rsidR="00CE1642">
        <w:t>As discussed above, t</w:t>
      </w:r>
      <w:r w:rsidRPr="00A5316C">
        <w:t xml:space="preserve">he Arduino loop </w:t>
      </w:r>
      <w:r w:rsidR="00CE1642">
        <w:t>is broken down for execution on</w:t>
      </w:r>
      <w:r w:rsidRPr="00A5316C">
        <w:t xml:space="preserve"> multiple processors. </w:t>
      </w:r>
      <w:r w:rsidR="00CE1642">
        <w:t xml:space="preserve">In addition, </w:t>
      </w:r>
      <w:r w:rsidRPr="00A5316C">
        <w:t xml:space="preserve">most DSP algorithms (audio, FFT, image) can be almost directly coded on this processor. </w:t>
      </w:r>
    </w:p>
    <w:p w14:paraId="6D2B4930" w14:textId="7C1AAB9F" w:rsidR="0089311C" w:rsidRDefault="0089311C" w:rsidP="0089311C">
      <w:pPr>
        <w:pStyle w:val="Heading1"/>
      </w:pPr>
      <w:r>
        <w:t xml:space="preserve">Nearly </w:t>
      </w:r>
      <w:r w:rsidR="0026156E">
        <w:t>I</w:t>
      </w:r>
      <w:r>
        <w:t xml:space="preserve">dentical </w:t>
      </w:r>
      <w:r w:rsidR="0026156E">
        <w:t>C</w:t>
      </w:r>
      <w:r>
        <w:t>ode</w:t>
      </w:r>
    </w:p>
    <w:p w14:paraId="03D6233D" w14:textId="22E7FC05" w:rsidR="002F5C3B" w:rsidRPr="002F5C3B" w:rsidRDefault="0089311C" w:rsidP="0089311C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psC</w:t>
      </w:r>
      <w:proofErr w:type="spellEnd"/>
      <w:r>
        <w:rPr>
          <w:sz w:val="24"/>
          <w:szCs w:val="24"/>
        </w:rPr>
        <w:t xml:space="preserve"> language is not an HDL – Hardware Description Language, like VHDL or Verilog</w:t>
      </w:r>
      <w:r w:rsidR="002F5C3B" w:rsidRPr="002F5C3B">
        <w:rPr>
          <w:sz w:val="24"/>
          <w:szCs w:val="24"/>
        </w:rPr>
        <w:t>.</w:t>
      </w:r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psC</w:t>
      </w:r>
      <w:proofErr w:type="spellEnd"/>
      <w:r>
        <w:rPr>
          <w:sz w:val="24"/>
          <w:szCs w:val="24"/>
        </w:rPr>
        <w:t xml:space="preserve"> language is the first general purpose sequential language for FPGFA</w:t>
      </w:r>
      <w:r w:rsidR="00CE1642">
        <w:rPr>
          <w:sz w:val="24"/>
          <w:szCs w:val="24"/>
        </w:rPr>
        <w:t xml:space="preserve"> programming</w:t>
      </w:r>
      <w:r>
        <w:rPr>
          <w:sz w:val="24"/>
          <w:szCs w:val="24"/>
        </w:rPr>
        <w:t xml:space="preserve">. </w:t>
      </w:r>
      <w:r w:rsidR="00CE1642">
        <w:rPr>
          <w:sz w:val="24"/>
          <w:szCs w:val="24"/>
        </w:rPr>
        <w:t>The table below shows</w:t>
      </w:r>
      <w:r w:rsidR="00B61178">
        <w:rPr>
          <w:sz w:val="24"/>
          <w:szCs w:val="24"/>
        </w:rPr>
        <w:t xml:space="preserve"> </w:t>
      </w:r>
      <w:r w:rsidR="0026156E">
        <w:rPr>
          <w:sz w:val="24"/>
          <w:szCs w:val="24"/>
        </w:rPr>
        <w:t xml:space="preserve">that </w:t>
      </w:r>
      <w:r w:rsidR="00B61178">
        <w:rPr>
          <w:sz w:val="24"/>
          <w:szCs w:val="24"/>
        </w:rPr>
        <w:t xml:space="preserve">the </w:t>
      </w:r>
      <w:proofErr w:type="spellStart"/>
      <w:r w:rsidR="0026156E">
        <w:rPr>
          <w:sz w:val="24"/>
          <w:szCs w:val="24"/>
        </w:rPr>
        <w:t>psC</w:t>
      </w:r>
      <w:proofErr w:type="spellEnd"/>
      <w:r w:rsidR="0026156E">
        <w:rPr>
          <w:sz w:val="24"/>
          <w:szCs w:val="24"/>
        </w:rPr>
        <w:t xml:space="preserve"> </w:t>
      </w:r>
      <w:r w:rsidR="00B61178">
        <w:rPr>
          <w:sz w:val="24"/>
          <w:szCs w:val="24"/>
        </w:rPr>
        <w:t xml:space="preserve">code </w:t>
      </w:r>
      <w:r w:rsidR="0026156E">
        <w:rPr>
          <w:sz w:val="24"/>
          <w:szCs w:val="24"/>
        </w:rPr>
        <w:t>for</w:t>
      </w:r>
      <w:r w:rsidR="00B61178">
        <w:rPr>
          <w:sz w:val="24"/>
          <w:szCs w:val="24"/>
        </w:rPr>
        <w:t xml:space="preserve"> a counter is nearly </w:t>
      </w:r>
      <w:r w:rsidR="00CE1642">
        <w:rPr>
          <w:sz w:val="24"/>
          <w:szCs w:val="24"/>
        </w:rPr>
        <w:t>identical</w:t>
      </w:r>
      <w:r w:rsidR="00B61178">
        <w:rPr>
          <w:sz w:val="24"/>
          <w:szCs w:val="24"/>
        </w:rPr>
        <w:t xml:space="preserve"> </w:t>
      </w:r>
      <w:r w:rsidR="0026156E">
        <w:rPr>
          <w:sz w:val="24"/>
          <w:szCs w:val="24"/>
        </w:rPr>
        <w:t>to the C++ code</w:t>
      </w:r>
      <w:r w:rsidR="00CE1642">
        <w:rPr>
          <w:sz w:val="24"/>
          <w:szCs w:val="24"/>
        </w:rPr>
        <w:t>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098"/>
        <w:gridCol w:w="5103"/>
      </w:tblGrid>
      <w:tr w:rsidR="002F5C3B" w14:paraId="49F9EC8D" w14:textId="77777777" w:rsidTr="00CE1642">
        <w:tc>
          <w:tcPr>
            <w:tcW w:w="5098" w:type="dxa"/>
          </w:tcPr>
          <w:p w14:paraId="000A3299" w14:textId="69C6852C" w:rsidR="002F5C3B" w:rsidRPr="002F5C3B" w:rsidRDefault="002F5C3B" w:rsidP="002F5C3B">
            <w:pPr>
              <w:rPr>
                <w:rStyle w:val="Strong"/>
                <w:sz w:val="36"/>
                <w:szCs w:val="36"/>
              </w:rPr>
            </w:pPr>
            <w:r w:rsidRPr="002F5C3B">
              <w:rPr>
                <w:rStyle w:val="Strong"/>
                <w:sz w:val="36"/>
                <w:szCs w:val="36"/>
              </w:rPr>
              <w:t>Arduino</w:t>
            </w:r>
            <w:r w:rsidR="0052019E" w:rsidRPr="0052019E">
              <w:rPr>
                <w:rStyle w:val="Strong"/>
                <w:sz w:val="36"/>
                <w:szCs w:val="36"/>
              </w:rPr>
              <w:t>®</w:t>
            </w:r>
            <w:r w:rsidR="00B65AD9">
              <w:rPr>
                <w:rStyle w:val="Strong"/>
                <w:sz w:val="36"/>
                <w:szCs w:val="36"/>
              </w:rPr>
              <w:t xml:space="preserve"> Code in C++</w:t>
            </w:r>
          </w:p>
          <w:p w14:paraId="2C08855E" w14:textId="77777777" w:rsidR="00B9508C" w:rsidRDefault="00B9508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</w:pPr>
          </w:p>
          <w:p w14:paraId="004C09BF" w14:textId="4B4EE08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</w:pPr>
            <w:proofErr w:type="spellStart"/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enum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Cmd_t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</w:p>
          <w:p w14:paraId="001E9AB7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cReset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,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cUp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,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cDown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,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cLoad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};</w:t>
            </w:r>
          </w:p>
          <w:p w14:paraId="3122060C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</w:p>
          <w:p w14:paraId="014EB89E" w14:textId="69F9340E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void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setup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()</w:t>
            </w:r>
          </w:p>
          <w:p w14:paraId="440D310B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</w:p>
          <w:p w14:paraId="491F5890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=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BE0169"/>
                <w:kern w:val="0"/>
                <w:sz w:val="20"/>
                <w:szCs w:val="20"/>
              </w:rPr>
              <w:t>0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529566AD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</w:t>
            </w:r>
          </w:p>
          <w:p w14:paraId="4890D6EF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</w:p>
          <w:p w14:paraId="779271BA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void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loop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()</w:t>
            </w:r>
          </w:p>
          <w:p w14:paraId="572C4932" w14:textId="26FF0C96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</w:t>
            </w:r>
          </w:p>
          <w:p w14:paraId="5900DF53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switch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(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iCmd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)</w:t>
            </w:r>
          </w:p>
          <w:p w14:paraId="11845D07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</w:p>
          <w:p w14:paraId="1DF1A246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cReset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59EB0AE7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=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0080FF"/>
                <w:kern w:val="0"/>
                <w:sz w:val="20"/>
                <w:szCs w:val="20"/>
              </w:rPr>
              <w:t>0b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290E37F4" w14:textId="0A901D61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break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21856508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cUp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1581B222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++;</w:t>
            </w:r>
          </w:p>
          <w:p w14:paraId="2B9B8E1B" w14:textId="5433FBC1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break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09A76DCA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cDown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772B98E6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--;</w:t>
            </w:r>
          </w:p>
          <w:p w14:paraId="5E95AA6F" w14:textId="6E030E96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break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2EB86055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3687C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cLoad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725467F4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=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3687C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NewValue</w:t>
            </w:r>
            <w:proofErr w:type="spellEnd"/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2B24FBFF" w14:textId="77777777" w:rsidR="0033687C" w:rsidRPr="0033687C" w:rsidRDefault="0033687C" w:rsidP="0033687C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};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</w:t>
            </w:r>
          </w:p>
          <w:p w14:paraId="6B1BA9D7" w14:textId="3B6972BA" w:rsidR="002F5C3B" w:rsidRPr="003848EA" w:rsidRDefault="0033687C" w:rsidP="003848EA">
            <w:pPr>
              <w:autoSpaceDE w:val="0"/>
              <w:autoSpaceDN w:val="0"/>
              <w:adjustRightInd w:val="0"/>
              <w:rPr>
                <w:rStyle w:val="Strong"/>
                <w:rFonts w:ascii="Bitstream Vera Sans Mono" w:hAnsi="Bitstream Vera Sans Mono" w:cs="Bitstream Vera Sans Mono"/>
                <w:b w:val="0"/>
                <w:bCs w:val="0"/>
                <w:color w:val="008000"/>
                <w:kern w:val="0"/>
                <w:sz w:val="20"/>
                <w:szCs w:val="20"/>
              </w:rPr>
            </w:pPr>
            <w:r w:rsidRPr="0033687C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};</w:t>
            </w:r>
            <w:r w:rsidRPr="0033687C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</w:t>
            </w:r>
            <w:r w:rsidRPr="0033687C">
              <w:rPr>
                <w:rFonts w:ascii="Bitstream Vera Sans Mono" w:hAnsi="Bitstream Vera Sans Mono" w:cs="Bitstream Vera Sans Mono"/>
                <w:color w:val="008000"/>
                <w:kern w:val="0"/>
                <w:sz w:val="20"/>
                <w:szCs w:val="20"/>
              </w:rPr>
              <w:t>// Infinite loop</w:t>
            </w:r>
          </w:p>
        </w:tc>
        <w:tc>
          <w:tcPr>
            <w:tcW w:w="5103" w:type="dxa"/>
          </w:tcPr>
          <w:p w14:paraId="48D52F8B" w14:textId="6B2A7426" w:rsidR="001F2F96" w:rsidRPr="002F5C3B" w:rsidRDefault="001F2F96" w:rsidP="001F2F96">
            <w:pPr>
              <w:rPr>
                <w:rStyle w:val="Strong"/>
                <w:sz w:val="36"/>
                <w:szCs w:val="36"/>
              </w:rPr>
            </w:pPr>
            <w:r w:rsidRPr="002F5C3B">
              <w:rPr>
                <w:rStyle w:val="Strong"/>
                <w:sz w:val="36"/>
                <w:szCs w:val="36"/>
              </w:rPr>
              <w:t xml:space="preserve">Code </w:t>
            </w:r>
            <w:r w:rsidR="00B65AD9">
              <w:rPr>
                <w:rStyle w:val="Strong"/>
                <w:sz w:val="36"/>
                <w:szCs w:val="36"/>
              </w:rPr>
              <w:t>for</w:t>
            </w:r>
            <w:r w:rsidRPr="002F5C3B">
              <w:rPr>
                <w:rStyle w:val="Strong"/>
                <w:sz w:val="36"/>
                <w:szCs w:val="36"/>
              </w:rPr>
              <w:t xml:space="preserve"> FPGA</w:t>
            </w:r>
            <w:r w:rsidR="00B65AD9">
              <w:rPr>
                <w:rStyle w:val="Strong"/>
                <w:sz w:val="36"/>
                <w:szCs w:val="36"/>
              </w:rPr>
              <w:t xml:space="preserve"> in </w:t>
            </w:r>
            <w:proofErr w:type="spellStart"/>
            <w:r w:rsidR="00B65AD9">
              <w:rPr>
                <w:rStyle w:val="Strong"/>
                <w:sz w:val="36"/>
                <w:szCs w:val="36"/>
              </w:rPr>
              <w:t>psC</w:t>
            </w:r>
            <w:proofErr w:type="spellEnd"/>
          </w:p>
          <w:p w14:paraId="70B7AA99" w14:textId="77777777" w:rsidR="00CE1642" w:rsidRDefault="00CE1642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</w:pPr>
          </w:p>
          <w:p w14:paraId="1604DA9C" w14:textId="25BA2204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</w:pPr>
            <w:proofErr w:type="spellStart"/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enum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Cmd_t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</w:p>
          <w:p w14:paraId="534359EE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cReset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,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cUp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,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cDown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,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cLoad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};</w:t>
            </w:r>
          </w:p>
          <w:p w14:paraId="59DDCF55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</w:p>
          <w:p w14:paraId="2D67E1D9" w14:textId="5CA3546C" w:rsidR="003848EA" w:rsidRPr="003848EA" w:rsidRDefault="00CE1642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setup</w:t>
            </w:r>
            <w:r w:rsidR="003848EA"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()</w:t>
            </w:r>
          </w:p>
          <w:p w14:paraId="054FFFE0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</w:p>
          <w:p w14:paraId="6917F722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=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848EA">
              <w:rPr>
                <w:rFonts w:ascii="Bitstream Vera Sans Mono" w:hAnsi="Bitstream Vera Sans Mono" w:cs="Bitstream Vera Sans Mono"/>
                <w:color w:val="BE0169"/>
                <w:kern w:val="0"/>
                <w:sz w:val="20"/>
                <w:szCs w:val="20"/>
              </w:rPr>
              <w:t>0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5770CD7C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</w:t>
            </w:r>
          </w:p>
          <w:p w14:paraId="1D87EABC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</w:p>
          <w:p w14:paraId="0244FC3A" w14:textId="5BCECF2D" w:rsidR="003848EA" w:rsidRPr="003848EA" w:rsidRDefault="0089311C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loop</w:t>
            </w:r>
            <w:r w:rsidR="003848EA"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()</w:t>
            </w:r>
          </w:p>
          <w:p w14:paraId="2B8CECF3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</w:p>
          <w:p w14:paraId="586B02BD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switch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(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iCmd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)</w:t>
            </w:r>
          </w:p>
          <w:p w14:paraId="1C55030D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{</w:t>
            </w:r>
          </w:p>
          <w:p w14:paraId="0462BCE7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cReset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5AF59FB7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=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848EA">
              <w:rPr>
                <w:rFonts w:ascii="Bitstream Vera Sans Mono" w:hAnsi="Bitstream Vera Sans Mono" w:cs="Bitstream Vera Sans Mono"/>
                <w:color w:val="0080FF"/>
                <w:kern w:val="0"/>
                <w:sz w:val="20"/>
                <w:szCs w:val="20"/>
              </w:rPr>
              <w:t>0b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1BFD195B" w14:textId="4E199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break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57C284C9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cUp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5C6CECDB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++;</w:t>
            </w:r>
          </w:p>
          <w:p w14:paraId="59C78598" w14:textId="60F89AC6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break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565CF19B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cDown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46ADBBE6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--;</w:t>
            </w:r>
          </w:p>
          <w:p w14:paraId="120E324F" w14:textId="5CA22DB6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break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45ACCCAD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</w:t>
            </w:r>
            <w:r w:rsidRPr="003848EA">
              <w:rPr>
                <w:rFonts w:ascii="Bitstream Vera Sans Mono" w:hAnsi="Bitstream Vera Sans Mono" w:cs="Bitstream Vera Sans Mono"/>
                <w:color w:val="6428B4"/>
                <w:kern w:val="0"/>
                <w:sz w:val="20"/>
                <w:szCs w:val="20"/>
              </w:rPr>
              <w:t>case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cLoad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:</w:t>
            </w:r>
          </w:p>
          <w:p w14:paraId="1134E9BC" w14:textId="77777777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        </w:t>
            </w:r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Value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=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</w:t>
            </w:r>
            <w:proofErr w:type="spellStart"/>
            <w:r w:rsidRPr="003848EA">
              <w:rPr>
                <w:rFonts w:ascii="Bitstream Vera Sans Mono" w:hAnsi="Bitstream Vera Sans Mono" w:cs="Bitstream Vera Sans Mono"/>
                <w:color w:val="002953"/>
                <w:kern w:val="0"/>
                <w:sz w:val="20"/>
                <w:szCs w:val="20"/>
              </w:rPr>
              <w:t>NewValue</w:t>
            </w:r>
            <w:proofErr w:type="spellEnd"/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;</w:t>
            </w:r>
          </w:p>
          <w:p w14:paraId="35F77F74" w14:textId="2FDC5BF1" w:rsidR="003848EA" w:rsidRPr="003848EA" w:rsidRDefault="003848EA" w:rsidP="003848EA">
            <w:pPr>
              <w:autoSpaceDE w:val="0"/>
              <w:autoSpaceDN w:val="0"/>
              <w:adjustRightInd w:val="0"/>
              <w:rPr>
                <w:rFonts w:ascii="Bitstream Vera Sans Mono" w:hAnsi="Bitstream Vera Sans Mono" w:cs="Bitstream Vera Sans Mono"/>
                <w:color w:val="008000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  </w:t>
            </w: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};</w:t>
            </w:r>
            <w:r w:rsidRPr="003848EA">
              <w:rPr>
                <w:rFonts w:ascii="Bitstream Vera Sans Mono" w:hAnsi="Bitstream Vera Sans Mono" w:cs="Bitstream Vera Sans Mono"/>
                <w:i/>
                <w:iCs/>
                <w:color w:val="008080"/>
                <w:kern w:val="0"/>
                <w:sz w:val="20"/>
                <w:szCs w:val="20"/>
              </w:rPr>
              <w:t xml:space="preserve">  </w:t>
            </w:r>
          </w:p>
          <w:p w14:paraId="1F4F8DA6" w14:textId="0EBF002F" w:rsidR="002F5C3B" w:rsidRPr="003848EA" w:rsidRDefault="003848EA" w:rsidP="003848EA">
            <w:pPr>
              <w:autoSpaceDE w:val="0"/>
              <w:autoSpaceDN w:val="0"/>
              <w:adjustRightInd w:val="0"/>
              <w:rPr>
                <w:rStyle w:val="Strong"/>
                <w:rFonts w:ascii="Bitstream Vera Sans Mono" w:hAnsi="Bitstream Vera Sans Mono" w:cs="Bitstream Vera Sans Mono"/>
                <w:b w:val="0"/>
                <w:bCs w:val="0"/>
                <w:color w:val="DB0B0B"/>
                <w:kern w:val="0"/>
                <w:sz w:val="20"/>
                <w:szCs w:val="20"/>
              </w:rPr>
            </w:pPr>
            <w:r w:rsidRPr="003848EA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>};</w:t>
            </w:r>
            <w:r w:rsidR="00AC782B">
              <w:rPr>
                <w:rFonts w:ascii="Bitstream Vera Sans Mono" w:hAnsi="Bitstream Vera Sans Mono" w:cs="Bitstream Vera Sans Mono"/>
                <w:color w:val="DB0B0B"/>
                <w:kern w:val="0"/>
                <w:sz w:val="20"/>
                <w:szCs w:val="20"/>
              </w:rPr>
              <w:t xml:space="preserve">  </w:t>
            </w:r>
            <w:r w:rsidR="00AC782B" w:rsidRPr="003848EA">
              <w:rPr>
                <w:rFonts w:ascii="Bitstream Vera Sans Mono" w:hAnsi="Bitstream Vera Sans Mono" w:cs="Bitstream Vera Sans Mono"/>
                <w:color w:val="008000"/>
                <w:kern w:val="0"/>
                <w:sz w:val="20"/>
                <w:szCs w:val="20"/>
              </w:rPr>
              <w:t>// Infinite loop</w:t>
            </w:r>
          </w:p>
        </w:tc>
      </w:tr>
    </w:tbl>
    <w:p w14:paraId="45952051" w14:textId="77777777" w:rsidR="00B61178" w:rsidRDefault="00B61178" w:rsidP="00CE1642">
      <w:pPr>
        <w:rPr>
          <w:rFonts w:ascii="Segoe UI Emoji" w:hAnsi="Segoe UI Emoji" w:cs="Segoe UI Emoji"/>
          <w:b/>
          <w:bCs/>
        </w:rPr>
      </w:pPr>
    </w:p>
    <w:sectPr w:rsidR="00B61178" w:rsidSect="00AC782B">
      <w:pgSz w:w="12240" w:h="15840"/>
      <w:pgMar w:top="794" w:right="1077" w:bottom="90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itstream Vera Sans Mono">
    <w:panose1 w:val="020B0609030804020204"/>
    <w:charset w:val="00"/>
    <w:family w:val="modern"/>
    <w:pitch w:val="fixed"/>
    <w:sig w:usb0="800000AF" w:usb1="10002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5451"/>
    <w:multiLevelType w:val="multilevel"/>
    <w:tmpl w:val="D6B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12999"/>
    <w:multiLevelType w:val="multilevel"/>
    <w:tmpl w:val="01A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62D1B"/>
    <w:multiLevelType w:val="multilevel"/>
    <w:tmpl w:val="25B2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E78A6"/>
    <w:multiLevelType w:val="multilevel"/>
    <w:tmpl w:val="7FB4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53827"/>
    <w:multiLevelType w:val="multilevel"/>
    <w:tmpl w:val="C4C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9353C"/>
    <w:multiLevelType w:val="multilevel"/>
    <w:tmpl w:val="073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8233F"/>
    <w:multiLevelType w:val="multilevel"/>
    <w:tmpl w:val="E30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028144">
    <w:abstractNumId w:val="1"/>
  </w:num>
  <w:num w:numId="2" w16cid:durableId="35542186">
    <w:abstractNumId w:val="2"/>
  </w:num>
  <w:num w:numId="3" w16cid:durableId="1651909796">
    <w:abstractNumId w:val="4"/>
  </w:num>
  <w:num w:numId="4" w16cid:durableId="568001289">
    <w:abstractNumId w:val="5"/>
  </w:num>
  <w:num w:numId="5" w16cid:durableId="2073699804">
    <w:abstractNumId w:val="6"/>
  </w:num>
  <w:num w:numId="6" w16cid:durableId="564343852">
    <w:abstractNumId w:val="0"/>
  </w:num>
  <w:num w:numId="7" w16cid:durableId="143890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0D"/>
    <w:rsid w:val="00020477"/>
    <w:rsid w:val="001F2F96"/>
    <w:rsid w:val="0026156E"/>
    <w:rsid w:val="002F5C3B"/>
    <w:rsid w:val="0033687C"/>
    <w:rsid w:val="003848EA"/>
    <w:rsid w:val="004C2E61"/>
    <w:rsid w:val="004F220D"/>
    <w:rsid w:val="0052019E"/>
    <w:rsid w:val="005A729A"/>
    <w:rsid w:val="005B0D97"/>
    <w:rsid w:val="005D46CB"/>
    <w:rsid w:val="006D5B4A"/>
    <w:rsid w:val="0089311C"/>
    <w:rsid w:val="00935BDA"/>
    <w:rsid w:val="00954A62"/>
    <w:rsid w:val="00A00D46"/>
    <w:rsid w:val="00AC09AF"/>
    <w:rsid w:val="00AC782B"/>
    <w:rsid w:val="00AD540D"/>
    <w:rsid w:val="00B3227C"/>
    <w:rsid w:val="00B61178"/>
    <w:rsid w:val="00B65AD9"/>
    <w:rsid w:val="00B9508C"/>
    <w:rsid w:val="00BA7D82"/>
    <w:rsid w:val="00CE1642"/>
    <w:rsid w:val="00E8067C"/>
    <w:rsid w:val="00ED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48CB"/>
  <w15:chartTrackingRefBased/>
  <w15:docId w15:val="{51BEC7B7-21AD-439D-84AB-01BD0354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2F5C3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5C3B"/>
  </w:style>
  <w:style w:type="character" w:customStyle="1" w:styleId="Heading1Char">
    <w:name w:val="Heading 1 Char"/>
    <w:basedOn w:val="DefaultParagraphFont"/>
    <w:link w:val="Heading1"/>
    <w:uiPriority w:val="9"/>
    <w:rsid w:val="002F5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2F5C3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F5C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F5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4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15</cp:revision>
  <cp:lastPrinted>2023-07-03T20:40:00Z</cp:lastPrinted>
  <dcterms:created xsi:type="dcterms:W3CDTF">2023-07-03T19:37:00Z</dcterms:created>
  <dcterms:modified xsi:type="dcterms:W3CDTF">2025-09-05T16:20:00Z</dcterms:modified>
</cp:coreProperties>
</file>