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02" w:rsidRPr="005A5502" w:rsidRDefault="005A5502" w:rsidP="005A5502">
      <w:r w:rsidRPr="005A5502">
        <w:t>"Мастер пирсинга и татуажа, администратор Горбенко Марина Геннадьевна. Родилась 04.06.1996 г. в чудном городе Житомир. В ВиАн с апреля 2018. Мечтала о пирсинге с 12 лет, к 20 мечта осуществилась. С тех пор влюбилась в дело. Начинала, наверное, как и большинство на дому друзьям, знакомым. Студии ВиАн благодарна за то, что проколы с увлечения переросли в любимую работу. Я безумно рада быть частью такого творческого и дружелюбного коллектива. С любовью, ВиАн!"</w:t>
      </w:r>
    </w:p>
    <w:p w:rsidR="00C55B1F" w:rsidRDefault="00C55B1F">
      <w:bookmarkStart w:id="0" w:name="_GoBack"/>
      <w:bookmarkEnd w:id="0"/>
    </w:p>
    <w:sectPr w:rsidR="00C55B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77"/>
    <w:rsid w:val="005A5502"/>
    <w:rsid w:val="009F4277"/>
    <w:rsid w:val="00C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169</Characters>
  <Application>Microsoft Office Word</Application>
  <DocSecurity>0</DocSecurity>
  <Lines>1</Lines>
  <Paragraphs>1</Paragraphs>
  <ScaleCrop>false</ScaleCrop>
  <Company>SPecialiST RePack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2020-05-03T21:03:00Z</dcterms:created>
  <dcterms:modified xsi:type="dcterms:W3CDTF">2020-05-03T21:03:00Z</dcterms:modified>
</cp:coreProperties>
</file>