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23" w:rsidRPr="005B7523" w:rsidRDefault="005B7523" w:rsidP="005B7523">
      <w:r w:rsidRPr="005B7523">
        <w:t>"Всем привет, я Жора и я тату мастер. В основном работаю в стилях: реализм, New School. В тату индустрии я с 2018 года, до этого занимался татуировками примерно на уровне хобби. И в один прекрасный день решил пойти на обучение (поднятие квалификации) в тату студию Vean что на подоле. В общем всё сложилось так что с того времени я нахожусь в этой прекрасной команде."</w:t>
      </w:r>
    </w:p>
    <w:p w:rsidR="00BE2FBB" w:rsidRDefault="00BE2FBB">
      <w:bookmarkStart w:id="0" w:name="_GoBack"/>
      <w:bookmarkEnd w:id="0"/>
    </w:p>
    <w:sectPr w:rsidR="00BE2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53"/>
    <w:rsid w:val="005B7523"/>
    <w:rsid w:val="00841E53"/>
    <w:rsid w:val="00B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2020-05-03T11:54:00Z</dcterms:created>
  <dcterms:modified xsi:type="dcterms:W3CDTF">2020-05-03T11:55:00Z</dcterms:modified>
</cp:coreProperties>
</file>