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A9" w:rsidRDefault="00226903">
      <w:r w:rsidRPr="00226903">
        <w:t>Майстер Саша Кусяк.  Майстер тату в стилі сучасної каліграфії, леттерінг. Розробляє оригінальні ескізи в цьому стилі, завжди індивідуальний підхід та якісна робота. Якщо каліграфія тоді Вам до нього)</w:t>
      </w:r>
      <w:bookmarkStart w:id="0" w:name="_GoBack"/>
      <w:bookmarkEnd w:id="0"/>
    </w:p>
    <w:sectPr w:rsidR="000E21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AC"/>
    <w:rsid w:val="000E21A9"/>
    <w:rsid w:val="00207AAC"/>
    <w:rsid w:val="0022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2020-05-02T22:29:00Z</dcterms:created>
  <dcterms:modified xsi:type="dcterms:W3CDTF">2020-05-02T22:29:00Z</dcterms:modified>
</cp:coreProperties>
</file>