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4 скрипта (командных файла)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написание скрипта, который при запуске должен архивировать сам себя</w:t>
      </w:r>
      <w:r>
        <w:t xml:space="preserve"> </w:t>
      </w:r>
      <w:r>
        <w:t xml:space="preserve">(то есть файл, в котором содержится код данного скрипта) и копировать этот файл в директорию</w:t>
      </w:r>
      <w:r>
        <w:t xml:space="preserve"> </w:t>
      </w:r>
      <w:r>
        <w:rPr>
          <w:rStyle w:val="VerbatimChar"/>
        </w:rPr>
        <w:t xml:space="preserve">~/backup</w:t>
      </w:r>
      <w:r>
        <w:t xml:space="preserve">.</w:t>
      </w:r>
    </w:p>
    <w:p>
      <w:pPr>
        <w:pStyle w:val="BodyText"/>
      </w:pPr>
      <w:r>
        <w:t xml:space="preserve">Ниже приведен листинг скрипта (рис. 1).</w:t>
      </w:r>
    </w:p>
    <w:p>
      <w:pPr>
        <w:pStyle w:val="CaptionedFigure"/>
      </w:pPr>
      <w:bookmarkStart w:id="25" w:name="fig:000"/>
      <w:r>
        <w:drawing>
          <wp:inline>
            <wp:extent cx="5334000" cy="2139893"/>
            <wp:effectExtent b="0" l="0" r="0" t="0"/>
            <wp:docPr descr="Рис. 1: Листинг файла к заданию №1" title="" id="23" name="Picture"/>
            <a:graphic>
              <a:graphicData uri="http://schemas.openxmlformats.org/drawingml/2006/picture">
                <pic:pic>
                  <pic:nvPicPr>
                    <pic:cNvPr descr="image/carbo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Листинг файла к заданию №1</w:t>
      </w:r>
    </w:p>
    <w:p>
      <w:pPr>
        <w:pStyle w:val="BodyText"/>
      </w:pPr>
      <w:r>
        <w:t xml:space="preserve">Следующим заданием было написать командный файл, обрабатывающий любое количество входных аргументов.</w:t>
      </w:r>
      <w:r>
        <w:t xml:space="preserve"> </w:t>
      </w:r>
      <w:r>
        <w:t xml:space="preserve">В случае написанного скрипта он просто выводил все приведенные аргументы.</w:t>
      </w:r>
    </w:p>
    <w:p>
      <w:pPr>
        <w:pStyle w:val="BodyText"/>
      </w:pPr>
      <w:r>
        <w:t xml:space="preserve">Ниже приведен листинг командного файла (рис. 2).</w:t>
      </w:r>
    </w:p>
    <w:p>
      <w:pPr>
        <w:pStyle w:val="CaptionedFigure"/>
      </w:pPr>
      <w:bookmarkStart w:id="29" w:name="fig:001"/>
      <w:r>
        <w:drawing>
          <wp:inline>
            <wp:extent cx="5334000" cy="2139893"/>
            <wp:effectExtent b="0" l="0" r="0" t="0"/>
            <wp:docPr descr="Рис. 2: Листинг файла к заданию №2" title="" id="27" name="Picture"/>
            <a:graphic>
              <a:graphicData uri="http://schemas.openxmlformats.org/drawingml/2006/picture">
                <pic:pic>
                  <pic:nvPicPr>
                    <pic:cNvPr descr="image/carbon(1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Листинг файла к заданию №2</w:t>
      </w:r>
    </w:p>
    <w:p>
      <w:pPr>
        <w:pStyle w:val="BodyText"/>
      </w:pPr>
      <w:r>
        <w:t xml:space="preserve">В предпоследнем задании было необходимо написать командный файл, являющийся аналогом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без использования самой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dir</w:t>
      </w:r>
      <w:r>
        <w:t xml:space="preserve">. Командный файл должен был выводить информацию о</w:t>
      </w:r>
      <w:r>
        <w:t xml:space="preserve"> </w:t>
      </w:r>
      <w:r>
        <w:t xml:space="preserve">доступе к файлам в директории.</w:t>
      </w:r>
    </w:p>
    <w:p>
      <w:pPr>
        <w:pStyle w:val="BodyText"/>
      </w:pPr>
      <w:r>
        <w:t xml:space="preserve">Ниже приведен листинг командного файла (рис. 3).</w:t>
      </w:r>
    </w:p>
    <w:p>
      <w:pPr>
        <w:pStyle w:val="CaptionedFigure"/>
      </w:pPr>
      <w:bookmarkStart w:id="33" w:name="fig:002"/>
      <w:r>
        <w:drawing>
          <wp:inline>
            <wp:extent cx="5334000" cy="3477327"/>
            <wp:effectExtent b="0" l="0" r="0" t="0"/>
            <wp:docPr descr="Рис. 3: Листинг файла к заданию №3" title="" id="31" name="Picture"/>
            <a:graphic>
              <a:graphicData uri="http://schemas.openxmlformats.org/drawingml/2006/picture">
                <pic:pic>
                  <pic:nvPicPr>
                    <pic:cNvPr descr="image/carbon(2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Листинг файла к заданию №3</w:t>
      </w:r>
    </w:p>
    <w:p>
      <w:pPr>
        <w:pStyle w:val="BodyText"/>
      </w:pPr>
      <w:r>
        <w:t xml:space="preserve">Последнее задание заключалось в написании командного файла, считающего количество файлов</w:t>
      </w:r>
      <w:r>
        <w:t xml:space="preserve"> </w:t>
      </w:r>
      <w:r>
        <w:t xml:space="preserve">в указанной директории с указанным расширением.</w:t>
      </w:r>
    </w:p>
    <w:p>
      <w:pPr>
        <w:pStyle w:val="BodyText"/>
      </w:pPr>
      <w:r>
        <w:t xml:space="preserve">Ниже приведен листинг командного файла (рис. 4).</w:t>
      </w:r>
    </w:p>
    <w:p>
      <w:pPr>
        <w:pStyle w:val="CaptionedFigure"/>
      </w:pPr>
      <w:bookmarkStart w:id="37" w:name="fig:003"/>
      <w:r>
        <w:drawing>
          <wp:inline>
            <wp:extent cx="5334000" cy="3477327"/>
            <wp:effectExtent b="0" l="0" r="0" t="0"/>
            <wp:docPr descr="Рис. 4: Листинг файла к заданию №4" title="" id="35" name="Picture"/>
            <a:graphic>
              <a:graphicData uri="http://schemas.openxmlformats.org/drawingml/2006/picture">
                <pic:pic>
                  <pic:nvPicPr>
                    <pic:cNvPr descr="image/carbon(3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Листинг файла к заданию №4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лабораторной работы мы изучили основы программирования в оболочке ОС UNIX/Linux, а также научились писать небольшие командные файлы.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Командная оболочка – командный интерпретатор,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  <w:r>
        <w:t xml:space="preserve"> </w:t>
      </w:r>
      <w:r>
        <w:t xml:space="preserve">Примерами командных оболочек являются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</w:t>
      </w:r>
      <w:r>
        <w:t xml:space="preserve"> </w:t>
      </w:r>
      <w:r>
        <w:rPr>
          <w:rStyle w:val="VerbatimChar"/>
        </w:rPr>
        <w:t xml:space="preserve">zsh</w:t>
      </w:r>
      <w:r>
        <w:t xml:space="preserve">,</w:t>
      </w:r>
      <w:r>
        <w:t xml:space="preserve"> </w:t>
      </w:r>
      <w:r>
        <w:rPr>
          <w:rStyle w:val="VerbatimChar"/>
        </w:rPr>
        <w:t xml:space="preserve">tcsh</w:t>
      </w:r>
      <w:r>
        <w:t xml:space="preserve">,</w:t>
      </w:r>
      <w:r>
        <w:t xml:space="preserve"> </w:t>
      </w:r>
      <w:r>
        <w:rPr>
          <w:rStyle w:val="VerbatimChar"/>
        </w:rPr>
        <w:t xml:space="preserve">ksh</w:t>
      </w:r>
      <w:r>
        <w:t xml:space="preserve">,</w:t>
      </w:r>
      <w:r>
        <w:t xml:space="preserve"> </w:t>
      </w:r>
      <w:r>
        <w:rPr>
          <w:rStyle w:val="VerbatimChar"/>
        </w:rPr>
        <w:t xml:space="preserve">sh</w:t>
      </w:r>
      <w:r>
        <w:t xml:space="preserve">,</w:t>
      </w:r>
      <w:r>
        <w:t xml:space="preserve"> </w:t>
      </w:r>
      <w:r>
        <w:rPr>
          <w:rStyle w:val="VerbatimChar"/>
        </w:rPr>
        <w:t xml:space="preserve">fish</w:t>
      </w:r>
      <w:r>
        <w:t xml:space="preserve">.</w:t>
      </w:r>
      <w:r>
        <w:t xml:space="preserve"> </w:t>
      </w:r>
      <w:r>
        <w:t xml:space="preserve">Некоторые отличаются друг от друга кардинально, например синтаксисом, а некоторые только частью взаимодействия пользователя.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POSIX</w:t>
      </w:r>
      <w:r>
        <w:t xml:space="preserve"> </w:t>
      </w:r>
      <w:r>
        <w:t xml:space="preserve">(Portable Operating System Interface for Computer Environments) –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имя_переменной=текст переменной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var=some text</w:t>
      </w:r>
    </w:p>
    <w:p>
      <w:pPr>
        <w:numPr>
          <w:ilvl w:val="1"/>
          <w:numId w:val="1002"/>
        </w:numPr>
        <w:pStyle w:val="Compact"/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set -A имя_переменной предмет1 предмет2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set -A colours red green blue</w:t>
      </w:r>
    </w:p>
    <w:p>
      <w:pPr>
        <w:numPr>
          <w:ilvl w:val="0"/>
          <w:numId w:val="1001"/>
        </w:numPr>
        <w:pStyle w:val="Compact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 подлежащее вычислению.</w:t>
      </w:r>
      <w:r>
        <w:t xml:space="preserve"> </w:t>
      </w:r>
      <w:r>
        <w:t xml:space="preserve">Команда read позволяет читать значения переменных со стандартного ввода.</w:t>
      </w:r>
    </w:p>
    <w:p>
      <w:pPr>
        <w:numPr>
          <w:ilvl w:val="0"/>
          <w:numId w:val="1001"/>
        </w:numPr>
        <w:pStyle w:val="Compact"/>
      </w:pPr>
      <w:r>
        <w:t xml:space="preserve">Сложение, вычитание, умножение, деление, а также побитовые операции.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арифметической операции без возврата результата.</w:t>
      </w:r>
    </w:p>
    <w:p>
      <w:pPr>
        <w:numPr>
          <w:ilvl w:val="0"/>
          <w:numId w:val="1003"/>
        </w:numPr>
        <w:pStyle w:val="Compact"/>
      </w:pPr>
      <w:r>
        <w:t xml:space="preserve">HOME</w:t>
      </w:r>
    </w:p>
    <w:p>
      <w:pPr>
        <w:numPr>
          <w:ilvl w:val="0"/>
          <w:numId w:val="1003"/>
        </w:numPr>
        <w:pStyle w:val="Compact"/>
      </w:pPr>
      <w:r>
        <w:t xml:space="preserve">IFS</w:t>
      </w:r>
    </w:p>
    <w:p>
      <w:pPr>
        <w:numPr>
          <w:ilvl w:val="0"/>
          <w:numId w:val="1003"/>
        </w:numPr>
        <w:pStyle w:val="Compact"/>
      </w:pPr>
      <w:r>
        <w:t xml:space="preserve">MAIL</w:t>
      </w:r>
    </w:p>
    <w:p>
      <w:pPr>
        <w:numPr>
          <w:ilvl w:val="0"/>
          <w:numId w:val="1003"/>
        </w:numPr>
        <w:pStyle w:val="Compact"/>
      </w:pPr>
      <w:r>
        <w:t xml:space="preserve">TERM</w:t>
      </w:r>
    </w:p>
    <w:p>
      <w:pPr>
        <w:numPr>
          <w:ilvl w:val="0"/>
          <w:numId w:val="1003"/>
        </w:numPr>
        <w:pStyle w:val="Compact"/>
      </w:pPr>
      <w:r>
        <w:t xml:space="preserve">LOGNAME</w:t>
      </w:r>
    </w:p>
    <w:p>
      <w:pPr>
        <w:numPr>
          <w:ilvl w:val="0"/>
          <w:numId w:val="1004"/>
        </w:numPr>
        <w:pStyle w:val="Compact"/>
      </w:pPr>
      <w:r>
        <w:t xml:space="preserve">Символы, имеющие для командного процессора специальный смысл.</w:t>
      </w:r>
    </w:p>
    <w:p>
      <w:pPr>
        <w:numPr>
          <w:ilvl w:val="0"/>
          <w:numId w:val="1004"/>
        </w:numPr>
        <w:pStyle w:val="Compact"/>
      </w:pPr>
      <w:r>
        <w:t xml:space="preserve">Используя метасимвол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Создавать в любом текстовом редакторе.</w:t>
      </w:r>
      <w:r>
        <w:t xml:space="preserve"> </w:t>
      </w:r>
      <w:r>
        <w:t xml:space="preserve">Запуск производится либо через команду</w:t>
      </w:r>
      <w:r>
        <w:t xml:space="preserve"> </w:t>
      </w:r>
      <w:r>
        <w:rPr>
          <w:rStyle w:val="VerbatimChar"/>
        </w:rPr>
        <w:t xml:space="preserve">bash командный_файл [аргументы]</w:t>
      </w:r>
      <w:r>
        <w:t xml:space="preserve"> </w:t>
      </w:r>
      <w:r>
        <w:t xml:space="preserve">(вместо bash возможна альтернативная командная оболочка),</w:t>
      </w:r>
      <w:r>
        <w:t xml:space="preserve"> </w:t>
      </w:r>
      <w:r>
        <w:t xml:space="preserve">либо, если есть права на выполнение файла, то напрямую писать название файла, т.е. просто</w:t>
      </w:r>
      <w:r>
        <w:t xml:space="preserve"> </w:t>
      </w:r>
      <w:r>
        <w:rPr>
          <w:rStyle w:val="VerbatimChar"/>
        </w:rPr>
        <w:t xml:space="preserve">командный_файл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Используя ключевое слово function,</w:t>
      </w:r>
      <w:r>
        <w:t xml:space="preserve"> </w:t>
      </w:r>
      <w:r>
        <w:t xml:space="preserve">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с флагом</w:t>
      </w:r>
      <w:r>
        <w:t xml:space="preserve"> </w:t>
      </w:r>
      <w:r>
        <w:rPr>
          <w:rStyle w:val="VerbatimChar"/>
        </w:rPr>
        <w:t xml:space="preserve">-d</w:t>
      </w:r>
      <w:r>
        <w:t xml:space="preserve"> </w:t>
      </w:r>
      <w:r>
        <w:t xml:space="preserve">для проверки файла на то, что это каталог.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set</w:t>
      </w:r>
      <w:r>
        <w:t xml:space="preserve"> </w:t>
      </w:r>
      <w:r>
        <w:t xml:space="preserve">– для создания массива, просмотр значения всех переменных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typeset</w:t>
      </w:r>
      <w:r>
        <w:t xml:space="preserve"> </w:t>
      </w:r>
      <w:r>
        <w:t xml:space="preserve">– можно использовать для объявления и присвоения переменной, а также работы с функциями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unset</w:t>
      </w:r>
      <w:r>
        <w:t xml:space="preserve"> </w:t>
      </w:r>
      <w:r>
        <w:t xml:space="preserve">– для изъятия переменной из программы, а также удаления функции</w:t>
      </w:r>
    </w:p>
    <w:p>
      <w:pPr>
        <w:numPr>
          <w:ilvl w:val="0"/>
          <w:numId w:val="1006"/>
        </w:numPr>
        <w:pStyle w:val="Compact"/>
      </w:pPr>
      <w:r>
        <w:t xml:space="preserve">Через пробел.</w:t>
      </w:r>
    </w:p>
    <w:p>
      <w:pPr>
        <w:numPr>
          <w:ilvl w:val="0"/>
          <w:numId w:val="1007"/>
        </w:numPr>
        <w:pStyle w:val="Compact"/>
      </w:pPr>
      <w:r>
        <w:t xml:space="preserve">$* – отображается вся командная строка или параметры оболочки</w:t>
      </w:r>
    </w:p>
    <w:p>
      <w:pPr>
        <w:numPr>
          <w:ilvl w:val="0"/>
          <w:numId w:val="1007"/>
        </w:numPr>
        <w:pStyle w:val="Compact"/>
      </w:pPr>
      <w:r>
        <w:t xml:space="preserve">$? – код завершения последней выполненной команды</w:t>
      </w:r>
    </w:p>
    <w:p>
      <w:pPr>
        <w:numPr>
          <w:ilvl w:val="0"/>
          <w:numId w:val="1007"/>
        </w:numPr>
        <w:pStyle w:val="Compact"/>
      </w:pPr>
      <w:r>
        <w:t xml:space="preserve">$$ – уникальный идентификатор процесса, в рамках которого выполняется командный процессор</w:t>
      </w:r>
    </w:p>
    <w:p>
      <w:pPr>
        <w:numPr>
          <w:ilvl w:val="0"/>
          <w:numId w:val="1007"/>
        </w:numPr>
        <w:pStyle w:val="Compact"/>
      </w:pPr>
      <w:r>
        <w:t xml:space="preserve">$! – номер процесса, в рамках которого выполняется последняя вызванная на выполнение в командном режиме команда</w:t>
      </w:r>
    </w:p>
    <w:p>
      <w:pPr>
        <w:numPr>
          <w:ilvl w:val="0"/>
          <w:numId w:val="1007"/>
        </w:numPr>
        <w:pStyle w:val="Compact"/>
      </w:pPr>
      <w:r>
        <w:t xml:space="preserve">$- – значение флагов командного процессора</w:t>
      </w:r>
    </w:p>
    <w:p>
      <w:pPr>
        <w:numPr>
          <w:ilvl w:val="0"/>
          <w:numId w:val="1007"/>
        </w:numPr>
        <w:pStyle w:val="Compact"/>
      </w:pPr>
      <w:r>
        <w:t xml:space="preserve">${#</w:t>
      </w:r>
      <w:r>
        <w:rPr>
          <w:iCs/>
          <w:i/>
        </w:rPr>
        <w:t xml:space="preserve">} – возвращает целое число — количество слов, которые были результатом $</w:t>
      </w:r>
    </w:p>
    <w:p>
      <w:pPr>
        <w:numPr>
          <w:ilvl w:val="0"/>
          <w:numId w:val="1007"/>
        </w:numPr>
        <w:pStyle w:val="Compact"/>
      </w:pPr>
      <w:r>
        <w:t xml:space="preserve">${#name} – возвращает целое значение длины строки в переменной name</w:t>
      </w:r>
    </w:p>
    <w:p>
      <w:pPr>
        <w:numPr>
          <w:ilvl w:val="0"/>
          <w:numId w:val="1007"/>
        </w:numPr>
        <w:pStyle w:val="Compact"/>
      </w:pPr>
      <w:r>
        <w:t xml:space="preserve">${name[n]} -— обращение к n-му элементу массива</w:t>
      </w:r>
    </w:p>
    <w:p>
      <w:pPr>
        <w:numPr>
          <w:ilvl w:val="0"/>
          <w:numId w:val="1007"/>
        </w:numPr>
        <w:pStyle w:val="Compact"/>
      </w:pPr>
      <w:r>
        <w:t xml:space="preserve">${name[*]} —- перечисляет все элементы массива, разделённые пробелом</w:t>
      </w:r>
    </w:p>
    <w:p>
      <w:pPr>
        <w:numPr>
          <w:ilvl w:val="0"/>
          <w:numId w:val="1007"/>
        </w:numPr>
        <w:pStyle w:val="Compact"/>
      </w:pPr>
      <w:r>
        <w:t xml:space="preserve">${name[@]} —- то же самое, но позволяет учитывать символы пробелы в самих переменных</w:t>
      </w:r>
    </w:p>
    <w:p>
      <w:pPr>
        <w:numPr>
          <w:ilvl w:val="0"/>
          <w:numId w:val="1007"/>
        </w:numPr>
        <w:pStyle w:val="Compact"/>
      </w:pPr>
      <w:r>
        <w:t xml:space="preserve">${name:-value} -— если значение переменной name не определено, то оно будет заменено на указанное value</w:t>
      </w:r>
    </w:p>
    <w:p>
      <w:pPr>
        <w:numPr>
          <w:ilvl w:val="0"/>
          <w:numId w:val="1007"/>
        </w:numPr>
        <w:pStyle w:val="Compact"/>
      </w:pPr>
      <w:r>
        <w:t xml:space="preserve">${name:value} —- проверяется факт существования переменной</w:t>
      </w:r>
    </w:p>
    <w:p>
      <w:pPr>
        <w:numPr>
          <w:ilvl w:val="0"/>
          <w:numId w:val="1007"/>
        </w:numPr>
        <w:pStyle w:val="Compact"/>
      </w:pPr>
      <w:r>
        <w:t xml:space="preserve">${name=value} -— если name не определено, то ему присваивается значение value</w:t>
      </w:r>
    </w:p>
    <w:p>
      <w:pPr>
        <w:numPr>
          <w:ilvl w:val="0"/>
          <w:numId w:val="1007"/>
        </w:numPr>
        <w:pStyle w:val="Compact"/>
      </w:pPr>
      <w:r>
        <w:t xml:space="preserve">${name?value} —- останавливает выполнение, если имя переменной не определено, и выводит value как сообщение об ошибке</w:t>
      </w:r>
    </w:p>
    <w:p>
      <w:pPr>
        <w:numPr>
          <w:ilvl w:val="0"/>
          <w:numId w:val="1007"/>
        </w:numPr>
        <w:pStyle w:val="Compact"/>
      </w:pPr>
      <w:r>
        <w:t xml:space="preserve">${name+value} -— это выражение работает противоположно ${name-value}. Если переменная определена, то подставляется value</w:t>
      </w:r>
    </w:p>
    <w:p>
      <w:pPr>
        <w:numPr>
          <w:ilvl w:val="0"/>
          <w:numId w:val="1007"/>
        </w:numPr>
        <w:pStyle w:val="Compact"/>
      </w:pPr>
      <w:r>
        <w:t xml:space="preserve">${name#pattern} -— представляет значение переменной name с удалённым самым коротким левым образцом (pattern)</w:t>
      </w:r>
    </w:p>
    <w:p>
      <w:pPr>
        <w:numPr>
          <w:ilvl w:val="0"/>
          <w:numId w:val="1007"/>
        </w:numPr>
        <w:pStyle w:val="Compact"/>
      </w:pPr>
      <w:r>
        <w:t xml:space="preserve">${#name[*]} и ${#name[@]} -— эти выражения возвращают количество элементов в массиве name.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1"/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Кочкарев “sakochkarev” Станислав</dc:creator>
  <dc:language>ru-RU</dc:language>
  <cp:keywords/>
  <dcterms:created xsi:type="dcterms:W3CDTF">2022-05-18T16:31:12Z</dcterms:created>
  <dcterms:modified xsi:type="dcterms:W3CDTF">2022-05-18T16:31:12Z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Командные файлы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