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9F5C" w14:textId="77777777" w:rsidR="00122D7A" w:rsidRDefault="00122D7A" w:rsidP="00A13E09">
      <w:pPr>
        <w:jc w:val="center"/>
        <w:rPr>
          <w:sz w:val="24"/>
          <w:szCs w:val="24"/>
        </w:rPr>
      </w:pPr>
    </w:p>
    <w:p w14:paraId="7E9E4529" w14:textId="77777777" w:rsidR="00A13E09" w:rsidRDefault="00A13E09" w:rsidP="00A13E09">
      <w:pPr>
        <w:jc w:val="center"/>
        <w:rPr>
          <w:sz w:val="24"/>
          <w:szCs w:val="24"/>
        </w:rPr>
      </w:pPr>
    </w:p>
    <w:p w14:paraId="055F3E5A" w14:textId="4B67AD78" w:rsidR="00A13E09" w:rsidRDefault="00A13E09" w:rsidP="00A13E09">
      <w:pPr>
        <w:pStyle w:val="Title"/>
        <w:jc w:val="center"/>
        <w:rPr>
          <w:rFonts w:ascii="Stencil" w:hAnsi="Stencil"/>
          <w:sz w:val="48"/>
          <w:szCs w:val="48"/>
        </w:rPr>
      </w:pPr>
      <w:r>
        <w:rPr>
          <w:rFonts w:ascii="Stencil" w:hAnsi="Stencil"/>
          <w:sz w:val="48"/>
          <w:szCs w:val="48"/>
        </w:rPr>
        <w:t>Game terminology</w:t>
      </w:r>
    </w:p>
    <w:p w14:paraId="59CF985A" w14:textId="77777777" w:rsidR="00A13E09" w:rsidRDefault="00A13E09" w:rsidP="00A13E09"/>
    <w:p w14:paraId="0B2B9544" w14:textId="381C826E" w:rsidR="00A13E09" w:rsidRDefault="00A13E09" w:rsidP="00A13E09">
      <w:pPr>
        <w:rPr>
          <w:rFonts w:ascii="Stencil" w:hAnsi="Stencil"/>
          <w:sz w:val="32"/>
          <w:szCs w:val="32"/>
        </w:rPr>
      </w:pPr>
      <w:r>
        <w:rPr>
          <w:rFonts w:ascii="Stencil" w:hAnsi="Stencil"/>
          <w:sz w:val="32"/>
          <w:szCs w:val="32"/>
        </w:rPr>
        <w:t xml:space="preserve">Low Block: </w:t>
      </w:r>
      <w:r>
        <w:rPr>
          <w:rFonts w:ascii="Times New Roman" w:hAnsi="Times New Roman" w:cs="Times New Roman"/>
          <w:sz w:val="32"/>
          <w:szCs w:val="32"/>
        </w:rPr>
        <w:t xml:space="preserve">Blocks all moves but </w:t>
      </w:r>
      <w:r w:rsidRPr="00A13E09">
        <w:rPr>
          <w:rFonts w:ascii="Times New Roman" w:hAnsi="Times New Roman" w:cs="Times New Roman"/>
          <w:b/>
          <w:bCs/>
          <w:sz w:val="32"/>
          <w:szCs w:val="32"/>
        </w:rPr>
        <w:t>high</w:t>
      </w:r>
      <w:r>
        <w:rPr>
          <w:rFonts w:ascii="Times New Roman" w:hAnsi="Times New Roman" w:cs="Times New Roman"/>
          <w:sz w:val="32"/>
          <w:szCs w:val="32"/>
        </w:rPr>
        <w:t xml:space="preserve"> and </w:t>
      </w:r>
      <w:r w:rsidRPr="00A13E09">
        <w:rPr>
          <w:rFonts w:ascii="Times New Roman" w:hAnsi="Times New Roman" w:cs="Times New Roman"/>
          <w:b/>
          <w:bCs/>
          <w:sz w:val="32"/>
          <w:szCs w:val="32"/>
        </w:rPr>
        <w:t>grab</w:t>
      </w:r>
      <w:r>
        <w:rPr>
          <w:rFonts w:ascii="Times New Roman" w:hAnsi="Times New Roman" w:cs="Times New Roman"/>
          <w:sz w:val="32"/>
          <w:szCs w:val="32"/>
        </w:rPr>
        <w:t xml:space="preserve"> attacks. </w:t>
      </w:r>
    </w:p>
    <w:p w14:paraId="20B001B5" w14:textId="4681D123" w:rsidR="00A13E09" w:rsidRDefault="00A13E09" w:rsidP="00A13E09">
      <w:pPr>
        <w:rPr>
          <w:rFonts w:ascii="Stencil" w:hAnsi="Stencil"/>
          <w:sz w:val="32"/>
          <w:szCs w:val="32"/>
        </w:rPr>
      </w:pPr>
      <w:r>
        <w:rPr>
          <w:rFonts w:ascii="Stencil" w:hAnsi="Stencil"/>
          <w:sz w:val="32"/>
          <w:szCs w:val="32"/>
        </w:rPr>
        <w:t xml:space="preserve">High Block: </w:t>
      </w:r>
      <w:r>
        <w:rPr>
          <w:rFonts w:ascii="Times New Roman" w:hAnsi="Times New Roman" w:cs="Times New Roman"/>
          <w:sz w:val="32"/>
          <w:szCs w:val="32"/>
        </w:rPr>
        <w:t xml:space="preserve">Blocks all moves but </w:t>
      </w:r>
      <w:r w:rsidRPr="00A13E09">
        <w:rPr>
          <w:rFonts w:ascii="Times New Roman" w:hAnsi="Times New Roman" w:cs="Times New Roman"/>
          <w:b/>
          <w:bCs/>
          <w:sz w:val="32"/>
          <w:szCs w:val="32"/>
        </w:rPr>
        <w:t>low</w:t>
      </w:r>
      <w:r>
        <w:rPr>
          <w:rFonts w:ascii="Times New Roman" w:hAnsi="Times New Roman" w:cs="Times New Roman"/>
          <w:sz w:val="32"/>
          <w:szCs w:val="32"/>
        </w:rPr>
        <w:t xml:space="preserve"> and </w:t>
      </w:r>
      <w:r w:rsidRPr="00A13E09">
        <w:rPr>
          <w:rFonts w:ascii="Times New Roman" w:hAnsi="Times New Roman" w:cs="Times New Roman"/>
          <w:b/>
          <w:bCs/>
          <w:sz w:val="32"/>
          <w:szCs w:val="32"/>
        </w:rPr>
        <w:t>grab</w:t>
      </w:r>
      <w:r>
        <w:rPr>
          <w:rFonts w:ascii="Times New Roman" w:hAnsi="Times New Roman" w:cs="Times New Roman"/>
          <w:sz w:val="32"/>
          <w:szCs w:val="32"/>
        </w:rPr>
        <w:t xml:space="preserve"> attacks.</w:t>
      </w:r>
    </w:p>
    <w:p w14:paraId="75353E99" w14:textId="7B1DFA6E" w:rsidR="00A13E09" w:rsidRPr="00A13E09" w:rsidRDefault="00A13E09" w:rsidP="00A13E09">
      <w:pPr>
        <w:rPr>
          <w:rFonts w:ascii="Times New Roman" w:hAnsi="Times New Roman" w:cs="Times New Roman"/>
          <w:sz w:val="32"/>
          <w:szCs w:val="32"/>
        </w:rPr>
      </w:pPr>
      <w:r>
        <w:rPr>
          <w:rFonts w:ascii="Stencil" w:hAnsi="Stencil"/>
          <w:sz w:val="32"/>
          <w:szCs w:val="32"/>
        </w:rPr>
        <w:t xml:space="preserve">Grab: </w:t>
      </w:r>
      <w:r>
        <w:rPr>
          <w:rFonts w:ascii="Times New Roman" w:hAnsi="Times New Roman" w:cs="Times New Roman"/>
          <w:sz w:val="32"/>
          <w:szCs w:val="32"/>
        </w:rPr>
        <w:t>Attack that goes through block.</w:t>
      </w:r>
    </w:p>
    <w:p w14:paraId="209F3BA7" w14:textId="7CB52B77" w:rsidR="00A13E09" w:rsidRPr="00A13E09" w:rsidRDefault="00A13E09" w:rsidP="00A13E09">
      <w:pPr>
        <w:rPr>
          <w:rFonts w:ascii="Times New Roman" w:hAnsi="Times New Roman" w:cs="Times New Roman"/>
          <w:sz w:val="32"/>
          <w:szCs w:val="32"/>
        </w:rPr>
      </w:pPr>
      <w:r>
        <w:rPr>
          <w:rFonts w:ascii="Stencil" w:hAnsi="Stencil"/>
          <w:sz w:val="32"/>
          <w:szCs w:val="32"/>
        </w:rPr>
        <w:t xml:space="preserve">Startup frames: </w:t>
      </w:r>
      <w:r>
        <w:rPr>
          <w:rFonts w:ascii="Times New Roman" w:hAnsi="Times New Roman" w:cs="Times New Roman"/>
          <w:sz w:val="32"/>
          <w:szCs w:val="32"/>
        </w:rPr>
        <w:t xml:space="preserve">The number of frames between inputting an attack and the attack being active. </w:t>
      </w:r>
    </w:p>
    <w:p w14:paraId="53DD5326" w14:textId="5EBB48C6" w:rsidR="00A13E09" w:rsidRPr="00A13E09" w:rsidRDefault="00A13E09" w:rsidP="00A13E09">
      <w:pPr>
        <w:rPr>
          <w:rFonts w:ascii="Times New Roman" w:hAnsi="Times New Roman" w:cs="Times New Roman"/>
          <w:sz w:val="32"/>
          <w:szCs w:val="32"/>
        </w:rPr>
      </w:pPr>
      <w:r>
        <w:rPr>
          <w:rFonts w:ascii="Stencil" w:hAnsi="Stencil"/>
          <w:sz w:val="32"/>
          <w:szCs w:val="32"/>
        </w:rPr>
        <w:t xml:space="preserve">Active frames: </w:t>
      </w:r>
      <w:r>
        <w:rPr>
          <w:rFonts w:ascii="Times New Roman" w:hAnsi="Times New Roman" w:cs="Times New Roman"/>
          <w:sz w:val="32"/>
          <w:szCs w:val="32"/>
        </w:rPr>
        <w:t xml:space="preserve">The number of frames an attack has a </w:t>
      </w:r>
      <w:r w:rsidRPr="00A13E09">
        <w:rPr>
          <w:rFonts w:ascii="Times New Roman" w:hAnsi="Times New Roman" w:cs="Times New Roman"/>
          <w:b/>
          <w:bCs/>
          <w:sz w:val="32"/>
          <w:szCs w:val="32"/>
        </w:rPr>
        <w:t>hitbox</w:t>
      </w:r>
      <w:r>
        <w:rPr>
          <w:rFonts w:ascii="Times New Roman" w:hAnsi="Times New Roman" w:cs="Times New Roman"/>
          <w:sz w:val="32"/>
          <w:szCs w:val="32"/>
        </w:rPr>
        <w:t>.</w:t>
      </w:r>
    </w:p>
    <w:p w14:paraId="47A3223B" w14:textId="585379E0" w:rsidR="00A13E09" w:rsidRPr="00A13E09" w:rsidRDefault="00A13E09" w:rsidP="00A13E09">
      <w:pPr>
        <w:rPr>
          <w:rFonts w:ascii="Times New Roman" w:hAnsi="Times New Roman" w:cs="Times New Roman"/>
          <w:sz w:val="32"/>
          <w:szCs w:val="32"/>
        </w:rPr>
      </w:pPr>
      <w:r>
        <w:rPr>
          <w:rFonts w:ascii="Stencil" w:hAnsi="Stencil"/>
          <w:sz w:val="32"/>
          <w:szCs w:val="32"/>
        </w:rPr>
        <w:t xml:space="preserve">Recovery Frames: </w:t>
      </w:r>
      <w:r>
        <w:rPr>
          <w:rFonts w:ascii="Times New Roman" w:hAnsi="Times New Roman" w:cs="Times New Roman"/>
          <w:sz w:val="32"/>
          <w:szCs w:val="32"/>
        </w:rPr>
        <w:t xml:space="preserve">The number of frames where the characters can’t move (unless </w:t>
      </w:r>
      <w:r w:rsidRPr="00A13E09">
        <w:rPr>
          <w:rFonts w:ascii="Times New Roman" w:hAnsi="Times New Roman" w:cs="Times New Roman"/>
          <w:b/>
          <w:bCs/>
          <w:sz w:val="32"/>
          <w:szCs w:val="32"/>
        </w:rPr>
        <w:t>special cancelled</w:t>
      </w:r>
      <w:r>
        <w:rPr>
          <w:rFonts w:ascii="Times New Roman" w:hAnsi="Times New Roman" w:cs="Times New Roman"/>
          <w:sz w:val="32"/>
          <w:szCs w:val="32"/>
        </w:rPr>
        <w:t>).</w:t>
      </w:r>
      <w:r w:rsidR="00596C47">
        <w:rPr>
          <w:rFonts w:ascii="Times New Roman" w:hAnsi="Times New Roman" w:cs="Times New Roman"/>
          <w:sz w:val="32"/>
          <w:szCs w:val="32"/>
        </w:rPr>
        <w:t xml:space="preserve"> </w:t>
      </w:r>
    </w:p>
    <w:p w14:paraId="6508FD45" w14:textId="2CBE1818" w:rsidR="00A13E09" w:rsidRDefault="00A13E09" w:rsidP="007C1BBE">
      <w:pPr>
        <w:rPr>
          <w:rFonts w:ascii="Stencil" w:hAnsi="Stencil"/>
          <w:sz w:val="32"/>
          <w:szCs w:val="32"/>
        </w:rPr>
      </w:pPr>
      <w:r>
        <w:rPr>
          <w:rFonts w:ascii="Stencil" w:hAnsi="Stencil"/>
          <w:sz w:val="32"/>
          <w:szCs w:val="32"/>
        </w:rPr>
        <w:t xml:space="preserve">Hitbox: </w:t>
      </w:r>
      <w:r>
        <w:rPr>
          <w:rFonts w:ascii="Times New Roman" w:hAnsi="Times New Roman" w:cs="Times New Roman"/>
          <w:sz w:val="32"/>
          <w:szCs w:val="32"/>
        </w:rPr>
        <w:t>How big the attack is and where the character can be hit.</w:t>
      </w:r>
      <w:r>
        <w:rPr>
          <w:rFonts w:ascii="Stencil" w:hAnsi="Stencil"/>
          <w:sz w:val="32"/>
          <w:szCs w:val="32"/>
        </w:rPr>
        <w:t xml:space="preserve"> </w:t>
      </w:r>
    </w:p>
    <w:p w14:paraId="37E612C9" w14:textId="3F7F95EB" w:rsidR="007C1BBE" w:rsidRPr="007C1BBE" w:rsidRDefault="007C1BBE" w:rsidP="007C1BBE">
      <w:pPr>
        <w:rPr>
          <w:rFonts w:ascii="Times New Roman" w:hAnsi="Times New Roman" w:cs="Times New Roman"/>
          <w:sz w:val="32"/>
          <w:szCs w:val="32"/>
        </w:rPr>
      </w:pPr>
      <w:r>
        <w:rPr>
          <w:rFonts w:ascii="Stencil" w:hAnsi="Stencil"/>
          <w:sz w:val="32"/>
          <w:szCs w:val="32"/>
        </w:rPr>
        <w:t xml:space="preserve">Normal input: </w:t>
      </w:r>
      <w:r>
        <w:rPr>
          <w:rFonts w:ascii="Times New Roman" w:hAnsi="Times New Roman" w:cs="Times New Roman"/>
          <w:sz w:val="32"/>
          <w:szCs w:val="32"/>
        </w:rPr>
        <w:t>An input that doesn’t use motion inputs</w:t>
      </w:r>
      <w:r w:rsidR="00F42CF0">
        <w:rPr>
          <w:rFonts w:ascii="Times New Roman" w:hAnsi="Times New Roman" w:cs="Times New Roman"/>
          <w:sz w:val="32"/>
          <w:szCs w:val="32"/>
        </w:rPr>
        <w:t xml:space="preserve"> like down to right and down to left. 2H is still a normal input but 236H is not.</w:t>
      </w:r>
      <w:r w:rsidR="003B00A6">
        <w:rPr>
          <w:rFonts w:ascii="Times New Roman" w:hAnsi="Times New Roman" w:cs="Times New Roman"/>
          <w:sz w:val="32"/>
          <w:szCs w:val="32"/>
        </w:rPr>
        <w:t xml:space="preserve"> Can be </w:t>
      </w:r>
      <w:r w:rsidR="003B00A6" w:rsidRPr="003B00A6">
        <w:rPr>
          <w:rFonts w:ascii="Times New Roman" w:hAnsi="Times New Roman" w:cs="Times New Roman"/>
          <w:b/>
          <w:bCs/>
          <w:sz w:val="32"/>
          <w:szCs w:val="32"/>
        </w:rPr>
        <w:t>special cancelled</w:t>
      </w:r>
      <w:r w:rsidR="003B00A6">
        <w:rPr>
          <w:rFonts w:ascii="Times New Roman" w:hAnsi="Times New Roman" w:cs="Times New Roman"/>
          <w:sz w:val="32"/>
          <w:szCs w:val="32"/>
        </w:rPr>
        <w:t>.</w:t>
      </w:r>
    </w:p>
    <w:p w14:paraId="531C8892" w14:textId="44149AA8" w:rsidR="007C1BBE" w:rsidRPr="00976F87" w:rsidRDefault="007C1BBE" w:rsidP="007C1BBE">
      <w:pPr>
        <w:rPr>
          <w:rFonts w:ascii="Times New Roman" w:hAnsi="Times New Roman" w:cs="Times New Roman"/>
          <w:sz w:val="32"/>
          <w:szCs w:val="32"/>
        </w:rPr>
      </w:pPr>
      <w:r>
        <w:rPr>
          <w:rFonts w:ascii="Stencil" w:hAnsi="Stencil"/>
          <w:sz w:val="32"/>
          <w:szCs w:val="32"/>
        </w:rPr>
        <w:t>Special input:</w:t>
      </w:r>
      <w:r w:rsidR="00976F87">
        <w:rPr>
          <w:rFonts w:ascii="Stencil" w:hAnsi="Stencil"/>
          <w:sz w:val="32"/>
          <w:szCs w:val="32"/>
        </w:rPr>
        <w:t xml:space="preserve"> </w:t>
      </w:r>
      <w:r w:rsidR="00976F87">
        <w:rPr>
          <w:rFonts w:ascii="Times New Roman" w:hAnsi="Times New Roman" w:cs="Times New Roman"/>
          <w:sz w:val="32"/>
          <w:szCs w:val="32"/>
        </w:rPr>
        <w:t xml:space="preserve">This is called by doing a motion input along with an attack button. Input that cannot be </w:t>
      </w:r>
      <w:r w:rsidR="00976F87" w:rsidRPr="003B00A6">
        <w:rPr>
          <w:rFonts w:ascii="Times New Roman" w:hAnsi="Times New Roman" w:cs="Times New Roman"/>
          <w:b/>
          <w:bCs/>
          <w:sz w:val="32"/>
          <w:szCs w:val="32"/>
        </w:rPr>
        <w:t>special</w:t>
      </w:r>
      <w:r w:rsidR="00976F87" w:rsidRPr="00976F87">
        <w:rPr>
          <w:rFonts w:ascii="Times New Roman" w:hAnsi="Times New Roman" w:cs="Times New Roman"/>
          <w:b/>
          <w:bCs/>
          <w:sz w:val="32"/>
          <w:szCs w:val="32"/>
        </w:rPr>
        <w:t xml:space="preserve"> cancelled</w:t>
      </w:r>
      <w:r w:rsidR="00976F87">
        <w:rPr>
          <w:rFonts w:ascii="Times New Roman" w:hAnsi="Times New Roman" w:cs="Times New Roman"/>
          <w:sz w:val="32"/>
          <w:szCs w:val="32"/>
        </w:rPr>
        <w:t>.</w:t>
      </w:r>
    </w:p>
    <w:p w14:paraId="2ABDC58A" w14:textId="3680B587" w:rsidR="007C1BBE" w:rsidRDefault="007C1BBE" w:rsidP="007C1BBE">
      <w:pPr>
        <w:rPr>
          <w:rFonts w:ascii="Times New Roman" w:hAnsi="Times New Roman" w:cs="Times New Roman"/>
          <w:sz w:val="32"/>
          <w:szCs w:val="32"/>
        </w:rPr>
      </w:pPr>
      <w:r>
        <w:rPr>
          <w:rFonts w:ascii="Stencil" w:hAnsi="Stencil"/>
          <w:sz w:val="32"/>
          <w:szCs w:val="32"/>
        </w:rPr>
        <w:t xml:space="preserve">Special cancel: </w:t>
      </w:r>
      <w:r>
        <w:rPr>
          <w:rFonts w:ascii="Times New Roman" w:hAnsi="Times New Roman" w:cs="Times New Roman"/>
          <w:sz w:val="32"/>
          <w:szCs w:val="32"/>
        </w:rPr>
        <w:t xml:space="preserve">The action of cancelling a </w:t>
      </w:r>
      <w:r w:rsidRPr="007C1BBE">
        <w:rPr>
          <w:rFonts w:ascii="Times New Roman" w:hAnsi="Times New Roman" w:cs="Times New Roman"/>
          <w:b/>
          <w:bCs/>
          <w:sz w:val="32"/>
          <w:szCs w:val="32"/>
        </w:rPr>
        <w:t>normal input</w:t>
      </w:r>
      <w:r>
        <w:rPr>
          <w:rFonts w:ascii="Times New Roman" w:hAnsi="Times New Roman" w:cs="Times New Roman"/>
          <w:sz w:val="32"/>
          <w:szCs w:val="32"/>
        </w:rPr>
        <w:t xml:space="preserve"> with a </w:t>
      </w:r>
      <w:r w:rsidRPr="007C1BBE">
        <w:rPr>
          <w:rFonts w:ascii="Times New Roman" w:hAnsi="Times New Roman" w:cs="Times New Roman"/>
          <w:b/>
          <w:bCs/>
          <w:sz w:val="32"/>
          <w:szCs w:val="32"/>
        </w:rPr>
        <w:t>special input</w:t>
      </w:r>
      <w:r>
        <w:rPr>
          <w:rFonts w:ascii="Times New Roman" w:hAnsi="Times New Roman" w:cs="Times New Roman"/>
          <w:sz w:val="32"/>
          <w:szCs w:val="32"/>
        </w:rPr>
        <w:t>.</w:t>
      </w:r>
    </w:p>
    <w:p w14:paraId="608171AC" w14:textId="61ADE03B" w:rsidR="007B6671" w:rsidRPr="007B6671" w:rsidRDefault="007B6671" w:rsidP="007C1BBE">
      <w:pPr>
        <w:rPr>
          <w:rFonts w:ascii="Times New Roman" w:hAnsi="Times New Roman" w:cs="Times New Roman"/>
          <w:sz w:val="32"/>
          <w:szCs w:val="32"/>
        </w:rPr>
      </w:pPr>
      <w:r>
        <w:rPr>
          <w:rFonts w:ascii="Stencil" w:hAnsi="Stencil" w:cs="Times New Roman"/>
          <w:sz w:val="32"/>
          <w:szCs w:val="32"/>
        </w:rPr>
        <w:t xml:space="preserve">On block: </w:t>
      </w:r>
      <w:r>
        <w:rPr>
          <w:rFonts w:ascii="Times New Roman" w:hAnsi="Times New Roman" w:cs="Times New Roman"/>
          <w:sz w:val="32"/>
          <w:szCs w:val="32"/>
        </w:rPr>
        <w:t xml:space="preserve">The difference between the attacker’s recovery and </w:t>
      </w:r>
    </w:p>
    <w:p w14:paraId="330D90B7" w14:textId="5B35EDD9" w:rsidR="00E05CA7" w:rsidRDefault="007B6671" w:rsidP="007C1BBE">
      <w:pPr>
        <w:rPr>
          <w:rFonts w:ascii="Times New Roman" w:hAnsi="Times New Roman" w:cs="Times New Roman"/>
          <w:sz w:val="32"/>
          <w:szCs w:val="32"/>
        </w:rPr>
      </w:pPr>
      <w:r>
        <w:rPr>
          <w:rFonts w:ascii="Times New Roman" w:hAnsi="Times New Roman" w:cs="Times New Roman"/>
          <w:sz w:val="32"/>
          <w:szCs w:val="32"/>
        </w:rPr>
        <w:t xml:space="preserve">The period where the opponent can’t move. If the frames are minus, the opponent can act first and otherwise, the attacker has the advantage. </w:t>
      </w:r>
      <w:r w:rsidR="0034411B">
        <w:rPr>
          <w:rFonts w:ascii="Times New Roman" w:hAnsi="Times New Roman" w:cs="Times New Roman"/>
          <w:sz w:val="32"/>
          <w:szCs w:val="32"/>
        </w:rPr>
        <w:t>If a move is -14 on block, for example, the opponent has 14 frames to punish the attacker.</w:t>
      </w:r>
    </w:p>
    <w:p w14:paraId="73277A0B" w14:textId="77777777" w:rsidR="00BF3626" w:rsidRDefault="00BF3626" w:rsidP="007C1BBE">
      <w:pPr>
        <w:rPr>
          <w:rFonts w:ascii="Times New Roman" w:hAnsi="Times New Roman" w:cs="Times New Roman"/>
          <w:sz w:val="32"/>
          <w:szCs w:val="32"/>
        </w:rPr>
      </w:pPr>
    </w:p>
    <w:p w14:paraId="2E416F20" w14:textId="77777777" w:rsidR="00BF3626" w:rsidRDefault="00BF3626" w:rsidP="007C1BBE">
      <w:pPr>
        <w:rPr>
          <w:rFonts w:ascii="Times New Roman" w:hAnsi="Times New Roman" w:cs="Times New Roman"/>
          <w:sz w:val="32"/>
          <w:szCs w:val="32"/>
        </w:rPr>
      </w:pPr>
    </w:p>
    <w:p w14:paraId="7D36C2FB" w14:textId="77777777" w:rsidR="00BF3626" w:rsidRDefault="00BF3626" w:rsidP="007C1BBE">
      <w:pPr>
        <w:rPr>
          <w:rFonts w:ascii="Times New Roman" w:hAnsi="Times New Roman" w:cs="Times New Roman"/>
          <w:sz w:val="32"/>
          <w:szCs w:val="32"/>
        </w:rPr>
      </w:pPr>
    </w:p>
    <w:p w14:paraId="7AC8A580" w14:textId="77777777" w:rsidR="00BF3626" w:rsidRDefault="00BF3626" w:rsidP="007C1BBE">
      <w:pPr>
        <w:rPr>
          <w:rFonts w:ascii="Times New Roman" w:hAnsi="Times New Roman" w:cs="Times New Roman"/>
          <w:sz w:val="32"/>
          <w:szCs w:val="32"/>
        </w:rPr>
      </w:pPr>
    </w:p>
    <w:p w14:paraId="5EB3DEDF" w14:textId="2087BF49" w:rsidR="007712D0" w:rsidRDefault="00BF3626" w:rsidP="007C1BBE">
      <w:pPr>
        <w:rPr>
          <w:rFonts w:ascii="Times New Roman" w:hAnsi="Times New Roman" w:cs="Times New Roman"/>
          <w:sz w:val="32"/>
          <w:szCs w:val="32"/>
        </w:rPr>
      </w:pPr>
      <w:r>
        <w:rPr>
          <w:rFonts w:ascii="Stencil" w:hAnsi="Stencil" w:cs="Times New Roman"/>
          <w:sz w:val="32"/>
          <w:szCs w:val="32"/>
        </w:rPr>
        <w:t xml:space="preserve">Difference between recovery and on block: </w:t>
      </w:r>
      <w:r>
        <w:rPr>
          <w:rFonts w:ascii="Times New Roman" w:hAnsi="Times New Roman" w:cs="Times New Roman"/>
          <w:sz w:val="32"/>
          <w:szCs w:val="32"/>
        </w:rPr>
        <w:t>Recovery is the number of frames it takes for the attacker to be able to move again. If an attack misses, the attacker will have to wait 18 frames until they move again</w:t>
      </w:r>
      <w:r w:rsidR="000D41D1">
        <w:rPr>
          <w:rFonts w:ascii="Times New Roman" w:hAnsi="Times New Roman" w:cs="Times New Roman"/>
          <w:sz w:val="32"/>
          <w:szCs w:val="32"/>
        </w:rPr>
        <w:t>,</w:t>
      </w:r>
      <w:r>
        <w:rPr>
          <w:rFonts w:ascii="Times New Roman" w:hAnsi="Times New Roman" w:cs="Times New Roman"/>
          <w:sz w:val="32"/>
          <w:szCs w:val="32"/>
        </w:rPr>
        <w:t xml:space="preserve"> for example. If the move is blocked, the attacker will still have to wait 18 frames but now the defender </w:t>
      </w:r>
      <w:proofErr w:type="gramStart"/>
      <w:r>
        <w:rPr>
          <w:rFonts w:ascii="Times New Roman" w:hAnsi="Times New Roman" w:cs="Times New Roman"/>
          <w:sz w:val="32"/>
          <w:szCs w:val="32"/>
        </w:rPr>
        <w:t>has to</w:t>
      </w:r>
      <w:proofErr w:type="gramEnd"/>
      <w:r>
        <w:rPr>
          <w:rFonts w:ascii="Times New Roman" w:hAnsi="Times New Roman" w:cs="Times New Roman"/>
          <w:sz w:val="32"/>
          <w:szCs w:val="32"/>
        </w:rPr>
        <w:t xml:space="preserve"> wait for their stun duration as well. If our </w:t>
      </w:r>
      <w:proofErr w:type="gramStart"/>
      <w:r>
        <w:rPr>
          <w:rFonts w:ascii="Times New Roman" w:hAnsi="Times New Roman" w:cs="Times New Roman"/>
          <w:sz w:val="32"/>
          <w:szCs w:val="32"/>
        </w:rPr>
        <w:t>18 frame</w:t>
      </w:r>
      <w:proofErr w:type="gramEnd"/>
      <w:r>
        <w:rPr>
          <w:rFonts w:ascii="Times New Roman" w:hAnsi="Times New Roman" w:cs="Times New Roman"/>
          <w:sz w:val="32"/>
          <w:szCs w:val="32"/>
        </w:rPr>
        <w:t xml:space="preserve"> recovery move was -4 on block, that means our defender has 14 frames to recover, while the attacker has 18.</w:t>
      </w:r>
    </w:p>
    <w:p w14:paraId="42F1546C" w14:textId="77777777" w:rsidR="007712D0" w:rsidRDefault="007712D0" w:rsidP="007C1BBE">
      <w:pPr>
        <w:rPr>
          <w:rFonts w:ascii="Stencil" w:hAnsi="Stencil" w:cs="Times New Roman"/>
          <w:sz w:val="32"/>
          <w:szCs w:val="32"/>
        </w:rPr>
      </w:pPr>
    </w:p>
    <w:p w14:paraId="7C6DB573" w14:textId="08410F37" w:rsidR="00E05CA7" w:rsidRDefault="00E05CA7" w:rsidP="007C1BBE">
      <w:pPr>
        <w:rPr>
          <w:rFonts w:ascii="Stencil" w:hAnsi="Stencil" w:cs="Times New Roman"/>
          <w:sz w:val="32"/>
          <w:szCs w:val="32"/>
        </w:rPr>
      </w:pPr>
      <w:r>
        <w:rPr>
          <w:rFonts w:ascii="Stencil" w:hAnsi="Stencil" w:cs="Times New Roman"/>
          <w:sz w:val="32"/>
          <w:szCs w:val="32"/>
        </w:rPr>
        <w:t xml:space="preserve">Hitboxes explained: </w:t>
      </w:r>
    </w:p>
    <w:p w14:paraId="5E5544E6" w14:textId="77777777" w:rsidR="007712D0" w:rsidRDefault="007712D0" w:rsidP="007C1BBE">
      <w:pPr>
        <w:rPr>
          <w:rFonts w:ascii="Stencil" w:hAnsi="Stencil" w:cs="Times New Roman"/>
          <w:sz w:val="32"/>
          <w:szCs w:val="32"/>
        </w:rPr>
      </w:pPr>
    </w:p>
    <w:p w14:paraId="555DDE24" w14:textId="55C52286" w:rsidR="007712D0" w:rsidRPr="007712D0" w:rsidRDefault="007712D0" w:rsidP="007C1BBE">
      <w:pPr>
        <w:rPr>
          <w:rFonts w:ascii="Times New Roman" w:hAnsi="Times New Roman" w:cs="Times New Roman"/>
          <w:sz w:val="32"/>
          <w:szCs w:val="32"/>
        </w:rPr>
      </w:pPr>
      <w:proofErr w:type="spellStart"/>
      <w:r w:rsidRPr="00A068C8">
        <w:rPr>
          <w:rFonts w:ascii="Stencil" w:hAnsi="Stencil" w:cs="Times New Roman"/>
          <w:color w:val="4472C4" w:themeColor="accent1"/>
          <w:sz w:val="32"/>
          <w:szCs w:val="32"/>
        </w:rPr>
        <w:t>Hurtbox</w:t>
      </w:r>
      <w:proofErr w:type="spellEnd"/>
      <w:r>
        <w:rPr>
          <w:rFonts w:ascii="Stencil" w:hAnsi="Stencil" w:cs="Times New Roman"/>
          <w:sz w:val="32"/>
          <w:szCs w:val="32"/>
        </w:rPr>
        <w:t xml:space="preserve">: </w:t>
      </w:r>
      <w:r>
        <w:rPr>
          <w:rFonts w:ascii="Times New Roman" w:hAnsi="Times New Roman" w:cs="Times New Roman"/>
          <w:sz w:val="32"/>
          <w:szCs w:val="32"/>
        </w:rPr>
        <w:t xml:space="preserve">If this collides with an </w:t>
      </w:r>
      <w:proofErr w:type="spellStart"/>
      <w:r w:rsidRPr="007712D0">
        <w:rPr>
          <w:rFonts w:ascii="Times New Roman" w:hAnsi="Times New Roman" w:cs="Times New Roman"/>
          <w:b/>
          <w:bCs/>
          <w:sz w:val="32"/>
          <w:szCs w:val="32"/>
        </w:rPr>
        <w:t>attackbox</w:t>
      </w:r>
      <w:proofErr w:type="spellEnd"/>
      <w:r>
        <w:rPr>
          <w:rFonts w:ascii="Times New Roman" w:hAnsi="Times New Roman" w:cs="Times New Roman"/>
          <w:sz w:val="32"/>
          <w:szCs w:val="32"/>
        </w:rPr>
        <w:t>, the owner is hit.</w:t>
      </w:r>
    </w:p>
    <w:p w14:paraId="124E2852" w14:textId="47349BF9" w:rsidR="007712D0" w:rsidRDefault="007712D0" w:rsidP="007C1BBE">
      <w:pPr>
        <w:rPr>
          <w:rFonts w:ascii="Stencil" w:hAnsi="Stencil" w:cs="Times New Roman"/>
          <w:sz w:val="32"/>
          <w:szCs w:val="32"/>
        </w:rPr>
      </w:pPr>
      <w:proofErr w:type="spellStart"/>
      <w:r w:rsidRPr="00A068C8">
        <w:rPr>
          <w:rFonts w:ascii="Stencil" w:hAnsi="Stencil" w:cs="Times New Roman"/>
          <w:color w:val="FF0000"/>
          <w:sz w:val="32"/>
          <w:szCs w:val="32"/>
        </w:rPr>
        <w:t>Attacbox</w:t>
      </w:r>
      <w:proofErr w:type="spellEnd"/>
      <w:r>
        <w:rPr>
          <w:rFonts w:ascii="Stencil" w:hAnsi="Stencil" w:cs="Times New Roman"/>
          <w:sz w:val="32"/>
          <w:szCs w:val="32"/>
        </w:rPr>
        <w:t xml:space="preserve">: </w:t>
      </w:r>
      <w:r>
        <w:rPr>
          <w:rFonts w:ascii="Times New Roman" w:hAnsi="Times New Roman" w:cs="Times New Roman"/>
          <w:sz w:val="32"/>
          <w:szCs w:val="32"/>
        </w:rPr>
        <w:t>I</w:t>
      </w:r>
      <w:r w:rsidRPr="007712D0">
        <w:rPr>
          <w:rFonts w:ascii="Times New Roman" w:hAnsi="Times New Roman" w:cs="Times New Roman"/>
          <w:sz w:val="32"/>
          <w:szCs w:val="32"/>
        </w:rPr>
        <w:t xml:space="preserve">f this collides with a </w:t>
      </w:r>
      <w:proofErr w:type="spellStart"/>
      <w:r w:rsidRPr="007712D0">
        <w:rPr>
          <w:rFonts w:ascii="Times New Roman" w:hAnsi="Times New Roman" w:cs="Times New Roman"/>
          <w:b/>
          <w:bCs/>
          <w:sz w:val="32"/>
          <w:szCs w:val="32"/>
        </w:rPr>
        <w:t>hurtbox</w:t>
      </w:r>
      <w:proofErr w:type="spellEnd"/>
      <w:r w:rsidRPr="007712D0">
        <w:rPr>
          <w:rFonts w:ascii="Times New Roman" w:hAnsi="Times New Roman" w:cs="Times New Roman"/>
          <w:sz w:val="32"/>
          <w:szCs w:val="32"/>
        </w:rPr>
        <w:t>, it registers a hit</w:t>
      </w:r>
      <w:r>
        <w:rPr>
          <w:rFonts w:ascii="Times New Roman" w:hAnsi="Times New Roman" w:cs="Times New Roman"/>
          <w:sz w:val="32"/>
          <w:szCs w:val="32"/>
        </w:rPr>
        <w:t>.</w:t>
      </w:r>
    </w:p>
    <w:p w14:paraId="598357C2" w14:textId="48508CED" w:rsidR="007712D0" w:rsidRDefault="007712D0" w:rsidP="007C1BBE">
      <w:pPr>
        <w:rPr>
          <w:rFonts w:ascii="Stencil" w:hAnsi="Stencil" w:cs="Times New Roman"/>
          <w:sz w:val="32"/>
          <w:szCs w:val="32"/>
        </w:rPr>
      </w:pPr>
      <w:proofErr w:type="spellStart"/>
      <w:r w:rsidRPr="00A068C8">
        <w:rPr>
          <w:rFonts w:ascii="Stencil" w:hAnsi="Stencil" w:cs="Times New Roman"/>
          <w:color w:val="FFC000"/>
          <w:sz w:val="32"/>
          <w:szCs w:val="32"/>
        </w:rPr>
        <w:t>Pushbox</w:t>
      </w:r>
      <w:proofErr w:type="spellEnd"/>
      <w:r>
        <w:rPr>
          <w:rFonts w:ascii="Stencil" w:hAnsi="Stencil" w:cs="Times New Roman"/>
          <w:sz w:val="32"/>
          <w:szCs w:val="32"/>
        </w:rPr>
        <w:t xml:space="preserve">: </w:t>
      </w:r>
      <w:r>
        <w:rPr>
          <w:rFonts w:ascii="Times New Roman" w:hAnsi="Times New Roman" w:cs="Times New Roman"/>
          <w:sz w:val="32"/>
          <w:szCs w:val="32"/>
        </w:rPr>
        <w:t>C</w:t>
      </w:r>
      <w:r w:rsidRPr="007712D0">
        <w:rPr>
          <w:rFonts w:ascii="Times New Roman" w:hAnsi="Times New Roman" w:cs="Times New Roman"/>
          <w:sz w:val="32"/>
          <w:szCs w:val="32"/>
        </w:rPr>
        <w:t xml:space="preserve">annot be hit and only collides with another </w:t>
      </w:r>
      <w:proofErr w:type="spellStart"/>
      <w:r w:rsidRPr="007712D0">
        <w:rPr>
          <w:rFonts w:ascii="Times New Roman" w:hAnsi="Times New Roman" w:cs="Times New Roman"/>
          <w:b/>
          <w:bCs/>
          <w:sz w:val="32"/>
          <w:szCs w:val="32"/>
        </w:rPr>
        <w:t>pushbox</w:t>
      </w:r>
      <w:proofErr w:type="spellEnd"/>
      <w:r w:rsidRPr="007712D0">
        <w:rPr>
          <w:rFonts w:ascii="Times New Roman" w:hAnsi="Times New Roman" w:cs="Times New Roman"/>
          <w:sz w:val="32"/>
          <w:szCs w:val="32"/>
        </w:rPr>
        <w:t>, pushing it forward</w:t>
      </w:r>
      <w:r>
        <w:rPr>
          <w:rFonts w:ascii="Times New Roman" w:hAnsi="Times New Roman" w:cs="Times New Roman"/>
          <w:sz w:val="32"/>
          <w:szCs w:val="32"/>
        </w:rPr>
        <w:t>.</w:t>
      </w:r>
    </w:p>
    <w:p w14:paraId="3DA3450B" w14:textId="51F13EE1" w:rsidR="00E05CA7" w:rsidRPr="00E05CA7" w:rsidRDefault="007712D0" w:rsidP="007C1BBE">
      <w:pPr>
        <w:rPr>
          <w:rFonts w:ascii="Stencil" w:hAnsi="Stencil" w:cs="Times New Roman"/>
          <w:sz w:val="32"/>
          <w:szCs w:val="32"/>
        </w:rPr>
      </w:pPr>
      <w:r>
        <w:rPr>
          <w:rFonts w:ascii="Stencil" w:hAnsi="Stencil" w:cs="Times New Roman"/>
          <w:noProof/>
          <w:sz w:val="32"/>
          <w:szCs w:val="32"/>
        </w:rPr>
        <w:drawing>
          <wp:inline distT="0" distB="0" distL="0" distR="0" wp14:anchorId="2F061BC6" wp14:editId="50471BC8">
            <wp:extent cx="5943600" cy="3622040"/>
            <wp:effectExtent l="0" t="0" r="0" b="0"/>
            <wp:docPr id="494638093" name="Picture 1" descr="A cartoon character with a 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38093" name="Picture 1" descr="A cartoon character with a hat&#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inline>
        </w:drawing>
      </w:r>
    </w:p>
    <w:sectPr w:rsidR="00E05CA7" w:rsidRPr="00E05CA7" w:rsidSect="00E55733">
      <w:pgSz w:w="12240" w:h="15840"/>
      <w:pgMar w:top="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09"/>
    <w:rsid w:val="000D41D1"/>
    <w:rsid w:val="00122D7A"/>
    <w:rsid w:val="001C0179"/>
    <w:rsid w:val="0034411B"/>
    <w:rsid w:val="00355CA1"/>
    <w:rsid w:val="003B00A6"/>
    <w:rsid w:val="00596C47"/>
    <w:rsid w:val="007712D0"/>
    <w:rsid w:val="007B6671"/>
    <w:rsid w:val="007C1BBE"/>
    <w:rsid w:val="00976F87"/>
    <w:rsid w:val="00A068C8"/>
    <w:rsid w:val="00A13E09"/>
    <w:rsid w:val="00AC31A5"/>
    <w:rsid w:val="00BF3626"/>
    <w:rsid w:val="00D82240"/>
    <w:rsid w:val="00E05CA7"/>
    <w:rsid w:val="00E55733"/>
    <w:rsid w:val="00E676E5"/>
    <w:rsid w:val="00F42C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4D6261"/>
  <w15:chartTrackingRefBased/>
  <w15:docId w15:val="{9F24CAA5-C483-46B0-A1D4-8CD53681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3E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E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318</Words>
  <Characters>1552</Characters>
  <Application>Microsoft Office Word</Application>
  <DocSecurity>0</DocSecurity>
  <Lines>50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Soucy, Jake</dc:creator>
  <cp:keywords/>
  <dc:description/>
  <cp:lastModifiedBy>Soucy, Jake</cp:lastModifiedBy>
  <cp:revision>12</cp:revision>
  <dcterms:created xsi:type="dcterms:W3CDTF">2024-01-29T03:54:00Z</dcterms:created>
  <dcterms:modified xsi:type="dcterms:W3CDTF">2024-01-29T05:03:00Z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e17c2c5d-3641-4a86-8cab-c06b5c314475</vt:lpwstr>
  </property>
</Properties>
</file>