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973" w:rsidRDefault="00B26808" w:rsidP="00451ACC">
      <w:pPr>
        <w:pStyle w:val="Title"/>
        <w:rPr>
          <w:rFonts w:cstheme="minorHAnsi"/>
        </w:rPr>
      </w:pPr>
      <w:r w:rsidRPr="00B26808">
        <w:rPr>
          <w:rFonts w:cstheme="minorHAnsi"/>
        </w:rPr>
        <w:t>CVA6 – Platform Level Interrupt Controller</w:t>
      </w:r>
      <w:r>
        <w:rPr>
          <w:rFonts w:cstheme="minorHAnsi"/>
        </w:rPr>
        <w:t xml:space="preserve"> (PLIC)</w:t>
      </w:r>
    </w:p>
    <w:p w:rsidR="00451ACC" w:rsidRDefault="00451ACC" w:rsidP="00451ACC"/>
    <w:p w:rsidR="00214FF3" w:rsidRPr="003821A5" w:rsidRDefault="007E13F5" w:rsidP="00451ACC">
      <w:pPr>
        <w:rPr>
          <w:sz w:val="44"/>
          <w:szCs w:val="44"/>
        </w:rPr>
      </w:pPr>
      <w:r w:rsidRPr="003821A5">
        <w:rPr>
          <w:sz w:val="44"/>
          <w:szCs w:val="44"/>
        </w:rPr>
        <w:t>Design Document</w:t>
      </w:r>
    </w:p>
    <w:p w:rsidR="00214FF3" w:rsidRDefault="00214FF3">
      <w:r>
        <w:br w:type="page"/>
      </w:r>
    </w:p>
    <w:sdt>
      <w:sdtPr>
        <w:rPr>
          <w:rFonts w:asciiTheme="minorHAnsi" w:eastAsiaTheme="minorHAnsi" w:hAnsiTheme="minorHAnsi" w:cstheme="minorBidi"/>
          <w:color w:val="auto"/>
          <w:sz w:val="22"/>
          <w:szCs w:val="22"/>
        </w:rPr>
        <w:id w:val="-1999559905"/>
        <w:docPartObj>
          <w:docPartGallery w:val="Table of Contents"/>
          <w:docPartUnique/>
        </w:docPartObj>
      </w:sdtPr>
      <w:sdtEndPr>
        <w:rPr>
          <w:b/>
          <w:bCs/>
          <w:noProof/>
        </w:rPr>
      </w:sdtEndPr>
      <w:sdtContent>
        <w:p w:rsidR="00F1315B" w:rsidRDefault="00F1315B">
          <w:pPr>
            <w:pStyle w:val="TOCHeading"/>
          </w:pPr>
          <w:r>
            <w:t>Table of Contents</w:t>
          </w:r>
          <w:bookmarkStart w:id="0" w:name="_GoBack"/>
          <w:bookmarkEnd w:id="0"/>
        </w:p>
        <w:p w:rsidR="00C50C4B" w:rsidRDefault="00F1315B">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88216142" w:history="1">
            <w:r w:rsidR="00C50C4B" w:rsidRPr="007E7852">
              <w:rPr>
                <w:rStyle w:val="Hyperlink"/>
                <w:noProof/>
              </w:rPr>
              <w:t>Introduction</w:t>
            </w:r>
            <w:r w:rsidR="00C50C4B">
              <w:rPr>
                <w:noProof/>
                <w:webHidden/>
              </w:rPr>
              <w:tab/>
            </w:r>
            <w:r w:rsidR="00C50C4B">
              <w:rPr>
                <w:noProof/>
                <w:webHidden/>
              </w:rPr>
              <w:fldChar w:fldCharType="begin"/>
            </w:r>
            <w:r w:rsidR="00C50C4B">
              <w:rPr>
                <w:noProof/>
                <w:webHidden/>
              </w:rPr>
              <w:instrText xml:space="preserve"> PAGEREF _Toc88216142 \h </w:instrText>
            </w:r>
            <w:r w:rsidR="00C50C4B">
              <w:rPr>
                <w:noProof/>
                <w:webHidden/>
              </w:rPr>
            </w:r>
            <w:r w:rsidR="00C50C4B">
              <w:rPr>
                <w:noProof/>
                <w:webHidden/>
              </w:rPr>
              <w:fldChar w:fldCharType="separate"/>
            </w:r>
            <w:r w:rsidR="004425F6">
              <w:rPr>
                <w:noProof/>
                <w:webHidden/>
              </w:rPr>
              <w:t>5</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43" w:history="1">
            <w:r w:rsidR="00C50C4B" w:rsidRPr="007E7852">
              <w:rPr>
                <w:rStyle w:val="Hyperlink"/>
                <w:noProof/>
              </w:rPr>
              <w:t>Interrupts</w:t>
            </w:r>
            <w:r w:rsidR="00C50C4B">
              <w:rPr>
                <w:noProof/>
                <w:webHidden/>
              </w:rPr>
              <w:tab/>
            </w:r>
            <w:r w:rsidR="00C50C4B">
              <w:rPr>
                <w:noProof/>
                <w:webHidden/>
              </w:rPr>
              <w:fldChar w:fldCharType="begin"/>
            </w:r>
            <w:r w:rsidR="00C50C4B">
              <w:rPr>
                <w:noProof/>
                <w:webHidden/>
              </w:rPr>
              <w:instrText xml:space="preserve"> PAGEREF _Toc88216143 \h </w:instrText>
            </w:r>
            <w:r w:rsidR="00C50C4B">
              <w:rPr>
                <w:noProof/>
                <w:webHidden/>
              </w:rPr>
            </w:r>
            <w:r w:rsidR="00C50C4B">
              <w:rPr>
                <w:noProof/>
                <w:webHidden/>
              </w:rPr>
              <w:fldChar w:fldCharType="separate"/>
            </w:r>
            <w:r w:rsidR="004425F6">
              <w:rPr>
                <w:noProof/>
                <w:webHidden/>
              </w:rPr>
              <w:t>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44" w:history="1">
            <w:r w:rsidR="00C50C4B" w:rsidRPr="007E7852">
              <w:rPr>
                <w:rStyle w:val="Hyperlink"/>
                <w:noProof/>
              </w:rPr>
              <w:t>Hardware Interrupts</w:t>
            </w:r>
            <w:r w:rsidR="00C50C4B">
              <w:rPr>
                <w:noProof/>
                <w:webHidden/>
              </w:rPr>
              <w:tab/>
            </w:r>
            <w:r w:rsidR="00C50C4B">
              <w:rPr>
                <w:noProof/>
                <w:webHidden/>
              </w:rPr>
              <w:fldChar w:fldCharType="begin"/>
            </w:r>
            <w:r w:rsidR="00C50C4B">
              <w:rPr>
                <w:noProof/>
                <w:webHidden/>
              </w:rPr>
              <w:instrText xml:space="preserve"> PAGEREF _Toc88216144 \h </w:instrText>
            </w:r>
            <w:r w:rsidR="00C50C4B">
              <w:rPr>
                <w:noProof/>
                <w:webHidden/>
              </w:rPr>
            </w:r>
            <w:r w:rsidR="00C50C4B">
              <w:rPr>
                <w:noProof/>
                <w:webHidden/>
              </w:rPr>
              <w:fldChar w:fldCharType="separate"/>
            </w:r>
            <w:r w:rsidR="004425F6">
              <w:rPr>
                <w:noProof/>
                <w:webHidden/>
              </w:rPr>
              <w:t>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45" w:history="1">
            <w:r w:rsidR="00C50C4B" w:rsidRPr="007E7852">
              <w:rPr>
                <w:rStyle w:val="Hyperlink"/>
                <w:noProof/>
              </w:rPr>
              <w:t>Software Interrupts</w:t>
            </w:r>
            <w:r w:rsidR="00C50C4B">
              <w:rPr>
                <w:noProof/>
                <w:webHidden/>
              </w:rPr>
              <w:tab/>
            </w:r>
            <w:r w:rsidR="00C50C4B">
              <w:rPr>
                <w:noProof/>
                <w:webHidden/>
              </w:rPr>
              <w:fldChar w:fldCharType="begin"/>
            </w:r>
            <w:r w:rsidR="00C50C4B">
              <w:rPr>
                <w:noProof/>
                <w:webHidden/>
              </w:rPr>
              <w:instrText xml:space="preserve"> PAGEREF _Toc88216145 \h </w:instrText>
            </w:r>
            <w:r w:rsidR="00C50C4B">
              <w:rPr>
                <w:noProof/>
                <w:webHidden/>
              </w:rPr>
            </w:r>
            <w:r w:rsidR="00C50C4B">
              <w:rPr>
                <w:noProof/>
                <w:webHidden/>
              </w:rPr>
              <w:fldChar w:fldCharType="separate"/>
            </w:r>
            <w:r w:rsidR="004425F6">
              <w:rPr>
                <w:noProof/>
                <w:webHidden/>
              </w:rPr>
              <w:t>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46" w:history="1">
            <w:r w:rsidR="00C50C4B" w:rsidRPr="007E7852">
              <w:rPr>
                <w:rStyle w:val="Hyperlink"/>
                <w:noProof/>
              </w:rPr>
              <w:t>Interrupt Trigger</w:t>
            </w:r>
            <w:r w:rsidR="00C50C4B">
              <w:rPr>
                <w:noProof/>
                <w:webHidden/>
              </w:rPr>
              <w:tab/>
            </w:r>
            <w:r w:rsidR="00C50C4B">
              <w:rPr>
                <w:noProof/>
                <w:webHidden/>
              </w:rPr>
              <w:fldChar w:fldCharType="begin"/>
            </w:r>
            <w:r w:rsidR="00C50C4B">
              <w:rPr>
                <w:noProof/>
                <w:webHidden/>
              </w:rPr>
              <w:instrText xml:space="preserve"> PAGEREF _Toc88216146 \h </w:instrText>
            </w:r>
            <w:r w:rsidR="00C50C4B">
              <w:rPr>
                <w:noProof/>
                <w:webHidden/>
              </w:rPr>
            </w:r>
            <w:r w:rsidR="00C50C4B">
              <w:rPr>
                <w:noProof/>
                <w:webHidden/>
              </w:rPr>
              <w:fldChar w:fldCharType="separate"/>
            </w:r>
            <w:r w:rsidR="004425F6">
              <w:rPr>
                <w:noProof/>
                <w:webHidden/>
              </w:rPr>
              <w:t>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47" w:history="1">
            <w:r w:rsidR="00C50C4B" w:rsidRPr="007E7852">
              <w:rPr>
                <w:rStyle w:val="Hyperlink"/>
                <w:noProof/>
              </w:rPr>
              <w:t>Interrupt Sources</w:t>
            </w:r>
            <w:r w:rsidR="00C50C4B">
              <w:rPr>
                <w:noProof/>
                <w:webHidden/>
              </w:rPr>
              <w:tab/>
            </w:r>
            <w:r w:rsidR="00C50C4B">
              <w:rPr>
                <w:noProof/>
                <w:webHidden/>
              </w:rPr>
              <w:fldChar w:fldCharType="begin"/>
            </w:r>
            <w:r w:rsidR="00C50C4B">
              <w:rPr>
                <w:noProof/>
                <w:webHidden/>
              </w:rPr>
              <w:instrText xml:space="preserve"> PAGEREF _Toc88216147 \h </w:instrText>
            </w:r>
            <w:r w:rsidR="00C50C4B">
              <w:rPr>
                <w:noProof/>
                <w:webHidden/>
              </w:rPr>
            </w:r>
            <w:r w:rsidR="00C50C4B">
              <w:rPr>
                <w:noProof/>
                <w:webHidden/>
              </w:rPr>
              <w:fldChar w:fldCharType="separate"/>
            </w:r>
            <w:r w:rsidR="004425F6">
              <w:rPr>
                <w:noProof/>
                <w:webHidden/>
              </w:rPr>
              <w:t>6</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48" w:history="1">
            <w:r w:rsidR="00C50C4B" w:rsidRPr="007E7852">
              <w:rPr>
                <w:rStyle w:val="Hyperlink"/>
                <w:noProof/>
              </w:rPr>
              <w:t>Interrupt Handler / Interrupt Service Routine (ISR)</w:t>
            </w:r>
            <w:r w:rsidR="00C50C4B">
              <w:rPr>
                <w:noProof/>
                <w:webHidden/>
              </w:rPr>
              <w:tab/>
            </w:r>
            <w:r w:rsidR="00C50C4B">
              <w:rPr>
                <w:noProof/>
                <w:webHidden/>
              </w:rPr>
              <w:fldChar w:fldCharType="begin"/>
            </w:r>
            <w:r w:rsidR="00C50C4B">
              <w:rPr>
                <w:noProof/>
                <w:webHidden/>
              </w:rPr>
              <w:instrText xml:space="preserve"> PAGEREF _Toc88216148 \h </w:instrText>
            </w:r>
            <w:r w:rsidR="00C50C4B">
              <w:rPr>
                <w:noProof/>
                <w:webHidden/>
              </w:rPr>
            </w:r>
            <w:r w:rsidR="00C50C4B">
              <w:rPr>
                <w:noProof/>
                <w:webHidden/>
              </w:rPr>
              <w:fldChar w:fldCharType="separate"/>
            </w:r>
            <w:r w:rsidR="004425F6">
              <w:rPr>
                <w:noProof/>
                <w:webHidden/>
              </w:rPr>
              <w:t>7</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49" w:history="1">
            <w:r w:rsidR="00C50C4B" w:rsidRPr="007E7852">
              <w:rPr>
                <w:rStyle w:val="Hyperlink"/>
                <w:noProof/>
              </w:rPr>
              <w:t>PLIC Overview</w:t>
            </w:r>
            <w:r w:rsidR="00C50C4B">
              <w:rPr>
                <w:noProof/>
                <w:webHidden/>
              </w:rPr>
              <w:tab/>
            </w:r>
            <w:r w:rsidR="00C50C4B">
              <w:rPr>
                <w:noProof/>
                <w:webHidden/>
              </w:rPr>
              <w:fldChar w:fldCharType="begin"/>
            </w:r>
            <w:r w:rsidR="00C50C4B">
              <w:rPr>
                <w:noProof/>
                <w:webHidden/>
              </w:rPr>
              <w:instrText xml:space="preserve"> PAGEREF _Toc88216149 \h </w:instrText>
            </w:r>
            <w:r w:rsidR="00C50C4B">
              <w:rPr>
                <w:noProof/>
                <w:webHidden/>
              </w:rPr>
            </w:r>
            <w:r w:rsidR="00C50C4B">
              <w:rPr>
                <w:noProof/>
                <w:webHidden/>
              </w:rPr>
              <w:fldChar w:fldCharType="separate"/>
            </w:r>
            <w:r w:rsidR="004425F6">
              <w:rPr>
                <w:noProof/>
                <w:webHidden/>
              </w:rPr>
              <w:t>8</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0" w:history="1">
            <w:r w:rsidR="00C50C4B" w:rsidRPr="007E7852">
              <w:rPr>
                <w:rStyle w:val="Hyperlink"/>
                <w:noProof/>
              </w:rPr>
              <w:t>Interrupt Life Cycle</w:t>
            </w:r>
            <w:r w:rsidR="00C50C4B">
              <w:rPr>
                <w:noProof/>
                <w:webHidden/>
              </w:rPr>
              <w:tab/>
            </w:r>
            <w:r w:rsidR="00C50C4B">
              <w:rPr>
                <w:noProof/>
                <w:webHidden/>
              </w:rPr>
              <w:fldChar w:fldCharType="begin"/>
            </w:r>
            <w:r w:rsidR="00C50C4B">
              <w:rPr>
                <w:noProof/>
                <w:webHidden/>
              </w:rPr>
              <w:instrText xml:space="preserve"> PAGEREF _Toc88216150 \h </w:instrText>
            </w:r>
            <w:r w:rsidR="00C50C4B">
              <w:rPr>
                <w:noProof/>
                <w:webHidden/>
              </w:rPr>
            </w:r>
            <w:r w:rsidR="00C50C4B">
              <w:rPr>
                <w:noProof/>
                <w:webHidden/>
              </w:rPr>
              <w:fldChar w:fldCharType="separate"/>
            </w:r>
            <w:r w:rsidR="004425F6">
              <w:rPr>
                <w:noProof/>
                <w:webHidden/>
              </w:rPr>
              <w:t>9</w:t>
            </w:r>
            <w:r w:rsidR="00C50C4B">
              <w:rPr>
                <w:noProof/>
                <w:webHidden/>
              </w:rPr>
              <w:fldChar w:fldCharType="end"/>
            </w:r>
          </w:hyperlink>
        </w:p>
        <w:p w:rsidR="00C50C4B" w:rsidRDefault="007B0B69">
          <w:pPr>
            <w:pStyle w:val="TOC1"/>
            <w:tabs>
              <w:tab w:val="right" w:leader="dot" w:pos="9350"/>
            </w:tabs>
            <w:rPr>
              <w:rFonts w:eastAsiaTheme="minorEastAsia" w:cstheme="minorBidi"/>
              <w:b w:val="0"/>
              <w:bCs w:val="0"/>
              <w:caps w:val="0"/>
              <w:noProof/>
              <w:sz w:val="22"/>
              <w:szCs w:val="22"/>
            </w:rPr>
          </w:pPr>
          <w:hyperlink w:anchor="_Toc88216151" w:history="1">
            <w:r w:rsidR="00C50C4B" w:rsidRPr="007E7852">
              <w:rPr>
                <w:rStyle w:val="Hyperlink"/>
                <w:noProof/>
              </w:rPr>
              <w:t>PLIC High Level Design</w:t>
            </w:r>
            <w:r w:rsidR="00C50C4B">
              <w:rPr>
                <w:noProof/>
                <w:webHidden/>
              </w:rPr>
              <w:tab/>
            </w:r>
            <w:r w:rsidR="00C50C4B">
              <w:rPr>
                <w:noProof/>
                <w:webHidden/>
              </w:rPr>
              <w:fldChar w:fldCharType="begin"/>
            </w:r>
            <w:r w:rsidR="00C50C4B">
              <w:rPr>
                <w:noProof/>
                <w:webHidden/>
              </w:rPr>
              <w:instrText xml:space="preserve"> PAGEREF _Toc88216151 \h </w:instrText>
            </w:r>
            <w:r w:rsidR="00C50C4B">
              <w:rPr>
                <w:noProof/>
                <w:webHidden/>
              </w:rPr>
            </w:r>
            <w:r w:rsidR="00C50C4B">
              <w:rPr>
                <w:noProof/>
                <w:webHidden/>
              </w:rPr>
              <w:fldChar w:fldCharType="separate"/>
            </w:r>
            <w:r w:rsidR="004425F6">
              <w:rPr>
                <w:noProof/>
                <w:webHidden/>
              </w:rPr>
              <w:t>10</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2" w:history="1">
            <w:r w:rsidR="00C50C4B" w:rsidRPr="007E7852">
              <w:rPr>
                <w:rStyle w:val="Hyperlink"/>
                <w:noProof/>
              </w:rPr>
              <w:t>Interrupt Sources</w:t>
            </w:r>
            <w:r w:rsidR="00C50C4B">
              <w:rPr>
                <w:noProof/>
                <w:webHidden/>
              </w:rPr>
              <w:tab/>
            </w:r>
            <w:r w:rsidR="00C50C4B">
              <w:rPr>
                <w:noProof/>
                <w:webHidden/>
              </w:rPr>
              <w:fldChar w:fldCharType="begin"/>
            </w:r>
            <w:r w:rsidR="00C50C4B">
              <w:rPr>
                <w:noProof/>
                <w:webHidden/>
              </w:rPr>
              <w:instrText xml:space="preserve"> PAGEREF _Toc88216152 \h </w:instrText>
            </w:r>
            <w:r w:rsidR="00C50C4B">
              <w:rPr>
                <w:noProof/>
                <w:webHidden/>
              </w:rPr>
            </w:r>
            <w:r w:rsidR="00C50C4B">
              <w:rPr>
                <w:noProof/>
                <w:webHidden/>
              </w:rPr>
              <w:fldChar w:fldCharType="separate"/>
            </w:r>
            <w:r w:rsidR="004425F6">
              <w:rPr>
                <w:noProof/>
                <w:webHidden/>
              </w:rPr>
              <w:t>10</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3" w:history="1">
            <w:r w:rsidR="00C50C4B" w:rsidRPr="007E7852">
              <w:rPr>
                <w:rStyle w:val="Hyperlink"/>
                <w:noProof/>
              </w:rPr>
              <w:t>Interrupt Targets</w:t>
            </w:r>
            <w:r w:rsidR="00C50C4B">
              <w:rPr>
                <w:noProof/>
                <w:webHidden/>
              </w:rPr>
              <w:tab/>
            </w:r>
            <w:r w:rsidR="00C50C4B">
              <w:rPr>
                <w:noProof/>
                <w:webHidden/>
              </w:rPr>
              <w:fldChar w:fldCharType="begin"/>
            </w:r>
            <w:r w:rsidR="00C50C4B">
              <w:rPr>
                <w:noProof/>
                <w:webHidden/>
              </w:rPr>
              <w:instrText xml:space="preserve"> PAGEREF _Toc88216153 \h </w:instrText>
            </w:r>
            <w:r w:rsidR="00C50C4B">
              <w:rPr>
                <w:noProof/>
                <w:webHidden/>
              </w:rPr>
            </w:r>
            <w:r w:rsidR="00C50C4B">
              <w:rPr>
                <w:noProof/>
                <w:webHidden/>
              </w:rPr>
              <w:fldChar w:fldCharType="separate"/>
            </w:r>
            <w:r w:rsidR="004425F6">
              <w:rPr>
                <w:noProof/>
                <w:webHidden/>
              </w:rPr>
              <w:t>10</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4" w:history="1">
            <w:r w:rsidR="00C50C4B" w:rsidRPr="007E7852">
              <w:rPr>
                <w:rStyle w:val="Hyperlink"/>
                <w:noProof/>
              </w:rPr>
              <w:t>Interrupt Gateways</w:t>
            </w:r>
            <w:r w:rsidR="00C50C4B">
              <w:rPr>
                <w:noProof/>
                <w:webHidden/>
              </w:rPr>
              <w:tab/>
            </w:r>
            <w:r w:rsidR="00C50C4B">
              <w:rPr>
                <w:noProof/>
                <w:webHidden/>
              </w:rPr>
              <w:fldChar w:fldCharType="begin"/>
            </w:r>
            <w:r w:rsidR="00C50C4B">
              <w:rPr>
                <w:noProof/>
                <w:webHidden/>
              </w:rPr>
              <w:instrText xml:space="preserve"> PAGEREF _Toc88216154 \h </w:instrText>
            </w:r>
            <w:r w:rsidR="00C50C4B">
              <w:rPr>
                <w:noProof/>
                <w:webHidden/>
              </w:rPr>
            </w:r>
            <w:r w:rsidR="00C50C4B">
              <w:rPr>
                <w:noProof/>
                <w:webHidden/>
              </w:rPr>
              <w:fldChar w:fldCharType="separate"/>
            </w:r>
            <w:r w:rsidR="004425F6">
              <w:rPr>
                <w:noProof/>
                <w:webHidden/>
              </w:rPr>
              <w:t>10</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55" w:history="1">
            <w:r w:rsidR="00C50C4B" w:rsidRPr="007E7852">
              <w:rPr>
                <w:rStyle w:val="Hyperlink"/>
                <w:noProof/>
              </w:rPr>
              <w:t>Handling of Level Triggered Interrupts</w:t>
            </w:r>
            <w:r w:rsidR="00C50C4B">
              <w:rPr>
                <w:noProof/>
                <w:webHidden/>
              </w:rPr>
              <w:tab/>
            </w:r>
            <w:r w:rsidR="00C50C4B">
              <w:rPr>
                <w:noProof/>
                <w:webHidden/>
              </w:rPr>
              <w:fldChar w:fldCharType="begin"/>
            </w:r>
            <w:r w:rsidR="00C50C4B">
              <w:rPr>
                <w:noProof/>
                <w:webHidden/>
              </w:rPr>
              <w:instrText xml:space="preserve"> PAGEREF _Toc88216155 \h </w:instrText>
            </w:r>
            <w:r w:rsidR="00C50C4B">
              <w:rPr>
                <w:noProof/>
                <w:webHidden/>
              </w:rPr>
            </w:r>
            <w:r w:rsidR="00C50C4B">
              <w:rPr>
                <w:noProof/>
                <w:webHidden/>
              </w:rPr>
              <w:fldChar w:fldCharType="separate"/>
            </w:r>
            <w:r w:rsidR="004425F6">
              <w:rPr>
                <w:noProof/>
                <w:webHidden/>
              </w:rPr>
              <w:t>11</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56" w:history="1">
            <w:r w:rsidR="00C50C4B" w:rsidRPr="007E7852">
              <w:rPr>
                <w:rStyle w:val="Hyperlink"/>
                <w:noProof/>
              </w:rPr>
              <w:t>Handling of Edge Triggered Interrupts</w:t>
            </w:r>
            <w:r w:rsidR="00C50C4B">
              <w:rPr>
                <w:noProof/>
                <w:webHidden/>
              </w:rPr>
              <w:tab/>
            </w:r>
            <w:r w:rsidR="00C50C4B">
              <w:rPr>
                <w:noProof/>
                <w:webHidden/>
              </w:rPr>
              <w:fldChar w:fldCharType="begin"/>
            </w:r>
            <w:r w:rsidR="00C50C4B">
              <w:rPr>
                <w:noProof/>
                <w:webHidden/>
              </w:rPr>
              <w:instrText xml:space="preserve"> PAGEREF _Toc88216156 \h </w:instrText>
            </w:r>
            <w:r w:rsidR="00C50C4B">
              <w:rPr>
                <w:noProof/>
                <w:webHidden/>
              </w:rPr>
            </w:r>
            <w:r w:rsidR="00C50C4B">
              <w:rPr>
                <w:noProof/>
                <w:webHidden/>
              </w:rPr>
              <w:fldChar w:fldCharType="separate"/>
            </w:r>
            <w:r w:rsidR="004425F6">
              <w:rPr>
                <w:noProof/>
                <w:webHidden/>
              </w:rPr>
              <w:t>11</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57" w:history="1">
            <w:r w:rsidR="00C50C4B" w:rsidRPr="007E7852">
              <w:rPr>
                <w:rStyle w:val="Hyperlink"/>
                <w:noProof/>
              </w:rPr>
              <w:t>Handling of Message-Signaled Triggered Interrupts</w:t>
            </w:r>
            <w:r w:rsidR="00C50C4B">
              <w:rPr>
                <w:noProof/>
                <w:webHidden/>
              </w:rPr>
              <w:tab/>
            </w:r>
            <w:r w:rsidR="00C50C4B">
              <w:rPr>
                <w:noProof/>
                <w:webHidden/>
              </w:rPr>
              <w:fldChar w:fldCharType="begin"/>
            </w:r>
            <w:r w:rsidR="00C50C4B">
              <w:rPr>
                <w:noProof/>
                <w:webHidden/>
              </w:rPr>
              <w:instrText xml:space="preserve"> PAGEREF _Toc88216157 \h </w:instrText>
            </w:r>
            <w:r w:rsidR="00C50C4B">
              <w:rPr>
                <w:noProof/>
                <w:webHidden/>
              </w:rPr>
            </w:r>
            <w:r w:rsidR="00C50C4B">
              <w:rPr>
                <w:noProof/>
                <w:webHidden/>
              </w:rPr>
              <w:fldChar w:fldCharType="separate"/>
            </w:r>
            <w:r w:rsidR="004425F6">
              <w:rPr>
                <w:noProof/>
                <w:webHidden/>
              </w:rPr>
              <w:t>11</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8" w:history="1">
            <w:r w:rsidR="00C50C4B" w:rsidRPr="007E7852">
              <w:rPr>
                <w:rStyle w:val="Hyperlink"/>
                <w:noProof/>
              </w:rPr>
              <w:t>Interrupt Identifiers (IDs)</w:t>
            </w:r>
            <w:r w:rsidR="00C50C4B">
              <w:rPr>
                <w:noProof/>
                <w:webHidden/>
              </w:rPr>
              <w:tab/>
            </w:r>
            <w:r w:rsidR="00C50C4B">
              <w:rPr>
                <w:noProof/>
                <w:webHidden/>
              </w:rPr>
              <w:fldChar w:fldCharType="begin"/>
            </w:r>
            <w:r w:rsidR="00C50C4B">
              <w:rPr>
                <w:noProof/>
                <w:webHidden/>
              </w:rPr>
              <w:instrText xml:space="preserve"> PAGEREF _Toc88216158 \h </w:instrText>
            </w:r>
            <w:r w:rsidR="00C50C4B">
              <w:rPr>
                <w:noProof/>
                <w:webHidden/>
              </w:rPr>
            </w:r>
            <w:r w:rsidR="00C50C4B">
              <w:rPr>
                <w:noProof/>
                <w:webHidden/>
              </w:rPr>
              <w:fldChar w:fldCharType="separate"/>
            </w:r>
            <w:r w:rsidR="004425F6">
              <w:rPr>
                <w:noProof/>
                <w:webHidden/>
              </w:rPr>
              <w:t>11</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59" w:history="1">
            <w:r w:rsidR="00C50C4B" w:rsidRPr="007E7852">
              <w:rPr>
                <w:rStyle w:val="Hyperlink"/>
                <w:noProof/>
              </w:rPr>
              <w:t>Interrupt Priorities</w:t>
            </w:r>
            <w:r w:rsidR="00C50C4B">
              <w:rPr>
                <w:noProof/>
                <w:webHidden/>
              </w:rPr>
              <w:tab/>
            </w:r>
            <w:r w:rsidR="00C50C4B">
              <w:rPr>
                <w:noProof/>
                <w:webHidden/>
              </w:rPr>
              <w:fldChar w:fldCharType="begin"/>
            </w:r>
            <w:r w:rsidR="00C50C4B">
              <w:rPr>
                <w:noProof/>
                <w:webHidden/>
              </w:rPr>
              <w:instrText xml:space="preserve"> PAGEREF _Toc88216159 \h </w:instrText>
            </w:r>
            <w:r w:rsidR="00C50C4B">
              <w:rPr>
                <w:noProof/>
                <w:webHidden/>
              </w:rPr>
            </w:r>
            <w:r w:rsidR="00C50C4B">
              <w:rPr>
                <w:noProof/>
                <w:webHidden/>
              </w:rPr>
              <w:fldChar w:fldCharType="separate"/>
            </w:r>
            <w:r w:rsidR="004425F6">
              <w:rPr>
                <w:noProof/>
                <w:webHidden/>
              </w:rPr>
              <w:t>11</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0" w:history="1">
            <w:r w:rsidR="00C50C4B" w:rsidRPr="007E7852">
              <w:rPr>
                <w:rStyle w:val="Hyperlink"/>
                <w:noProof/>
              </w:rPr>
              <w:t>Interrupt Enables</w:t>
            </w:r>
            <w:r w:rsidR="00C50C4B">
              <w:rPr>
                <w:noProof/>
                <w:webHidden/>
              </w:rPr>
              <w:tab/>
            </w:r>
            <w:r w:rsidR="00C50C4B">
              <w:rPr>
                <w:noProof/>
                <w:webHidden/>
              </w:rPr>
              <w:fldChar w:fldCharType="begin"/>
            </w:r>
            <w:r w:rsidR="00C50C4B">
              <w:rPr>
                <w:noProof/>
                <w:webHidden/>
              </w:rPr>
              <w:instrText xml:space="preserve"> PAGEREF _Toc88216160 \h </w:instrText>
            </w:r>
            <w:r w:rsidR="00C50C4B">
              <w:rPr>
                <w:noProof/>
                <w:webHidden/>
              </w:rPr>
            </w:r>
            <w:r w:rsidR="00C50C4B">
              <w:rPr>
                <w:noProof/>
                <w:webHidden/>
              </w:rPr>
              <w:fldChar w:fldCharType="separate"/>
            </w:r>
            <w:r w:rsidR="004425F6">
              <w:rPr>
                <w:noProof/>
                <w:webHidden/>
              </w:rPr>
              <w:t>12</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61" w:history="1">
            <w:r w:rsidR="00C50C4B" w:rsidRPr="007E7852">
              <w:rPr>
                <w:rStyle w:val="Hyperlink"/>
                <w:noProof/>
              </w:rPr>
              <w:t>Enabling an interrupt in PLIC</w:t>
            </w:r>
            <w:r w:rsidR="00C50C4B">
              <w:rPr>
                <w:noProof/>
                <w:webHidden/>
              </w:rPr>
              <w:tab/>
            </w:r>
            <w:r w:rsidR="00C50C4B">
              <w:rPr>
                <w:noProof/>
                <w:webHidden/>
              </w:rPr>
              <w:fldChar w:fldCharType="begin"/>
            </w:r>
            <w:r w:rsidR="00C50C4B">
              <w:rPr>
                <w:noProof/>
                <w:webHidden/>
              </w:rPr>
              <w:instrText xml:space="preserve"> PAGEREF _Toc88216161 \h </w:instrText>
            </w:r>
            <w:r w:rsidR="00C50C4B">
              <w:rPr>
                <w:noProof/>
                <w:webHidden/>
              </w:rPr>
            </w:r>
            <w:r w:rsidR="00C50C4B">
              <w:rPr>
                <w:noProof/>
                <w:webHidden/>
              </w:rPr>
              <w:fldChar w:fldCharType="separate"/>
            </w:r>
            <w:r w:rsidR="004425F6">
              <w:rPr>
                <w:noProof/>
                <w:webHidden/>
              </w:rPr>
              <w:t>13</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62" w:history="1">
            <w:r w:rsidR="00C50C4B" w:rsidRPr="007E7852">
              <w:rPr>
                <w:rStyle w:val="Hyperlink"/>
                <w:noProof/>
              </w:rPr>
              <w:t>Disabling an interrupt in PLIC</w:t>
            </w:r>
            <w:r w:rsidR="00C50C4B">
              <w:rPr>
                <w:noProof/>
                <w:webHidden/>
              </w:rPr>
              <w:tab/>
            </w:r>
            <w:r w:rsidR="00C50C4B">
              <w:rPr>
                <w:noProof/>
                <w:webHidden/>
              </w:rPr>
              <w:fldChar w:fldCharType="begin"/>
            </w:r>
            <w:r w:rsidR="00C50C4B">
              <w:rPr>
                <w:noProof/>
                <w:webHidden/>
              </w:rPr>
              <w:instrText xml:space="preserve"> PAGEREF _Toc88216162 \h </w:instrText>
            </w:r>
            <w:r w:rsidR="00C50C4B">
              <w:rPr>
                <w:noProof/>
                <w:webHidden/>
              </w:rPr>
            </w:r>
            <w:r w:rsidR="00C50C4B">
              <w:rPr>
                <w:noProof/>
                <w:webHidden/>
              </w:rPr>
              <w:fldChar w:fldCharType="separate"/>
            </w:r>
            <w:r w:rsidR="004425F6">
              <w:rPr>
                <w:noProof/>
                <w:webHidden/>
              </w:rPr>
              <w:t>13</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3" w:history="1">
            <w:r w:rsidR="00C50C4B" w:rsidRPr="007E7852">
              <w:rPr>
                <w:rStyle w:val="Hyperlink"/>
                <w:noProof/>
              </w:rPr>
              <w:t>Interrupt Priority Thresholds</w:t>
            </w:r>
            <w:r w:rsidR="00C50C4B">
              <w:rPr>
                <w:noProof/>
                <w:webHidden/>
              </w:rPr>
              <w:tab/>
            </w:r>
            <w:r w:rsidR="00C50C4B">
              <w:rPr>
                <w:noProof/>
                <w:webHidden/>
              </w:rPr>
              <w:fldChar w:fldCharType="begin"/>
            </w:r>
            <w:r w:rsidR="00C50C4B">
              <w:rPr>
                <w:noProof/>
                <w:webHidden/>
              </w:rPr>
              <w:instrText xml:space="preserve"> PAGEREF _Toc88216163 \h </w:instrText>
            </w:r>
            <w:r w:rsidR="00C50C4B">
              <w:rPr>
                <w:noProof/>
                <w:webHidden/>
              </w:rPr>
            </w:r>
            <w:r w:rsidR="00C50C4B">
              <w:rPr>
                <w:noProof/>
                <w:webHidden/>
              </w:rPr>
              <w:fldChar w:fldCharType="separate"/>
            </w:r>
            <w:r w:rsidR="004425F6">
              <w:rPr>
                <w:noProof/>
                <w:webHidden/>
              </w:rPr>
              <w:t>13</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4" w:history="1">
            <w:r w:rsidR="00C50C4B" w:rsidRPr="007E7852">
              <w:rPr>
                <w:rStyle w:val="Hyperlink"/>
                <w:noProof/>
              </w:rPr>
              <w:t>Interrupt Notification</w:t>
            </w:r>
            <w:r w:rsidR="00C50C4B">
              <w:rPr>
                <w:noProof/>
                <w:webHidden/>
              </w:rPr>
              <w:tab/>
            </w:r>
            <w:r w:rsidR="00C50C4B">
              <w:rPr>
                <w:noProof/>
                <w:webHidden/>
              </w:rPr>
              <w:fldChar w:fldCharType="begin"/>
            </w:r>
            <w:r w:rsidR="00C50C4B">
              <w:rPr>
                <w:noProof/>
                <w:webHidden/>
              </w:rPr>
              <w:instrText xml:space="preserve"> PAGEREF _Toc88216164 \h </w:instrText>
            </w:r>
            <w:r w:rsidR="00C50C4B">
              <w:rPr>
                <w:noProof/>
                <w:webHidden/>
              </w:rPr>
            </w:r>
            <w:r w:rsidR="00C50C4B">
              <w:rPr>
                <w:noProof/>
                <w:webHidden/>
              </w:rPr>
              <w:fldChar w:fldCharType="separate"/>
            </w:r>
            <w:r w:rsidR="004425F6">
              <w:rPr>
                <w:noProof/>
                <w:webHidden/>
              </w:rPr>
              <w:t>13</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5" w:history="1">
            <w:r w:rsidR="00C50C4B" w:rsidRPr="007E7852">
              <w:rPr>
                <w:rStyle w:val="Hyperlink"/>
                <w:noProof/>
              </w:rPr>
              <w:t>Interrupt Claims</w:t>
            </w:r>
            <w:r w:rsidR="00C50C4B">
              <w:rPr>
                <w:noProof/>
                <w:webHidden/>
              </w:rPr>
              <w:tab/>
            </w:r>
            <w:r w:rsidR="00C50C4B">
              <w:rPr>
                <w:noProof/>
                <w:webHidden/>
              </w:rPr>
              <w:fldChar w:fldCharType="begin"/>
            </w:r>
            <w:r w:rsidR="00C50C4B">
              <w:rPr>
                <w:noProof/>
                <w:webHidden/>
              </w:rPr>
              <w:instrText xml:space="preserve"> PAGEREF _Toc88216165 \h </w:instrText>
            </w:r>
            <w:r w:rsidR="00C50C4B">
              <w:rPr>
                <w:noProof/>
                <w:webHidden/>
              </w:rPr>
            </w:r>
            <w:r w:rsidR="00C50C4B">
              <w:rPr>
                <w:noProof/>
                <w:webHidden/>
              </w:rPr>
              <w:fldChar w:fldCharType="separate"/>
            </w:r>
            <w:r w:rsidR="004425F6">
              <w:rPr>
                <w:noProof/>
                <w:webHidden/>
              </w:rPr>
              <w:t>14</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6" w:history="1">
            <w:r w:rsidR="00C50C4B" w:rsidRPr="007E7852">
              <w:rPr>
                <w:rStyle w:val="Hyperlink"/>
                <w:noProof/>
              </w:rPr>
              <w:t>Interrupt Completion</w:t>
            </w:r>
            <w:r w:rsidR="00C50C4B">
              <w:rPr>
                <w:noProof/>
                <w:webHidden/>
              </w:rPr>
              <w:tab/>
            </w:r>
            <w:r w:rsidR="00C50C4B">
              <w:rPr>
                <w:noProof/>
                <w:webHidden/>
              </w:rPr>
              <w:fldChar w:fldCharType="begin"/>
            </w:r>
            <w:r w:rsidR="00C50C4B">
              <w:rPr>
                <w:noProof/>
                <w:webHidden/>
              </w:rPr>
              <w:instrText xml:space="preserve"> PAGEREF _Toc88216166 \h </w:instrText>
            </w:r>
            <w:r w:rsidR="00C50C4B">
              <w:rPr>
                <w:noProof/>
                <w:webHidden/>
              </w:rPr>
            </w:r>
            <w:r w:rsidR="00C50C4B">
              <w:rPr>
                <w:noProof/>
                <w:webHidden/>
              </w:rPr>
              <w:fldChar w:fldCharType="separate"/>
            </w:r>
            <w:r w:rsidR="004425F6">
              <w:rPr>
                <w:noProof/>
                <w:webHidden/>
              </w:rPr>
              <w:t>14</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67" w:history="1">
            <w:r w:rsidR="00C50C4B" w:rsidRPr="007E7852">
              <w:rPr>
                <w:rStyle w:val="Hyperlink"/>
                <w:noProof/>
              </w:rPr>
              <w:t>Interrupt Flows</w:t>
            </w:r>
            <w:r w:rsidR="00C50C4B">
              <w:rPr>
                <w:noProof/>
                <w:webHidden/>
              </w:rPr>
              <w:tab/>
            </w:r>
            <w:r w:rsidR="00C50C4B">
              <w:rPr>
                <w:noProof/>
                <w:webHidden/>
              </w:rPr>
              <w:fldChar w:fldCharType="begin"/>
            </w:r>
            <w:r w:rsidR="00C50C4B">
              <w:rPr>
                <w:noProof/>
                <w:webHidden/>
              </w:rPr>
              <w:instrText xml:space="preserve"> PAGEREF _Toc88216167 \h </w:instrText>
            </w:r>
            <w:r w:rsidR="00C50C4B">
              <w:rPr>
                <w:noProof/>
                <w:webHidden/>
              </w:rPr>
            </w:r>
            <w:r w:rsidR="00C50C4B">
              <w:rPr>
                <w:noProof/>
                <w:webHidden/>
              </w:rPr>
              <w:fldChar w:fldCharType="separate"/>
            </w:r>
            <w:r w:rsidR="004425F6">
              <w:rPr>
                <w:noProof/>
                <w:webHidden/>
              </w:rPr>
              <w:t>14</w:t>
            </w:r>
            <w:r w:rsidR="00C50C4B">
              <w:rPr>
                <w:noProof/>
                <w:webHidden/>
              </w:rPr>
              <w:fldChar w:fldCharType="end"/>
            </w:r>
          </w:hyperlink>
        </w:p>
        <w:p w:rsidR="00C50C4B" w:rsidRDefault="007B0B69">
          <w:pPr>
            <w:pStyle w:val="TOC1"/>
            <w:tabs>
              <w:tab w:val="right" w:leader="dot" w:pos="9350"/>
            </w:tabs>
            <w:rPr>
              <w:rFonts w:eastAsiaTheme="minorEastAsia" w:cstheme="minorBidi"/>
              <w:b w:val="0"/>
              <w:bCs w:val="0"/>
              <w:caps w:val="0"/>
              <w:noProof/>
              <w:sz w:val="22"/>
              <w:szCs w:val="22"/>
            </w:rPr>
          </w:pPr>
          <w:hyperlink w:anchor="_Toc88216168" w:history="1">
            <w:r w:rsidR="00C50C4B" w:rsidRPr="007E7852">
              <w:rPr>
                <w:rStyle w:val="Hyperlink"/>
                <w:noProof/>
              </w:rPr>
              <w:t>CVA6 PLIC Memory Register Map</w:t>
            </w:r>
            <w:r w:rsidR="00C50C4B">
              <w:rPr>
                <w:noProof/>
                <w:webHidden/>
              </w:rPr>
              <w:tab/>
            </w:r>
            <w:r w:rsidR="00C50C4B">
              <w:rPr>
                <w:noProof/>
                <w:webHidden/>
              </w:rPr>
              <w:fldChar w:fldCharType="begin"/>
            </w:r>
            <w:r w:rsidR="00C50C4B">
              <w:rPr>
                <w:noProof/>
                <w:webHidden/>
              </w:rPr>
              <w:instrText xml:space="preserve"> PAGEREF _Toc88216168 \h </w:instrText>
            </w:r>
            <w:r w:rsidR="00C50C4B">
              <w:rPr>
                <w:noProof/>
                <w:webHidden/>
              </w:rPr>
            </w:r>
            <w:r w:rsidR="00C50C4B">
              <w:rPr>
                <w:noProof/>
                <w:webHidden/>
              </w:rPr>
              <w:fldChar w:fldCharType="separate"/>
            </w:r>
            <w:r w:rsidR="004425F6">
              <w:rPr>
                <w:noProof/>
                <w:webHidden/>
              </w:rPr>
              <w:t>16</w:t>
            </w:r>
            <w:r w:rsidR="00C50C4B">
              <w:rPr>
                <w:noProof/>
                <w:webHidden/>
              </w:rPr>
              <w:fldChar w:fldCharType="end"/>
            </w:r>
          </w:hyperlink>
        </w:p>
        <w:p w:rsidR="00C50C4B" w:rsidRDefault="007B0B69">
          <w:pPr>
            <w:pStyle w:val="TOC1"/>
            <w:tabs>
              <w:tab w:val="right" w:leader="dot" w:pos="9350"/>
            </w:tabs>
            <w:rPr>
              <w:rFonts w:eastAsiaTheme="minorEastAsia" w:cstheme="minorBidi"/>
              <w:b w:val="0"/>
              <w:bCs w:val="0"/>
              <w:caps w:val="0"/>
              <w:noProof/>
              <w:sz w:val="22"/>
              <w:szCs w:val="22"/>
            </w:rPr>
          </w:pPr>
          <w:hyperlink w:anchor="_Toc88216169" w:history="1">
            <w:r w:rsidR="00C50C4B" w:rsidRPr="007E7852">
              <w:rPr>
                <w:rStyle w:val="Hyperlink"/>
                <w:noProof/>
              </w:rPr>
              <w:t>PLIC RTL Design</w:t>
            </w:r>
            <w:r w:rsidR="00C50C4B">
              <w:rPr>
                <w:noProof/>
                <w:webHidden/>
              </w:rPr>
              <w:tab/>
            </w:r>
            <w:r w:rsidR="00C50C4B">
              <w:rPr>
                <w:noProof/>
                <w:webHidden/>
              </w:rPr>
              <w:fldChar w:fldCharType="begin"/>
            </w:r>
            <w:r w:rsidR="00C50C4B">
              <w:rPr>
                <w:noProof/>
                <w:webHidden/>
              </w:rPr>
              <w:instrText xml:space="preserve"> PAGEREF _Toc88216169 \h </w:instrText>
            </w:r>
            <w:r w:rsidR="00C50C4B">
              <w:rPr>
                <w:noProof/>
                <w:webHidden/>
              </w:rPr>
            </w:r>
            <w:r w:rsidR="00C50C4B">
              <w:rPr>
                <w:noProof/>
                <w:webHidden/>
              </w:rPr>
              <w:fldChar w:fldCharType="separate"/>
            </w:r>
            <w:r w:rsidR="004425F6">
              <w:rPr>
                <w:noProof/>
                <w:webHidden/>
              </w:rPr>
              <w:t>17</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70" w:history="1">
            <w:r w:rsidR="00C50C4B" w:rsidRPr="007E7852">
              <w:rPr>
                <w:rStyle w:val="Hyperlink"/>
                <w:noProof/>
              </w:rPr>
              <w:t>PLIC Top</w:t>
            </w:r>
            <w:r w:rsidR="00C50C4B">
              <w:rPr>
                <w:noProof/>
                <w:webHidden/>
              </w:rPr>
              <w:tab/>
            </w:r>
            <w:r w:rsidR="00C50C4B">
              <w:rPr>
                <w:noProof/>
                <w:webHidden/>
              </w:rPr>
              <w:fldChar w:fldCharType="begin"/>
            </w:r>
            <w:r w:rsidR="00C50C4B">
              <w:rPr>
                <w:noProof/>
                <w:webHidden/>
              </w:rPr>
              <w:instrText xml:space="preserve"> PAGEREF _Toc88216170 \h </w:instrText>
            </w:r>
            <w:r w:rsidR="00C50C4B">
              <w:rPr>
                <w:noProof/>
                <w:webHidden/>
              </w:rPr>
            </w:r>
            <w:r w:rsidR="00C50C4B">
              <w:rPr>
                <w:noProof/>
                <w:webHidden/>
              </w:rPr>
              <w:fldChar w:fldCharType="separate"/>
            </w:r>
            <w:r w:rsidR="004425F6">
              <w:rPr>
                <w:noProof/>
                <w:webHidden/>
              </w:rPr>
              <w:t>17</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1" w:history="1">
            <w:r w:rsidR="00C50C4B" w:rsidRPr="007E7852">
              <w:rPr>
                <w:rStyle w:val="Hyperlink"/>
                <w:noProof/>
              </w:rPr>
              <w:t>Functionality</w:t>
            </w:r>
            <w:r w:rsidR="00C50C4B">
              <w:rPr>
                <w:noProof/>
                <w:webHidden/>
              </w:rPr>
              <w:tab/>
            </w:r>
            <w:r w:rsidR="00C50C4B">
              <w:rPr>
                <w:noProof/>
                <w:webHidden/>
              </w:rPr>
              <w:fldChar w:fldCharType="begin"/>
            </w:r>
            <w:r w:rsidR="00C50C4B">
              <w:rPr>
                <w:noProof/>
                <w:webHidden/>
              </w:rPr>
              <w:instrText xml:space="preserve"> PAGEREF _Toc88216171 \h </w:instrText>
            </w:r>
            <w:r w:rsidR="00C50C4B">
              <w:rPr>
                <w:noProof/>
                <w:webHidden/>
              </w:rPr>
            </w:r>
            <w:r w:rsidR="00C50C4B">
              <w:rPr>
                <w:noProof/>
                <w:webHidden/>
              </w:rPr>
              <w:fldChar w:fldCharType="separate"/>
            </w:r>
            <w:r w:rsidR="004425F6">
              <w:rPr>
                <w:noProof/>
                <w:webHidden/>
              </w:rPr>
              <w:t>17</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2" w:history="1">
            <w:r w:rsidR="00C50C4B" w:rsidRPr="007E7852">
              <w:rPr>
                <w:rStyle w:val="Hyperlink"/>
                <w:noProof/>
              </w:rPr>
              <w:t>Module Diagram</w:t>
            </w:r>
            <w:r w:rsidR="00C50C4B">
              <w:rPr>
                <w:noProof/>
                <w:webHidden/>
              </w:rPr>
              <w:tab/>
            </w:r>
            <w:r w:rsidR="00C50C4B">
              <w:rPr>
                <w:noProof/>
                <w:webHidden/>
              </w:rPr>
              <w:fldChar w:fldCharType="begin"/>
            </w:r>
            <w:r w:rsidR="00C50C4B">
              <w:rPr>
                <w:noProof/>
                <w:webHidden/>
              </w:rPr>
              <w:instrText xml:space="preserve"> PAGEREF _Toc88216172 \h </w:instrText>
            </w:r>
            <w:r w:rsidR="00C50C4B">
              <w:rPr>
                <w:noProof/>
                <w:webHidden/>
              </w:rPr>
            </w:r>
            <w:r w:rsidR="00C50C4B">
              <w:rPr>
                <w:noProof/>
                <w:webHidden/>
              </w:rPr>
              <w:fldChar w:fldCharType="separate"/>
            </w:r>
            <w:r w:rsidR="004425F6">
              <w:rPr>
                <w:noProof/>
                <w:webHidden/>
              </w:rPr>
              <w:t>18</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3" w:history="1">
            <w:r w:rsidR="00C50C4B" w:rsidRPr="007E7852">
              <w:rPr>
                <w:rStyle w:val="Hyperlink"/>
                <w:noProof/>
              </w:rPr>
              <w:t>Signal Description</w:t>
            </w:r>
            <w:r w:rsidR="00C50C4B">
              <w:rPr>
                <w:noProof/>
                <w:webHidden/>
              </w:rPr>
              <w:tab/>
            </w:r>
            <w:r w:rsidR="00C50C4B">
              <w:rPr>
                <w:noProof/>
                <w:webHidden/>
              </w:rPr>
              <w:fldChar w:fldCharType="begin"/>
            </w:r>
            <w:r w:rsidR="00C50C4B">
              <w:rPr>
                <w:noProof/>
                <w:webHidden/>
              </w:rPr>
              <w:instrText xml:space="preserve"> PAGEREF _Toc88216173 \h </w:instrText>
            </w:r>
            <w:r w:rsidR="00C50C4B">
              <w:rPr>
                <w:noProof/>
                <w:webHidden/>
              </w:rPr>
            </w:r>
            <w:r w:rsidR="00C50C4B">
              <w:rPr>
                <w:noProof/>
                <w:webHidden/>
              </w:rPr>
              <w:fldChar w:fldCharType="separate"/>
            </w:r>
            <w:r w:rsidR="004425F6">
              <w:rPr>
                <w:noProof/>
                <w:webHidden/>
              </w:rPr>
              <w:t>18</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74" w:history="1">
            <w:r w:rsidR="00C50C4B" w:rsidRPr="007E7852">
              <w:rPr>
                <w:rStyle w:val="Hyperlink"/>
                <w:noProof/>
              </w:rPr>
              <w:t>PLIC Gateway</w:t>
            </w:r>
            <w:r w:rsidR="00C50C4B">
              <w:rPr>
                <w:noProof/>
                <w:webHidden/>
              </w:rPr>
              <w:tab/>
            </w:r>
            <w:r w:rsidR="00C50C4B">
              <w:rPr>
                <w:noProof/>
                <w:webHidden/>
              </w:rPr>
              <w:fldChar w:fldCharType="begin"/>
            </w:r>
            <w:r w:rsidR="00C50C4B">
              <w:rPr>
                <w:noProof/>
                <w:webHidden/>
              </w:rPr>
              <w:instrText xml:space="preserve"> PAGEREF _Toc88216174 \h </w:instrText>
            </w:r>
            <w:r w:rsidR="00C50C4B">
              <w:rPr>
                <w:noProof/>
                <w:webHidden/>
              </w:rPr>
            </w:r>
            <w:r w:rsidR="00C50C4B">
              <w:rPr>
                <w:noProof/>
                <w:webHidden/>
              </w:rPr>
              <w:fldChar w:fldCharType="separate"/>
            </w:r>
            <w:r w:rsidR="004425F6">
              <w:rPr>
                <w:noProof/>
                <w:webHidden/>
              </w:rPr>
              <w:t>20</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5" w:history="1">
            <w:r w:rsidR="00C50C4B" w:rsidRPr="007E7852">
              <w:rPr>
                <w:rStyle w:val="Hyperlink"/>
                <w:noProof/>
              </w:rPr>
              <w:t>Functionality</w:t>
            </w:r>
            <w:r w:rsidR="00C50C4B">
              <w:rPr>
                <w:noProof/>
                <w:webHidden/>
              </w:rPr>
              <w:tab/>
            </w:r>
            <w:r w:rsidR="00C50C4B">
              <w:rPr>
                <w:noProof/>
                <w:webHidden/>
              </w:rPr>
              <w:fldChar w:fldCharType="begin"/>
            </w:r>
            <w:r w:rsidR="00C50C4B">
              <w:rPr>
                <w:noProof/>
                <w:webHidden/>
              </w:rPr>
              <w:instrText xml:space="preserve"> PAGEREF _Toc88216175 \h </w:instrText>
            </w:r>
            <w:r w:rsidR="00C50C4B">
              <w:rPr>
                <w:noProof/>
                <w:webHidden/>
              </w:rPr>
            </w:r>
            <w:r w:rsidR="00C50C4B">
              <w:rPr>
                <w:noProof/>
                <w:webHidden/>
              </w:rPr>
              <w:fldChar w:fldCharType="separate"/>
            </w:r>
            <w:r w:rsidR="004425F6">
              <w:rPr>
                <w:noProof/>
                <w:webHidden/>
              </w:rPr>
              <w:t>20</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6" w:history="1">
            <w:r w:rsidR="00C50C4B" w:rsidRPr="007E7852">
              <w:rPr>
                <w:rStyle w:val="Hyperlink"/>
                <w:noProof/>
              </w:rPr>
              <w:t>Module Diagram</w:t>
            </w:r>
            <w:r w:rsidR="00C50C4B">
              <w:rPr>
                <w:noProof/>
                <w:webHidden/>
              </w:rPr>
              <w:tab/>
            </w:r>
            <w:r w:rsidR="00C50C4B">
              <w:rPr>
                <w:noProof/>
                <w:webHidden/>
              </w:rPr>
              <w:fldChar w:fldCharType="begin"/>
            </w:r>
            <w:r w:rsidR="00C50C4B">
              <w:rPr>
                <w:noProof/>
                <w:webHidden/>
              </w:rPr>
              <w:instrText xml:space="preserve"> PAGEREF _Toc88216176 \h </w:instrText>
            </w:r>
            <w:r w:rsidR="00C50C4B">
              <w:rPr>
                <w:noProof/>
                <w:webHidden/>
              </w:rPr>
            </w:r>
            <w:r w:rsidR="00C50C4B">
              <w:rPr>
                <w:noProof/>
                <w:webHidden/>
              </w:rPr>
              <w:fldChar w:fldCharType="separate"/>
            </w:r>
            <w:r w:rsidR="004425F6">
              <w:rPr>
                <w:noProof/>
                <w:webHidden/>
              </w:rPr>
              <w:t>20</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7" w:history="1">
            <w:r w:rsidR="00C50C4B" w:rsidRPr="007E7852">
              <w:rPr>
                <w:rStyle w:val="Hyperlink"/>
                <w:noProof/>
              </w:rPr>
              <w:t>Signal Description</w:t>
            </w:r>
            <w:r w:rsidR="00C50C4B">
              <w:rPr>
                <w:noProof/>
                <w:webHidden/>
              </w:rPr>
              <w:tab/>
            </w:r>
            <w:r w:rsidR="00C50C4B">
              <w:rPr>
                <w:noProof/>
                <w:webHidden/>
              </w:rPr>
              <w:fldChar w:fldCharType="begin"/>
            </w:r>
            <w:r w:rsidR="00C50C4B">
              <w:rPr>
                <w:noProof/>
                <w:webHidden/>
              </w:rPr>
              <w:instrText xml:space="preserve"> PAGEREF _Toc88216177 \h </w:instrText>
            </w:r>
            <w:r w:rsidR="00C50C4B">
              <w:rPr>
                <w:noProof/>
                <w:webHidden/>
              </w:rPr>
            </w:r>
            <w:r w:rsidR="00C50C4B">
              <w:rPr>
                <w:noProof/>
                <w:webHidden/>
              </w:rPr>
              <w:fldChar w:fldCharType="separate"/>
            </w:r>
            <w:r w:rsidR="004425F6">
              <w:rPr>
                <w:noProof/>
                <w:webHidden/>
              </w:rPr>
              <w:t>20</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78" w:history="1">
            <w:r w:rsidR="00C50C4B" w:rsidRPr="007E7852">
              <w:rPr>
                <w:rStyle w:val="Hyperlink"/>
                <w:noProof/>
              </w:rPr>
              <w:t>PLIC Registers</w:t>
            </w:r>
            <w:r w:rsidR="00C50C4B">
              <w:rPr>
                <w:noProof/>
                <w:webHidden/>
              </w:rPr>
              <w:tab/>
            </w:r>
            <w:r w:rsidR="00C50C4B">
              <w:rPr>
                <w:noProof/>
                <w:webHidden/>
              </w:rPr>
              <w:fldChar w:fldCharType="begin"/>
            </w:r>
            <w:r w:rsidR="00C50C4B">
              <w:rPr>
                <w:noProof/>
                <w:webHidden/>
              </w:rPr>
              <w:instrText xml:space="preserve"> PAGEREF _Toc88216178 \h </w:instrText>
            </w:r>
            <w:r w:rsidR="00C50C4B">
              <w:rPr>
                <w:noProof/>
                <w:webHidden/>
              </w:rPr>
            </w:r>
            <w:r w:rsidR="00C50C4B">
              <w:rPr>
                <w:noProof/>
                <w:webHidden/>
              </w:rPr>
              <w:fldChar w:fldCharType="separate"/>
            </w:r>
            <w:r w:rsidR="004425F6">
              <w:rPr>
                <w:noProof/>
                <w:webHidden/>
              </w:rPr>
              <w:t>22</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79" w:history="1">
            <w:r w:rsidR="00C50C4B" w:rsidRPr="007E7852">
              <w:rPr>
                <w:rStyle w:val="Hyperlink"/>
                <w:noProof/>
              </w:rPr>
              <w:t>Functionality</w:t>
            </w:r>
            <w:r w:rsidR="00C50C4B">
              <w:rPr>
                <w:noProof/>
                <w:webHidden/>
              </w:rPr>
              <w:tab/>
            </w:r>
            <w:r w:rsidR="00C50C4B">
              <w:rPr>
                <w:noProof/>
                <w:webHidden/>
              </w:rPr>
              <w:fldChar w:fldCharType="begin"/>
            </w:r>
            <w:r w:rsidR="00C50C4B">
              <w:rPr>
                <w:noProof/>
                <w:webHidden/>
              </w:rPr>
              <w:instrText xml:space="preserve"> PAGEREF _Toc88216179 \h </w:instrText>
            </w:r>
            <w:r w:rsidR="00C50C4B">
              <w:rPr>
                <w:noProof/>
                <w:webHidden/>
              </w:rPr>
            </w:r>
            <w:r w:rsidR="00C50C4B">
              <w:rPr>
                <w:noProof/>
                <w:webHidden/>
              </w:rPr>
              <w:fldChar w:fldCharType="separate"/>
            </w:r>
            <w:r w:rsidR="004425F6">
              <w:rPr>
                <w:noProof/>
                <w:webHidden/>
              </w:rPr>
              <w:t>22</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0" w:history="1">
            <w:r w:rsidR="00C50C4B" w:rsidRPr="007E7852">
              <w:rPr>
                <w:rStyle w:val="Hyperlink"/>
                <w:noProof/>
              </w:rPr>
              <w:t>Module Diagram</w:t>
            </w:r>
            <w:r w:rsidR="00C50C4B">
              <w:rPr>
                <w:noProof/>
                <w:webHidden/>
              </w:rPr>
              <w:tab/>
            </w:r>
            <w:r w:rsidR="00C50C4B">
              <w:rPr>
                <w:noProof/>
                <w:webHidden/>
              </w:rPr>
              <w:fldChar w:fldCharType="begin"/>
            </w:r>
            <w:r w:rsidR="00C50C4B">
              <w:rPr>
                <w:noProof/>
                <w:webHidden/>
              </w:rPr>
              <w:instrText xml:space="preserve"> PAGEREF _Toc88216180 \h </w:instrText>
            </w:r>
            <w:r w:rsidR="00C50C4B">
              <w:rPr>
                <w:noProof/>
                <w:webHidden/>
              </w:rPr>
            </w:r>
            <w:r w:rsidR="00C50C4B">
              <w:rPr>
                <w:noProof/>
                <w:webHidden/>
              </w:rPr>
              <w:fldChar w:fldCharType="separate"/>
            </w:r>
            <w:r w:rsidR="004425F6">
              <w:rPr>
                <w:noProof/>
                <w:webHidden/>
              </w:rPr>
              <w:t>23</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1" w:history="1">
            <w:r w:rsidR="00C50C4B" w:rsidRPr="007E7852">
              <w:rPr>
                <w:rStyle w:val="Hyperlink"/>
                <w:noProof/>
              </w:rPr>
              <w:t>Signal Description</w:t>
            </w:r>
            <w:r w:rsidR="00C50C4B">
              <w:rPr>
                <w:noProof/>
                <w:webHidden/>
              </w:rPr>
              <w:tab/>
            </w:r>
            <w:r w:rsidR="00C50C4B">
              <w:rPr>
                <w:noProof/>
                <w:webHidden/>
              </w:rPr>
              <w:fldChar w:fldCharType="begin"/>
            </w:r>
            <w:r w:rsidR="00C50C4B">
              <w:rPr>
                <w:noProof/>
                <w:webHidden/>
              </w:rPr>
              <w:instrText xml:space="preserve"> PAGEREF _Toc88216181 \h </w:instrText>
            </w:r>
            <w:r w:rsidR="00C50C4B">
              <w:rPr>
                <w:noProof/>
                <w:webHidden/>
              </w:rPr>
            </w:r>
            <w:r w:rsidR="00C50C4B">
              <w:rPr>
                <w:noProof/>
                <w:webHidden/>
              </w:rPr>
              <w:fldChar w:fldCharType="separate"/>
            </w:r>
            <w:r w:rsidR="004425F6">
              <w:rPr>
                <w:noProof/>
                <w:webHidden/>
              </w:rPr>
              <w:t>23</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82" w:history="1">
            <w:r w:rsidR="00C50C4B" w:rsidRPr="007E7852">
              <w:rPr>
                <w:rStyle w:val="Hyperlink"/>
                <w:noProof/>
              </w:rPr>
              <w:t>PLIC Target</w:t>
            </w:r>
            <w:r w:rsidR="00C50C4B">
              <w:rPr>
                <w:noProof/>
                <w:webHidden/>
              </w:rPr>
              <w:tab/>
            </w:r>
            <w:r w:rsidR="00C50C4B">
              <w:rPr>
                <w:noProof/>
                <w:webHidden/>
              </w:rPr>
              <w:fldChar w:fldCharType="begin"/>
            </w:r>
            <w:r w:rsidR="00C50C4B">
              <w:rPr>
                <w:noProof/>
                <w:webHidden/>
              </w:rPr>
              <w:instrText xml:space="preserve"> PAGEREF _Toc88216182 \h </w:instrText>
            </w:r>
            <w:r w:rsidR="00C50C4B">
              <w:rPr>
                <w:noProof/>
                <w:webHidden/>
              </w:rPr>
            </w:r>
            <w:r w:rsidR="00C50C4B">
              <w:rPr>
                <w:noProof/>
                <w:webHidden/>
              </w:rPr>
              <w:fldChar w:fldCharType="separate"/>
            </w:r>
            <w:r w:rsidR="004425F6">
              <w:rPr>
                <w:noProof/>
                <w:webHidden/>
              </w:rPr>
              <w:t>25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3" w:history="1">
            <w:r w:rsidR="00C50C4B" w:rsidRPr="007E7852">
              <w:rPr>
                <w:rStyle w:val="Hyperlink"/>
                <w:noProof/>
              </w:rPr>
              <w:t>Functionality</w:t>
            </w:r>
            <w:r w:rsidR="00C50C4B">
              <w:rPr>
                <w:noProof/>
                <w:webHidden/>
              </w:rPr>
              <w:tab/>
            </w:r>
            <w:r w:rsidR="00C50C4B">
              <w:rPr>
                <w:noProof/>
                <w:webHidden/>
              </w:rPr>
              <w:fldChar w:fldCharType="begin"/>
            </w:r>
            <w:r w:rsidR="00C50C4B">
              <w:rPr>
                <w:noProof/>
                <w:webHidden/>
              </w:rPr>
              <w:instrText xml:space="preserve"> PAGEREF _Toc88216183 \h </w:instrText>
            </w:r>
            <w:r w:rsidR="00C50C4B">
              <w:rPr>
                <w:noProof/>
                <w:webHidden/>
              </w:rPr>
            </w:r>
            <w:r w:rsidR="00C50C4B">
              <w:rPr>
                <w:noProof/>
                <w:webHidden/>
              </w:rPr>
              <w:fldChar w:fldCharType="separate"/>
            </w:r>
            <w:r w:rsidR="004425F6">
              <w:rPr>
                <w:noProof/>
                <w:webHidden/>
              </w:rPr>
              <w:t>25</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4" w:history="1">
            <w:r w:rsidR="00C50C4B" w:rsidRPr="007E7852">
              <w:rPr>
                <w:rStyle w:val="Hyperlink"/>
                <w:noProof/>
              </w:rPr>
              <w:t>Module Diagram</w:t>
            </w:r>
            <w:r w:rsidR="00C50C4B">
              <w:rPr>
                <w:noProof/>
                <w:webHidden/>
              </w:rPr>
              <w:tab/>
            </w:r>
            <w:r w:rsidR="00C50C4B">
              <w:rPr>
                <w:noProof/>
                <w:webHidden/>
              </w:rPr>
              <w:fldChar w:fldCharType="begin"/>
            </w:r>
            <w:r w:rsidR="00C50C4B">
              <w:rPr>
                <w:noProof/>
                <w:webHidden/>
              </w:rPr>
              <w:instrText xml:space="preserve"> PAGEREF _Toc88216184 \h </w:instrText>
            </w:r>
            <w:r w:rsidR="00C50C4B">
              <w:rPr>
                <w:noProof/>
                <w:webHidden/>
              </w:rPr>
            </w:r>
            <w:r w:rsidR="00C50C4B">
              <w:rPr>
                <w:noProof/>
                <w:webHidden/>
              </w:rPr>
              <w:fldChar w:fldCharType="separate"/>
            </w:r>
            <w:r w:rsidR="004425F6">
              <w:rPr>
                <w:noProof/>
                <w:webHidden/>
              </w:rPr>
              <w:t>26</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5" w:history="1">
            <w:r w:rsidR="00C50C4B" w:rsidRPr="007E7852">
              <w:rPr>
                <w:rStyle w:val="Hyperlink"/>
                <w:noProof/>
              </w:rPr>
              <w:t>Signal Description</w:t>
            </w:r>
            <w:r w:rsidR="00C50C4B">
              <w:rPr>
                <w:noProof/>
                <w:webHidden/>
              </w:rPr>
              <w:tab/>
            </w:r>
            <w:r w:rsidR="00C50C4B">
              <w:rPr>
                <w:noProof/>
                <w:webHidden/>
              </w:rPr>
              <w:fldChar w:fldCharType="begin"/>
            </w:r>
            <w:r w:rsidR="00C50C4B">
              <w:rPr>
                <w:noProof/>
                <w:webHidden/>
              </w:rPr>
              <w:instrText xml:space="preserve"> PAGEREF _Toc88216185 \h </w:instrText>
            </w:r>
            <w:r w:rsidR="00C50C4B">
              <w:rPr>
                <w:noProof/>
                <w:webHidden/>
              </w:rPr>
            </w:r>
            <w:r w:rsidR="00C50C4B">
              <w:rPr>
                <w:noProof/>
                <w:webHidden/>
              </w:rPr>
              <w:fldChar w:fldCharType="separate"/>
            </w:r>
            <w:r w:rsidR="004425F6">
              <w:rPr>
                <w:noProof/>
                <w:webHidden/>
              </w:rPr>
              <w:t>26</w:t>
            </w:r>
            <w:r w:rsidR="00C50C4B">
              <w:rPr>
                <w:noProof/>
                <w:webHidden/>
              </w:rPr>
              <w:fldChar w:fldCharType="end"/>
            </w:r>
          </w:hyperlink>
        </w:p>
        <w:p w:rsidR="00C50C4B" w:rsidRDefault="007B0B69">
          <w:pPr>
            <w:pStyle w:val="TOC1"/>
            <w:tabs>
              <w:tab w:val="right" w:leader="dot" w:pos="9350"/>
            </w:tabs>
            <w:rPr>
              <w:rFonts w:eastAsiaTheme="minorEastAsia" w:cstheme="minorBidi"/>
              <w:b w:val="0"/>
              <w:bCs w:val="0"/>
              <w:caps w:val="0"/>
              <w:noProof/>
              <w:sz w:val="22"/>
              <w:szCs w:val="22"/>
            </w:rPr>
          </w:pPr>
          <w:hyperlink w:anchor="_Toc88216186" w:history="1">
            <w:r w:rsidR="00C50C4B" w:rsidRPr="007E7852">
              <w:rPr>
                <w:rStyle w:val="Hyperlink"/>
                <w:noProof/>
              </w:rPr>
              <w:t>Simulation Results</w:t>
            </w:r>
            <w:r w:rsidR="00C50C4B">
              <w:rPr>
                <w:noProof/>
                <w:webHidden/>
              </w:rPr>
              <w:tab/>
            </w:r>
            <w:r w:rsidR="00C50C4B">
              <w:rPr>
                <w:noProof/>
                <w:webHidden/>
              </w:rPr>
              <w:fldChar w:fldCharType="begin"/>
            </w:r>
            <w:r w:rsidR="00C50C4B">
              <w:rPr>
                <w:noProof/>
                <w:webHidden/>
              </w:rPr>
              <w:instrText xml:space="preserve"> PAGEREF _Toc88216186 \h </w:instrText>
            </w:r>
            <w:r w:rsidR="00C50C4B">
              <w:rPr>
                <w:noProof/>
                <w:webHidden/>
              </w:rPr>
            </w:r>
            <w:r w:rsidR="00C50C4B">
              <w:rPr>
                <w:noProof/>
                <w:webHidden/>
              </w:rPr>
              <w:fldChar w:fldCharType="separate"/>
            </w:r>
            <w:r w:rsidR="004425F6">
              <w:rPr>
                <w:noProof/>
                <w:webHidden/>
              </w:rPr>
              <w:t>27</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87" w:history="1">
            <w:r w:rsidR="00C50C4B" w:rsidRPr="007E7852">
              <w:rPr>
                <w:rStyle w:val="Hyperlink"/>
                <w:noProof/>
              </w:rPr>
              <w:t>Check 1: Interrupt enable and disable check</w:t>
            </w:r>
            <w:r w:rsidR="00C50C4B">
              <w:rPr>
                <w:noProof/>
                <w:webHidden/>
              </w:rPr>
              <w:tab/>
            </w:r>
            <w:r w:rsidR="00C50C4B">
              <w:rPr>
                <w:noProof/>
                <w:webHidden/>
              </w:rPr>
              <w:fldChar w:fldCharType="begin"/>
            </w:r>
            <w:r w:rsidR="00C50C4B">
              <w:rPr>
                <w:noProof/>
                <w:webHidden/>
              </w:rPr>
              <w:instrText xml:space="preserve"> PAGEREF _Toc88216187 \h </w:instrText>
            </w:r>
            <w:r w:rsidR="00C50C4B">
              <w:rPr>
                <w:noProof/>
                <w:webHidden/>
              </w:rPr>
            </w:r>
            <w:r w:rsidR="00C50C4B">
              <w:rPr>
                <w:noProof/>
                <w:webHidden/>
              </w:rPr>
              <w:fldChar w:fldCharType="separate"/>
            </w:r>
            <w:r w:rsidR="004425F6">
              <w:rPr>
                <w:noProof/>
                <w:webHidden/>
              </w:rPr>
              <w:t>27</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8" w:history="1">
            <w:r w:rsidR="00C50C4B" w:rsidRPr="007E7852">
              <w:rPr>
                <w:rStyle w:val="Hyperlink"/>
                <w:noProof/>
              </w:rPr>
              <w:t>Interrupt Enable Check</w:t>
            </w:r>
            <w:r w:rsidR="00C50C4B">
              <w:rPr>
                <w:noProof/>
                <w:webHidden/>
              </w:rPr>
              <w:tab/>
            </w:r>
            <w:r w:rsidR="00C50C4B">
              <w:rPr>
                <w:noProof/>
                <w:webHidden/>
              </w:rPr>
              <w:fldChar w:fldCharType="begin"/>
            </w:r>
            <w:r w:rsidR="00C50C4B">
              <w:rPr>
                <w:noProof/>
                <w:webHidden/>
              </w:rPr>
              <w:instrText xml:space="preserve"> PAGEREF _Toc88216188 \h </w:instrText>
            </w:r>
            <w:r w:rsidR="00C50C4B">
              <w:rPr>
                <w:noProof/>
                <w:webHidden/>
              </w:rPr>
            </w:r>
            <w:r w:rsidR="00C50C4B">
              <w:rPr>
                <w:noProof/>
                <w:webHidden/>
              </w:rPr>
              <w:fldChar w:fldCharType="separate"/>
            </w:r>
            <w:r w:rsidR="004425F6">
              <w:rPr>
                <w:noProof/>
                <w:webHidden/>
              </w:rPr>
              <w:t>27</w:t>
            </w:r>
            <w:r w:rsidR="00C50C4B">
              <w:rPr>
                <w:noProof/>
                <w:webHidden/>
              </w:rPr>
              <w:fldChar w:fldCharType="end"/>
            </w:r>
          </w:hyperlink>
        </w:p>
        <w:p w:rsidR="00C50C4B" w:rsidRDefault="007B0B69">
          <w:pPr>
            <w:pStyle w:val="TOC3"/>
            <w:tabs>
              <w:tab w:val="right" w:leader="dot" w:pos="9350"/>
            </w:tabs>
            <w:rPr>
              <w:rFonts w:eastAsiaTheme="minorEastAsia" w:cstheme="minorBidi"/>
              <w:i w:val="0"/>
              <w:iCs w:val="0"/>
              <w:noProof/>
              <w:sz w:val="22"/>
              <w:szCs w:val="22"/>
            </w:rPr>
          </w:pPr>
          <w:hyperlink w:anchor="_Toc88216189" w:history="1">
            <w:r w:rsidR="00C50C4B" w:rsidRPr="007E7852">
              <w:rPr>
                <w:rStyle w:val="Hyperlink"/>
                <w:noProof/>
              </w:rPr>
              <w:t>Interrupt Disable Check</w:t>
            </w:r>
            <w:r w:rsidR="00C50C4B">
              <w:rPr>
                <w:noProof/>
                <w:webHidden/>
              </w:rPr>
              <w:tab/>
            </w:r>
            <w:r w:rsidR="00C50C4B">
              <w:rPr>
                <w:noProof/>
                <w:webHidden/>
              </w:rPr>
              <w:fldChar w:fldCharType="begin"/>
            </w:r>
            <w:r w:rsidR="00C50C4B">
              <w:rPr>
                <w:noProof/>
                <w:webHidden/>
              </w:rPr>
              <w:instrText xml:space="preserve"> PAGEREF _Toc88216189 \h </w:instrText>
            </w:r>
            <w:r w:rsidR="00C50C4B">
              <w:rPr>
                <w:noProof/>
                <w:webHidden/>
              </w:rPr>
            </w:r>
            <w:r w:rsidR="00C50C4B">
              <w:rPr>
                <w:noProof/>
                <w:webHidden/>
              </w:rPr>
              <w:fldChar w:fldCharType="separate"/>
            </w:r>
            <w:r w:rsidR="004425F6">
              <w:rPr>
                <w:noProof/>
                <w:webHidden/>
              </w:rPr>
              <w:t>28</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0" w:history="1">
            <w:r w:rsidR="00C50C4B" w:rsidRPr="007E7852">
              <w:rPr>
                <w:rStyle w:val="Hyperlink"/>
                <w:noProof/>
              </w:rPr>
              <w:t>Check 2: Interrupt priority set check</w:t>
            </w:r>
            <w:r w:rsidR="00C50C4B">
              <w:rPr>
                <w:noProof/>
                <w:webHidden/>
              </w:rPr>
              <w:tab/>
            </w:r>
            <w:r w:rsidR="00C50C4B">
              <w:rPr>
                <w:noProof/>
                <w:webHidden/>
              </w:rPr>
              <w:fldChar w:fldCharType="begin"/>
            </w:r>
            <w:r w:rsidR="00C50C4B">
              <w:rPr>
                <w:noProof/>
                <w:webHidden/>
              </w:rPr>
              <w:instrText xml:space="preserve"> PAGEREF _Toc88216190 \h </w:instrText>
            </w:r>
            <w:r w:rsidR="00C50C4B">
              <w:rPr>
                <w:noProof/>
                <w:webHidden/>
              </w:rPr>
            </w:r>
            <w:r w:rsidR="00C50C4B">
              <w:rPr>
                <w:noProof/>
                <w:webHidden/>
              </w:rPr>
              <w:fldChar w:fldCharType="separate"/>
            </w:r>
            <w:r w:rsidR="004425F6">
              <w:rPr>
                <w:noProof/>
                <w:webHidden/>
              </w:rPr>
              <w:t>29</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1" w:history="1">
            <w:r w:rsidR="00C50C4B" w:rsidRPr="007E7852">
              <w:rPr>
                <w:rStyle w:val="Hyperlink"/>
                <w:noProof/>
              </w:rPr>
              <w:t>Check 3: Threshold value set check</w:t>
            </w:r>
            <w:r w:rsidR="00C50C4B">
              <w:rPr>
                <w:noProof/>
                <w:webHidden/>
              </w:rPr>
              <w:tab/>
            </w:r>
            <w:r w:rsidR="00C50C4B">
              <w:rPr>
                <w:noProof/>
                <w:webHidden/>
              </w:rPr>
              <w:fldChar w:fldCharType="begin"/>
            </w:r>
            <w:r w:rsidR="00C50C4B">
              <w:rPr>
                <w:noProof/>
                <w:webHidden/>
              </w:rPr>
              <w:instrText xml:space="preserve"> PAGEREF _Toc88216191 \h </w:instrText>
            </w:r>
            <w:r w:rsidR="00C50C4B">
              <w:rPr>
                <w:noProof/>
                <w:webHidden/>
              </w:rPr>
            </w:r>
            <w:r w:rsidR="00C50C4B">
              <w:rPr>
                <w:noProof/>
                <w:webHidden/>
              </w:rPr>
              <w:fldChar w:fldCharType="separate"/>
            </w:r>
            <w:r w:rsidR="004425F6">
              <w:rPr>
                <w:noProof/>
                <w:webHidden/>
              </w:rPr>
              <w:t>30</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2" w:history="1">
            <w:r w:rsidR="00C50C4B" w:rsidRPr="007E7852">
              <w:rPr>
                <w:rStyle w:val="Hyperlink"/>
                <w:noProof/>
              </w:rPr>
              <w:t>Check 4: Interrupt claim check</w:t>
            </w:r>
            <w:r w:rsidR="00C50C4B">
              <w:rPr>
                <w:noProof/>
                <w:webHidden/>
              </w:rPr>
              <w:tab/>
            </w:r>
            <w:r w:rsidR="00C50C4B">
              <w:rPr>
                <w:noProof/>
                <w:webHidden/>
              </w:rPr>
              <w:fldChar w:fldCharType="begin"/>
            </w:r>
            <w:r w:rsidR="00C50C4B">
              <w:rPr>
                <w:noProof/>
                <w:webHidden/>
              </w:rPr>
              <w:instrText xml:space="preserve"> PAGEREF _Toc88216192 \h </w:instrText>
            </w:r>
            <w:r w:rsidR="00C50C4B">
              <w:rPr>
                <w:noProof/>
                <w:webHidden/>
              </w:rPr>
            </w:r>
            <w:r w:rsidR="00C50C4B">
              <w:rPr>
                <w:noProof/>
                <w:webHidden/>
              </w:rPr>
              <w:fldChar w:fldCharType="separate"/>
            </w:r>
            <w:r w:rsidR="004425F6">
              <w:rPr>
                <w:noProof/>
                <w:webHidden/>
              </w:rPr>
              <w:t>31</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3" w:history="1">
            <w:r w:rsidR="00C50C4B" w:rsidRPr="007E7852">
              <w:rPr>
                <w:rStyle w:val="Hyperlink"/>
                <w:noProof/>
              </w:rPr>
              <w:t>Check 5: Interrupt complete check</w:t>
            </w:r>
            <w:r w:rsidR="00C50C4B">
              <w:rPr>
                <w:noProof/>
                <w:webHidden/>
              </w:rPr>
              <w:tab/>
            </w:r>
            <w:r w:rsidR="00C50C4B">
              <w:rPr>
                <w:noProof/>
                <w:webHidden/>
              </w:rPr>
              <w:fldChar w:fldCharType="begin"/>
            </w:r>
            <w:r w:rsidR="00C50C4B">
              <w:rPr>
                <w:noProof/>
                <w:webHidden/>
              </w:rPr>
              <w:instrText xml:space="preserve"> PAGEREF _Toc88216193 \h </w:instrText>
            </w:r>
            <w:r w:rsidR="00C50C4B">
              <w:rPr>
                <w:noProof/>
                <w:webHidden/>
              </w:rPr>
            </w:r>
            <w:r w:rsidR="00C50C4B">
              <w:rPr>
                <w:noProof/>
                <w:webHidden/>
              </w:rPr>
              <w:fldChar w:fldCharType="separate"/>
            </w:r>
            <w:r w:rsidR="004425F6">
              <w:rPr>
                <w:noProof/>
                <w:webHidden/>
              </w:rPr>
              <w:t>32</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4" w:history="1">
            <w:r w:rsidR="00C50C4B" w:rsidRPr="007E7852">
              <w:rPr>
                <w:rStyle w:val="Hyperlink"/>
                <w:noProof/>
              </w:rPr>
              <w:t>Check 6: Multiple interrupt source interrupt detection and service checks</w:t>
            </w:r>
            <w:r w:rsidR="00C50C4B">
              <w:rPr>
                <w:noProof/>
                <w:webHidden/>
              </w:rPr>
              <w:tab/>
            </w:r>
            <w:r w:rsidR="00C50C4B">
              <w:rPr>
                <w:noProof/>
                <w:webHidden/>
              </w:rPr>
              <w:fldChar w:fldCharType="begin"/>
            </w:r>
            <w:r w:rsidR="00C50C4B">
              <w:rPr>
                <w:noProof/>
                <w:webHidden/>
              </w:rPr>
              <w:instrText xml:space="preserve"> PAGEREF _Toc88216194 \h </w:instrText>
            </w:r>
            <w:r w:rsidR="00C50C4B">
              <w:rPr>
                <w:noProof/>
                <w:webHidden/>
              </w:rPr>
            </w:r>
            <w:r w:rsidR="00C50C4B">
              <w:rPr>
                <w:noProof/>
                <w:webHidden/>
              </w:rPr>
              <w:fldChar w:fldCharType="separate"/>
            </w:r>
            <w:r w:rsidR="004425F6">
              <w:rPr>
                <w:noProof/>
                <w:webHidden/>
              </w:rPr>
              <w:t>33</w:t>
            </w:r>
            <w:r w:rsidR="00C50C4B">
              <w:rPr>
                <w:noProof/>
                <w:webHidden/>
              </w:rPr>
              <w:fldChar w:fldCharType="end"/>
            </w:r>
          </w:hyperlink>
        </w:p>
        <w:p w:rsidR="00C50C4B" w:rsidRDefault="007B0B69">
          <w:pPr>
            <w:pStyle w:val="TOC2"/>
            <w:tabs>
              <w:tab w:val="right" w:leader="dot" w:pos="9350"/>
            </w:tabs>
            <w:rPr>
              <w:rFonts w:eastAsiaTheme="minorEastAsia" w:cstheme="minorBidi"/>
              <w:smallCaps w:val="0"/>
              <w:noProof/>
              <w:sz w:val="22"/>
              <w:szCs w:val="22"/>
            </w:rPr>
          </w:pPr>
          <w:hyperlink w:anchor="_Toc88216195" w:history="1">
            <w:r w:rsidR="00C50C4B" w:rsidRPr="007E7852">
              <w:rPr>
                <w:rStyle w:val="Hyperlink"/>
                <w:noProof/>
              </w:rPr>
              <w:t>Check 7: Level / Edge trigger interrupt detection check</w:t>
            </w:r>
            <w:r w:rsidR="00C50C4B">
              <w:rPr>
                <w:noProof/>
                <w:webHidden/>
              </w:rPr>
              <w:tab/>
            </w:r>
            <w:r w:rsidR="00C50C4B">
              <w:rPr>
                <w:noProof/>
                <w:webHidden/>
              </w:rPr>
              <w:fldChar w:fldCharType="begin"/>
            </w:r>
            <w:r w:rsidR="00C50C4B">
              <w:rPr>
                <w:noProof/>
                <w:webHidden/>
              </w:rPr>
              <w:instrText xml:space="preserve"> PAGEREF _Toc88216195 \h </w:instrText>
            </w:r>
            <w:r w:rsidR="00C50C4B">
              <w:rPr>
                <w:noProof/>
                <w:webHidden/>
              </w:rPr>
            </w:r>
            <w:r w:rsidR="00C50C4B">
              <w:rPr>
                <w:noProof/>
                <w:webHidden/>
              </w:rPr>
              <w:fldChar w:fldCharType="separate"/>
            </w:r>
            <w:r w:rsidR="004425F6">
              <w:rPr>
                <w:noProof/>
                <w:webHidden/>
              </w:rPr>
              <w:t>34</w:t>
            </w:r>
            <w:r w:rsidR="00C50C4B">
              <w:rPr>
                <w:noProof/>
                <w:webHidden/>
              </w:rPr>
              <w:fldChar w:fldCharType="end"/>
            </w:r>
          </w:hyperlink>
        </w:p>
        <w:p w:rsidR="00F1315B" w:rsidRDefault="00F1315B">
          <w:r>
            <w:rPr>
              <w:b/>
              <w:bCs/>
              <w:noProof/>
            </w:rPr>
            <w:fldChar w:fldCharType="end"/>
          </w:r>
        </w:p>
      </w:sdtContent>
    </w:sdt>
    <w:p w:rsidR="00F1315B" w:rsidRDefault="00F1315B">
      <w:pPr>
        <w:jc w:val="left"/>
      </w:pPr>
      <w:r>
        <w:br w:type="page"/>
      </w:r>
    </w:p>
    <w:p w:rsidR="00F71AAB" w:rsidRDefault="00942BB3" w:rsidP="00F71AAB">
      <w:pPr>
        <w:pStyle w:val="TOCHeading"/>
      </w:pPr>
      <w:r>
        <w:lastRenderedPageBreak/>
        <w:t>List of Figures</w:t>
      </w:r>
    </w:p>
    <w:p w:rsidR="00C50C4B" w:rsidRDefault="00367F6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88216196" w:history="1">
        <w:r w:rsidR="00C50C4B" w:rsidRPr="00DF270E">
          <w:rPr>
            <w:rStyle w:val="Hyperlink"/>
            <w:noProof/>
          </w:rPr>
          <w:t>Figure 1: Platform Level Interrupt Controller (PLIC) conceptual block diagram</w:t>
        </w:r>
        <w:r w:rsidR="00C50C4B">
          <w:rPr>
            <w:noProof/>
            <w:webHidden/>
          </w:rPr>
          <w:tab/>
        </w:r>
        <w:r w:rsidR="00C50C4B">
          <w:rPr>
            <w:noProof/>
            <w:webHidden/>
          </w:rPr>
          <w:fldChar w:fldCharType="begin"/>
        </w:r>
        <w:r w:rsidR="00C50C4B">
          <w:rPr>
            <w:noProof/>
            <w:webHidden/>
          </w:rPr>
          <w:instrText xml:space="preserve"> PAGEREF _Toc88216196 \h </w:instrText>
        </w:r>
        <w:r w:rsidR="00C50C4B">
          <w:rPr>
            <w:noProof/>
            <w:webHidden/>
          </w:rPr>
        </w:r>
        <w:r w:rsidR="00C50C4B">
          <w:rPr>
            <w:noProof/>
            <w:webHidden/>
          </w:rPr>
          <w:fldChar w:fldCharType="separate"/>
        </w:r>
        <w:r w:rsidR="004425F6">
          <w:rPr>
            <w:noProof/>
            <w:webHidden/>
          </w:rPr>
          <w:t>8</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197" w:history="1">
        <w:r w:rsidR="00C50C4B" w:rsidRPr="00DF270E">
          <w:rPr>
            <w:rStyle w:val="Hyperlink"/>
            <w:noProof/>
          </w:rPr>
          <w:t>Figure 2: High level interrupt flow chart PLIC to Processor</w:t>
        </w:r>
        <w:r w:rsidR="00C50C4B">
          <w:rPr>
            <w:noProof/>
            <w:webHidden/>
          </w:rPr>
          <w:tab/>
        </w:r>
        <w:r w:rsidR="00C50C4B">
          <w:rPr>
            <w:noProof/>
            <w:webHidden/>
          </w:rPr>
          <w:fldChar w:fldCharType="begin"/>
        </w:r>
        <w:r w:rsidR="00C50C4B">
          <w:rPr>
            <w:noProof/>
            <w:webHidden/>
          </w:rPr>
          <w:instrText xml:space="preserve"> PAGEREF _Toc88216197 \h </w:instrText>
        </w:r>
        <w:r w:rsidR="00C50C4B">
          <w:rPr>
            <w:noProof/>
            <w:webHidden/>
          </w:rPr>
        </w:r>
        <w:r w:rsidR="00C50C4B">
          <w:rPr>
            <w:noProof/>
            <w:webHidden/>
          </w:rPr>
          <w:fldChar w:fldCharType="separate"/>
        </w:r>
        <w:r w:rsidR="004425F6">
          <w:rPr>
            <w:noProof/>
            <w:webHidden/>
          </w:rPr>
          <w:t>9</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198" w:history="1">
        <w:r w:rsidR="00C50C4B" w:rsidRPr="00DF270E">
          <w:rPr>
            <w:rStyle w:val="Hyperlink"/>
            <w:noProof/>
          </w:rPr>
          <w:t>Figure 3: PLIC Module block diagram</w:t>
        </w:r>
        <w:r w:rsidR="00C50C4B">
          <w:rPr>
            <w:noProof/>
            <w:webHidden/>
          </w:rPr>
          <w:tab/>
        </w:r>
        <w:r w:rsidR="00C50C4B">
          <w:rPr>
            <w:noProof/>
            <w:webHidden/>
          </w:rPr>
          <w:fldChar w:fldCharType="begin"/>
        </w:r>
        <w:r w:rsidR="00C50C4B">
          <w:rPr>
            <w:noProof/>
            <w:webHidden/>
          </w:rPr>
          <w:instrText xml:space="preserve"> PAGEREF _Toc88216198 \h </w:instrText>
        </w:r>
        <w:r w:rsidR="00C50C4B">
          <w:rPr>
            <w:noProof/>
            <w:webHidden/>
          </w:rPr>
        </w:r>
        <w:r w:rsidR="00C50C4B">
          <w:rPr>
            <w:noProof/>
            <w:webHidden/>
          </w:rPr>
          <w:fldChar w:fldCharType="separate"/>
        </w:r>
        <w:r w:rsidR="004425F6">
          <w:rPr>
            <w:noProof/>
            <w:webHidden/>
          </w:rPr>
          <w:t>17</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199" w:history="1">
        <w:r w:rsidR="00C50C4B" w:rsidRPr="00DF270E">
          <w:rPr>
            <w:rStyle w:val="Hyperlink"/>
            <w:noProof/>
          </w:rPr>
          <w:t>Figure 4: plic_top module</w:t>
        </w:r>
        <w:r w:rsidR="00C50C4B">
          <w:rPr>
            <w:noProof/>
            <w:webHidden/>
          </w:rPr>
          <w:tab/>
        </w:r>
        <w:r w:rsidR="00C50C4B">
          <w:rPr>
            <w:noProof/>
            <w:webHidden/>
          </w:rPr>
          <w:fldChar w:fldCharType="begin"/>
        </w:r>
        <w:r w:rsidR="00C50C4B">
          <w:rPr>
            <w:noProof/>
            <w:webHidden/>
          </w:rPr>
          <w:instrText xml:space="preserve"> PAGEREF _Toc88216199 \h </w:instrText>
        </w:r>
        <w:r w:rsidR="00C50C4B">
          <w:rPr>
            <w:noProof/>
            <w:webHidden/>
          </w:rPr>
        </w:r>
        <w:r w:rsidR="00C50C4B">
          <w:rPr>
            <w:noProof/>
            <w:webHidden/>
          </w:rPr>
          <w:fldChar w:fldCharType="separate"/>
        </w:r>
        <w:r w:rsidR="004425F6">
          <w:rPr>
            <w:noProof/>
            <w:webHidden/>
          </w:rPr>
          <w:t>18</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0" w:history="1">
        <w:r w:rsidR="00C50C4B" w:rsidRPr="00DF270E">
          <w:rPr>
            <w:rStyle w:val="Hyperlink"/>
            <w:noProof/>
          </w:rPr>
          <w:t>Figure 5: rv_plic_gateway module</w:t>
        </w:r>
        <w:r w:rsidR="00C50C4B">
          <w:rPr>
            <w:noProof/>
            <w:webHidden/>
          </w:rPr>
          <w:tab/>
        </w:r>
        <w:r w:rsidR="00C50C4B">
          <w:rPr>
            <w:noProof/>
            <w:webHidden/>
          </w:rPr>
          <w:fldChar w:fldCharType="begin"/>
        </w:r>
        <w:r w:rsidR="00C50C4B">
          <w:rPr>
            <w:noProof/>
            <w:webHidden/>
          </w:rPr>
          <w:instrText xml:space="preserve"> PAGEREF _Toc88216200 \h </w:instrText>
        </w:r>
        <w:r w:rsidR="00C50C4B">
          <w:rPr>
            <w:noProof/>
            <w:webHidden/>
          </w:rPr>
        </w:r>
        <w:r w:rsidR="00C50C4B">
          <w:rPr>
            <w:noProof/>
            <w:webHidden/>
          </w:rPr>
          <w:fldChar w:fldCharType="separate"/>
        </w:r>
        <w:r w:rsidR="004425F6">
          <w:rPr>
            <w:noProof/>
            <w:webHidden/>
          </w:rPr>
          <w:t>20</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1" w:history="1">
        <w:r w:rsidR="00C50C4B" w:rsidRPr="00DF270E">
          <w:rPr>
            <w:rStyle w:val="Hyperlink"/>
            <w:noProof/>
          </w:rPr>
          <w:t>Figure 6: Combinational logic for addressable register operations</w:t>
        </w:r>
        <w:r w:rsidR="00C50C4B">
          <w:rPr>
            <w:noProof/>
            <w:webHidden/>
          </w:rPr>
          <w:tab/>
        </w:r>
        <w:r w:rsidR="00C50C4B">
          <w:rPr>
            <w:noProof/>
            <w:webHidden/>
          </w:rPr>
          <w:fldChar w:fldCharType="begin"/>
        </w:r>
        <w:r w:rsidR="00C50C4B">
          <w:rPr>
            <w:noProof/>
            <w:webHidden/>
          </w:rPr>
          <w:instrText xml:space="preserve"> PAGEREF _Toc88216201 \h </w:instrText>
        </w:r>
        <w:r w:rsidR="00C50C4B">
          <w:rPr>
            <w:noProof/>
            <w:webHidden/>
          </w:rPr>
        </w:r>
        <w:r w:rsidR="00C50C4B">
          <w:rPr>
            <w:noProof/>
            <w:webHidden/>
          </w:rPr>
          <w:fldChar w:fldCharType="separate"/>
        </w:r>
        <w:r w:rsidR="004425F6">
          <w:rPr>
            <w:noProof/>
            <w:webHidden/>
          </w:rPr>
          <w:t>22</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2" w:history="1">
        <w:r w:rsidR="00C50C4B" w:rsidRPr="00DF270E">
          <w:rPr>
            <w:rStyle w:val="Hyperlink"/>
            <w:noProof/>
          </w:rPr>
          <w:t>Figure 7: plic_regmap module</w:t>
        </w:r>
        <w:r w:rsidR="00C50C4B">
          <w:rPr>
            <w:noProof/>
            <w:webHidden/>
          </w:rPr>
          <w:tab/>
        </w:r>
        <w:r w:rsidR="00C50C4B">
          <w:rPr>
            <w:noProof/>
            <w:webHidden/>
          </w:rPr>
          <w:fldChar w:fldCharType="begin"/>
        </w:r>
        <w:r w:rsidR="00C50C4B">
          <w:rPr>
            <w:noProof/>
            <w:webHidden/>
          </w:rPr>
          <w:instrText xml:space="preserve"> PAGEREF _Toc88216202 \h </w:instrText>
        </w:r>
        <w:r w:rsidR="00C50C4B">
          <w:rPr>
            <w:noProof/>
            <w:webHidden/>
          </w:rPr>
        </w:r>
        <w:r w:rsidR="00C50C4B">
          <w:rPr>
            <w:noProof/>
            <w:webHidden/>
          </w:rPr>
          <w:fldChar w:fldCharType="separate"/>
        </w:r>
        <w:r w:rsidR="004425F6">
          <w:rPr>
            <w:noProof/>
            <w:webHidden/>
          </w:rPr>
          <w:t>23</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3" w:history="1">
        <w:r w:rsidR="00C50C4B" w:rsidRPr="00DF270E">
          <w:rPr>
            <w:rStyle w:val="Hyperlink"/>
            <w:noProof/>
          </w:rPr>
          <w:t>Figure 8: Working of PLIC target module</w:t>
        </w:r>
        <w:r w:rsidR="00C50C4B">
          <w:rPr>
            <w:noProof/>
            <w:webHidden/>
          </w:rPr>
          <w:tab/>
        </w:r>
        <w:r w:rsidR="00C50C4B">
          <w:rPr>
            <w:noProof/>
            <w:webHidden/>
          </w:rPr>
          <w:fldChar w:fldCharType="begin"/>
        </w:r>
        <w:r w:rsidR="00C50C4B">
          <w:rPr>
            <w:noProof/>
            <w:webHidden/>
          </w:rPr>
          <w:instrText xml:space="preserve"> PAGEREF _Toc88216203 \h </w:instrText>
        </w:r>
        <w:r w:rsidR="00C50C4B">
          <w:rPr>
            <w:noProof/>
            <w:webHidden/>
          </w:rPr>
        </w:r>
        <w:r w:rsidR="00C50C4B">
          <w:rPr>
            <w:noProof/>
            <w:webHidden/>
          </w:rPr>
          <w:fldChar w:fldCharType="separate"/>
        </w:r>
        <w:r w:rsidR="004425F6">
          <w:rPr>
            <w:noProof/>
            <w:webHidden/>
          </w:rPr>
          <w:t>25</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4" w:history="1">
        <w:r w:rsidR="00C50C4B" w:rsidRPr="00DF270E">
          <w:rPr>
            <w:rStyle w:val="Hyperlink"/>
            <w:noProof/>
          </w:rPr>
          <w:t>Figure 9: rv_plic_target module</w:t>
        </w:r>
        <w:r w:rsidR="00C50C4B">
          <w:rPr>
            <w:noProof/>
            <w:webHidden/>
          </w:rPr>
          <w:tab/>
        </w:r>
        <w:r w:rsidR="00C50C4B">
          <w:rPr>
            <w:noProof/>
            <w:webHidden/>
          </w:rPr>
          <w:fldChar w:fldCharType="begin"/>
        </w:r>
        <w:r w:rsidR="00C50C4B">
          <w:rPr>
            <w:noProof/>
            <w:webHidden/>
          </w:rPr>
          <w:instrText xml:space="preserve"> PAGEREF _Toc88216204 \h </w:instrText>
        </w:r>
        <w:r w:rsidR="00C50C4B">
          <w:rPr>
            <w:noProof/>
            <w:webHidden/>
          </w:rPr>
        </w:r>
        <w:r w:rsidR="00C50C4B">
          <w:rPr>
            <w:noProof/>
            <w:webHidden/>
          </w:rPr>
          <w:fldChar w:fldCharType="separate"/>
        </w:r>
        <w:r w:rsidR="004425F6">
          <w:rPr>
            <w:noProof/>
            <w:webHidden/>
          </w:rPr>
          <w:t>26</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5" w:history="1">
        <w:r w:rsidR="00C50C4B" w:rsidRPr="00DF270E">
          <w:rPr>
            <w:rStyle w:val="Hyperlink"/>
            <w:noProof/>
          </w:rPr>
          <w:t>Figure 10: Simulation - Interrupt Enable check</w:t>
        </w:r>
        <w:r w:rsidR="00C50C4B">
          <w:rPr>
            <w:noProof/>
            <w:webHidden/>
          </w:rPr>
          <w:tab/>
        </w:r>
        <w:r w:rsidR="00C50C4B">
          <w:rPr>
            <w:noProof/>
            <w:webHidden/>
          </w:rPr>
          <w:fldChar w:fldCharType="begin"/>
        </w:r>
        <w:r w:rsidR="00C50C4B">
          <w:rPr>
            <w:noProof/>
            <w:webHidden/>
          </w:rPr>
          <w:instrText xml:space="preserve"> PAGEREF _Toc88216205 \h </w:instrText>
        </w:r>
        <w:r w:rsidR="00C50C4B">
          <w:rPr>
            <w:noProof/>
            <w:webHidden/>
          </w:rPr>
        </w:r>
        <w:r w:rsidR="00C50C4B">
          <w:rPr>
            <w:noProof/>
            <w:webHidden/>
          </w:rPr>
          <w:fldChar w:fldCharType="separate"/>
        </w:r>
        <w:r w:rsidR="004425F6">
          <w:rPr>
            <w:noProof/>
            <w:webHidden/>
          </w:rPr>
          <w:t>27</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6" w:history="1">
        <w:r w:rsidR="00C50C4B" w:rsidRPr="00DF270E">
          <w:rPr>
            <w:rStyle w:val="Hyperlink"/>
            <w:noProof/>
          </w:rPr>
          <w:t>Figure 11: Simulation - Interrupt disable check</w:t>
        </w:r>
        <w:r w:rsidR="00C50C4B">
          <w:rPr>
            <w:noProof/>
            <w:webHidden/>
          </w:rPr>
          <w:tab/>
        </w:r>
        <w:r w:rsidR="00C50C4B">
          <w:rPr>
            <w:noProof/>
            <w:webHidden/>
          </w:rPr>
          <w:fldChar w:fldCharType="begin"/>
        </w:r>
        <w:r w:rsidR="00C50C4B">
          <w:rPr>
            <w:noProof/>
            <w:webHidden/>
          </w:rPr>
          <w:instrText xml:space="preserve"> PAGEREF _Toc88216206 \h </w:instrText>
        </w:r>
        <w:r w:rsidR="00C50C4B">
          <w:rPr>
            <w:noProof/>
            <w:webHidden/>
          </w:rPr>
        </w:r>
        <w:r w:rsidR="00C50C4B">
          <w:rPr>
            <w:noProof/>
            <w:webHidden/>
          </w:rPr>
          <w:fldChar w:fldCharType="separate"/>
        </w:r>
        <w:r w:rsidR="004425F6">
          <w:rPr>
            <w:noProof/>
            <w:webHidden/>
          </w:rPr>
          <w:t>28</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7" w:history="1">
        <w:r w:rsidR="00C50C4B" w:rsidRPr="00DF270E">
          <w:rPr>
            <w:rStyle w:val="Hyperlink"/>
            <w:noProof/>
          </w:rPr>
          <w:t>Figure 12: Simulation - Interrupt Priority Set Check</w:t>
        </w:r>
        <w:r w:rsidR="00C50C4B">
          <w:rPr>
            <w:noProof/>
            <w:webHidden/>
          </w:rPr>
          <w:tab/>
        </w:r>
        <w:r w:rsidR="00C50C4B">
          <w:rPr>
            <w:noProof/>
            <w:webHidden/>
          </w:rPr>
          <w:fldChar w:fldCharType="begin"/>
        </w:r>
        <w:r w:rsidR="00C50C4B">
          <w:rPr>
            <w:noProof/>
            <w:webHidden/>
          </w:rPr>
          <w:instrText xml:space="preserve"> PAGEREF _Toc88216207 \h </w:instrText>
        </w:r>
        <w:r w:rsidR="00C50C4B">
          <w:rPr>
            <w:noProof/>
            <w:webHidden/>
          </w:rPr>
        </w:r>
        <w:r w:rsidR="00C50C4B">
          <w:rPr>
            <w:noProof/>
            <w:webHidden/>
          </w:rPr>
          <w:fldChar w:fldCharType="separate"/>
        </w:r>
        <w:r w:rsidR="004425F6">
          <w:rPr>
            <w:noProof/>
            <w:webHidden/>
          </w:rPr>
          <w:t>29</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8" w:history="1">
        <w:r w:rsidR="00C50C4B" w:rsidRPr="00DF270E">
          <w:rPr>
            <w:rStyle w:val="Hyperlink"/>
            <w:noProof/>
          </w:rPr>
          <w:t>Figure 13: Simulation - Threshold value set check</w:t>
        </w:r>
        <w:r w:rsidR="00C50C4B">
          <w:rPr>
            <w:noProof/>
            <w:webHidden/>
          </w:rPr>
          <w:tab/>
        </w:r>
        <w:r w:rsidR="00C50C4B">
          <w:rPr>
            <w:noProof/>
            <w:webHidden/>
          </w:rPr>
          <w:fldChar w:fldCharType="begin"/>
        </w:r>
        <w:r w:rsidR="00C50C4B">
          <w:rPr>
            <w:noProof/>
            <w:webHidden/>
          </w:rPr>
          <w:instrText xml:space="preserve"> PAGEREF _Toc88216208 \h </w:instrText>
        </w:r>
        <w:r w:rsidR="00C50C4B">
          <w:rPr>
            <w:noProof/>
            <w:webHidden/>
          </w:rPr>
        </w:r>
        <w:r w:rsidR="00C50C4B">
          <w:rPr>
            <w:noProof/>
            <w:webHidden/>
          </w:rPr>
          <w:fldChar w:fldCharType="separate"/>
        </w:r>
        <w:r w:rsidR="004425F6">
          <w:rPr>
            <w:noProof/>
            <w:webHidden/>
          </w:rPr>
          <w:t>30</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09" w:history="1">
        <w:r w:rsidR="00C50C4B" w:rsidRPr="00DF270E">
          <w:rPr>
            <w:rStyle w:val="Hyperlink"/>
            <w:noProof/>
          </w:rPr>
          <w:t>Figure 14: Simulation - Interrupt Claim Check</w:t>
        </w:r>
        <w:r w:rsidR="00C50C4B">
          <w:rPr>
            <w:noProof/>
            <w:webHidden/>
          </w:rPr>
          <w:tab/>
        </w:r>
        <w:r w:rsidR="00C50C4B">
          <w:rPr>
            <w:noProof/>
            <w:webHidden/>
          </w:rPr>
          <w:fldChar w:fldCharType="begin"/>
        </w:r>
        <w:r w:rsidR="00C50C4B">
          <w:rPr>
            <w:noProof/>
            <w:webHidden/>
          </w:rPr>
          <w:instrText xml:space="preserve"> PAGEREF _Toc88216209 \h </w:instrText>
        </w:r>
        <w:r w:rsidR="00C50C4B">
          <w:rPr>
            <w:noProof/>
            <w:webHidden/>
          </w:rPr>
        </w:r>
        <w:r w:rsidR="00C50C4B">
          <w:rPr>
            <w:noProof/>
            <w:webHidden/>
          </w:rPr>
          <w:fldChar w:fldCharType="separate"/>
        </w:r>
        <w:r w:rsidR="004425F6">
          <w:rPr>
            <w:noProof/>
            <w:webHidden/>
          </w:rPr>
          <w:t>31</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10" w:history="1">
        <w:r w:rsidR="00C50C4B" w:rsidRPr="00DF270E">
          <w:rPr>
            <w:rStyle w:val="Hyperlink"/>
            <w:noProof/>
          </w:rPr>
          <w:t>Figure 15: Simulation - Interrupt Complete Check</w:t>
        </w:r>
        <w:r w:rsidR="00C50C4B">
          <w:rPr>
            <w:noProof/>
            <w:webHidden/>
          </w:rPr>
          <w:tab/>
        </w:r>
        <w:r w:rsidR="00C50C4B">
          <w:rPr>
            <w:noProof/>
            <w:webHidden/>
          </w:rPr>
          <w:fldChar w:fldCharType="begin"/>
        </w:r>
        <w:r w:rsidR="00C50C4B">
          <w:rPr>
            <w:noProof/>
            <w:webHidden/>
          </w:rPr>
          <w:instrText xml:space="preserve"> PAGEREF _Toc88216210 \h </w:instrText>
        </w:r>
        <w:r w:rsidR="00C50C4B">
          <w:rPr>
            <w:noProof/>
            <w:webHidden/>
          </w:rPr>
        </w:r>
        <w:r w:rsidR="00C50C4B">
          <w:rPr>
            <w:noProof/>
            <w:webHidden/>
          </w:rPr>
          <w:fldChar w:fldCharType="separate"/>
        </w:r>
        <w:r w:rsidR="004425F6">
          <w:rPr>
            <w:noProof/>
            <w:webHidden/>
          </w:rPr>
          <w:t>32</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11" w:history="1">
        <w:r w:rsidR="00C50C4B" w:rsidRPr="00DF270E">
          <w:rPr>
            <w:rStyle w:val="Hyperlink"/>
            <w:noProof/>
          </w:rPr>
          <w:t>Figure 16: Simulation - Multiple interrupt source interrupt detection and service check</w:t>
        </w:r>
        <w:r w:rsidR="00C50C4B">
          <w:rPr>
            <w:noProof/>
            <w:webHidden/>
          </w:rPr>
          <w:tab/>
        </w:r>
        <w:r w:rsidR="00C50C4B">
          <w:rPr>
            <w:noProof/>
            <w:webHidden/>
          </w:rPr>
          <w:fldChar w:fldCharType="begin"/>
        </w:r>
        <w:r w:rsidR="00C50C4B">
          <w:rPr>
            <w:noProof/>
            <w:webHidden/>
          </w:rPr>
          <w:instrText xml:space="preserve"> PAGEREF _Toc88216211 \h </w:instrText>
        </w:r>
        <w:r w:rsidR="00C50C4B">
          <w:rPr>
            <w:noProof/>
            <w:webHidden/>
          </w:rPr>
        </w:r>
        <w:r w:rsidR="00C50C4B">
          <w:rPr>
            <w:noProof/>
            <w:webHidden/>
          </w:rPr>
          <w:fldChar w:fldCharType="separate"/>
        </w:r>
        <w:r w:rsidR="004425F6">
          <w:rPr>
            <w:noProof/>
            <w:webHidden/>
          </w:rPr>
          <w:t>33</w:t>
        </w:r>
        <w:r w:rsidR="00C50C4B">
          <w:rPr>
            <w:noProof/>
            <w:webHidden/>
          </w:rPr>
          <w:fldChar w:fldCharType="end"/>
        </w:r>
      </w:hyperlink>
    </w:p>
    <w:p w:rsidR="00C50C4B" w:rsidRDefault="007B0B69">
      <w:pPr>
        <w:pStyle w:val="TableofFigures"/>
        <w:tabs>
          <w:tab w:val="right" w:leader="dot" w:pos="9350"/>
        </w:tabs>
        <w:rPr>
          <w:rFonts w:eastAsiaTheme="minorEastAsia"/>
          <w:noProof/>
        </w:rPr>
      </w:pPr>
      <w:hyperlink w:anchor="_Toc88216212" w:history="1">
        <w:r w:rsidR="00C50C4B" w:rsidRPr="00DF270E">
          <w:rPr>
            <w:rStyle w:val="Hyperlink"/>
            <w:noProof/>
          </w:rPr>
          <w:t>Figure 17: Simulation - Level / Edge trigger interrupt detection check</w:t>
        </w:r>
        <w:r w:rsidR="00C50C4B">
          <w:rPr>
            <w:noProof/>
            <w:webHidden/>
          </w:rPr>
          <w:tab/>
        </w:r>
        <w:r w:rsidR="00C50C4B">
          <w:rPr>
            <w:noProof/>
            <w:webHidden/>
          </w:rPr>
          <w:fldChar w:fldCharType="begin"/>
        </w:r>
        <w:r w:rsidR="00C50C4B">
          <w:rPr>
            <w:noProof/>
            <w:webHidden/>
          </w:rPr>
          <w:instrText xml:space="preserve"> PAGEREF _Toc88216212 \h </w:instrText>
        </w:r>
        <w:r w:rsidR="00C50C4B">
          <w:rPr>
            <w:noProof/>
            <w:webHidden/>
          </w:rPr>
        </w:r>
        <w:r w:rsidR="00C50C4B">
          <w:rPr>
            <w:noProof/>
            <w:webHidden/>
          </w:rPr>
          <w:fldChar w:fldCharType="separate"/>
        </w:r>
        <w:r w:rsidR="004425F6">
          <w:rPr>
            <w:noProof/>
            <w:webHidden/>
          </w:rPr>
          <w:t>34</w:t>
        </w:r>
        <w:r w:rsidR="00C50C4B">
          <w:rPr>
            <w:noProof/>
            <w:webHidden/>
          </w:rPr>
          <w:fldChar w:fldCharType="end"/>
        </w:r>
      </w:hyperlink>
    </w:p>
    <w:p w:rsidR="003A7FD7" w:rsidRDefault="00367F6A" w:rsidP="00F1315B">
      <w:pPr>
        <w:jc w:val="left"/>
      </w:pPr>
      <w:r>
        <w:fldChar w:fldCharType="end"/>
      </w:r>
    </w:p>
    <w:p w:rsidR="00367F6A" w:rsidRDefault="00A9614E" w:rsidP="00A9614E">
      <w:pPr>
        <w:pStyle w:val="TOCHeading"/>
      </w:pPr>
      <w:r>
        <w:t>List of Tables</w:t>
      </w:r>
    </w:p>
    <w:p w:rsidR="00367F6A" w:rsidRDefault="00367F6A">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88215394" w:history="1">
        <w:r w:rsidRPr="00EE5773">
          <w:rPr>
            <w:rStyle w:val="Hyperlink"/>
            <w:noProof/>
          </w:rPr>
          <w:t>Table 1: CVA6 PLIC Interrupt ID to interrupt source mapping</w:t>
        </w:r>
        <w:r>
          <w:rPr>
            <w:noProof/>
            <w:webHidden/>
          </w:rPr>
          <w:tab/>
        </w:r>
        <w:r>
          <w:rPr>
            <w:noProof/>
            <w:webHidden/>
          </w:rPr>
          <w:fldChar w:fldCharType="begin"/>
        </w:r>
        <w:r>
          <w:rPr>
            <w:noProof/>
            <w:webHidden/>
          </w:rPr>
          <w:instrText xml:space="preserve"> PAGEREF _Toc88215394 \h </w:instrText>
        </w:r>
        <w:r>
          <w:rPr>
            <w:noProof/>
            <w:webHidden/>
          </w:rPr>
        </w:r>
        <w:r>
          <w:rPr>
            <w:noProof/>
            <w:webHidden/>
          </w:rPr>
          <w:fldChar w:fldCharType="separate"/>
        </w:r>
        <w:r w:rsidR="004425F6">
          <w:rPr>
            <w:noProof/>
            <w:webHidden/>
          </w:rPr>
          <w:t>10</w:t>
        </w:r>
        <w:r>
          <w:rPr>
            <w:noProof/>
            <w:webHidden/>
          </w:rPr>
          <w:fldChar w:fldCharType="end"/>
        </w:r>
      </w:hyperlink>
    </w:p>
    <w:p w:rsidR="00367F6A" w:rsidRDefault="007B0B69">
      <w:pPr>
        <w:pStyle w:val="TableofFigures"/>
        <w:tabs>
          <w:tab w:val="right" w:leader="dot" w:pos="9350"/>
        </w:tabs>
        <w:rPr>
          <w:rFonts w:eastAsiaTheme="minorEastAsia"/>
          <w:noProof/>
        </w:rPr>
      </w:pPr>
      <w:hyperlink w:anchor="_Toc88215395" w:history="1">
        <w:r w:rsidR="00367F6A" w:rsidRPr="00EE5773">
          <w:rPr>
            <w:rStyle w:val="Hyperlink"/>
            <w:noProof/>
          </w:rPr>
          <w:t>Table 2: Valid priority value for CVA6 PLIC</w:t>
        </w:r>
        <w:r w:rsidR="00367F6A">
          <w:rPr>
            <w:noProof/>
            <w:webHidden/>
          </w:rPr>
          <w:tab/>
        </w:r>
        <w:r w:rsidR="00367F6A">
          <w:rPr>
            <w:noProof/>
            <w:webHidden/>
          </w:rPr>
          <w:fldChar w:fldCharType="begin"/>
        </w:r>
        <w:r w:rsidR="00367F6A">
          <w:rPr>
            <w:noProof/>
            <w:webHidden/>
          </w:rPr>
          <w:instrText xml:space="preserve"> PAGEREF _Toc88215395 \h </w:instrText>
        </w:r>
        <w:r w:rsidR="00367F6A">
          <w:rPr>
            <w:noProof/>
            <w:webHidden/>
          </w:rPr>
        </w:r>
        <w:r w:rsidR="00367F6A">
          <w:rPr>
            <w:noProof/>
            <w:webHidden/>
          </w:rPr>
          <w:fldChar w:fldCharType="separate"/>
        </w:r>
        <w:r w:rsidR="004425F6">
          <w:rPr>
            <w:noProof/>
            <w:webHidden/>
          </w:rPr>
          <w:t>12</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396" w:history="1">
        <w:r w:rsidR="00367F6A" w:rsidRPr="00EE5773">
          <w:rPr>
            <w:rStyle w:val="Hyperlink"/>
            <w:noProof/>
          </w:rPr>
          <w:t>Table 3: PLIC Interrupt Priority Register Addresses</w:t>
        </w:r>
        <w:r w:rsidR="00367F6A">
          <w:rPr>
            <w:noProof/>
            <w:webHidden/>
          </w:rPr>
          <w:tab/>
        </w:r>
        <w:r w:rsidR="00367F6A">
          <w:rPr>
            <w:noProof/>
            <w:webHidden/>
          </w:rPr>
          <w:fldChar w:fldCharType="begin"/>
        </w:r>
        <w:r w:rsidR="00367F6A">
          <w:rPr>
            <w:noProof/>
            <w:webHidden/>
          </w:rPr>
          <w:instrText xml:space="preserve"> PAGEREF _Toc88215396 \h </w:instrText>
        </w:r>
        <w:r w:rsidR="00367F6A">
          <w:rPr>
            <w:noProof/>
            <w:webHidden/>
          </w:rPr>
        </w:r>
        <w:r w:rsidR="00367F6A">
          <w:rPr>
            <w:noProof/>
            <w:webHidden/>
          </w:rPr>
          <w:fldChar w:fldCharType="separate"/>
        </w:r>
        <w:r w:rsidR="004425F6">
          <w:rPr>
            <w:noProof/>
            <w:webHidden/>
          </w:rPr>
          <w:t>12</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397" w:history="1">
        <w:r w:rsidR="00367F6A" w:rsidRPr="00EE5773">
          <w:rPr>
            <w:rStyle w:val="Hyperlink"/>
            <w:noProof/>
          </w:rPr>
          <w:t>Table 4: Interrupt Enable register write values for enabling interrupt sources</w:t>
        </w:r>
        <w:r w:rsidR="00367F6A">
          <w:rPr>
            <w:noProof/>
            <w:webHidden/>
          </w:rPr>
          <w:tab/>
        </w:r>
        <w:r w:rsidR="00367F6A">
          <w:rPr>
            <w:noProof/>
            <w:webHidden/>
          </w:rPr>
          <w:fldChar w:fldCharType="begin"/>
        </w:r>
        <w:r w:rsidR="00367F6A">
          <w:rPr>
            <w:noProof/>
            <w:webHidden/>
          </w:rPr>
          <w:instrText xml:space="preserve"> PAGEREF _Toc88215397 \h </w:instrText>
        </w:r>
        <w:r w:rsidR="00367F6A">
          <w:rPr>
            <w:noProof/>
            <w:webHidden/>
          </w:rPr>
        </w:r>
        <w:r w:rsidR="00367F6A">
          <w:rPr>
            <w:noProof/>
            <w:webHidden/>
          </w:rPr>
          <w:fldChar w:fldCharType="separate"/>
        </w:r>
        <w:r w:rsidR="004425F6">
          <w:rPr>
            <w:noProof/>
            <w:webHidden/>
          </w:rPr>
          <w:t>13</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398" w:history="1">
        <w:r w:rsidR="00367F6A" w:rsidRPr="00EE5773">
          <w:rPr>
            <w:rStyle w:val="Hyperlink"/>
            <w:noProof/>
          </w:rPr>
          <w:t>Table 5: Flow for interrupt processing</w:t>
        </w:r>
        <w:r w:rsidR="00367F6A">
          <w:rPr>
            <w:noProof/>
            <w:webHidden/>
          </w:rPr>
          <w:tab/>
        </w:r>
        <w:r w:rsidR="00367F6A">
          <w:rPr>
            <w:noProof/>
            <w:webHidden/>
          </w:rPr>
          <w:fldChar w:fldCharType="begin"/>
        </w:r>
        <w:r w:rsidR="00367F6A">
          <w:rPr>
            <w:noProof/>
            <w:webHidden/>
          </w:rPr>
          <w:instrText xml:space="preserve"> PAGEREF _Toc88215398 \h </w:instrText>
        </w:r>
        <w:r w:rsidR="00367F6A">
          <w:rPr>
            <w:noProof/>
            <w:webHidden/>
          </w:rPr>
        </w:r>
        <w:r w:rsidR="00367F6A">
          <w:rPr>
            <w:noProof/>
            <w:webHidden/>
          </w:rPr>
          <w:fldChar w:fldCharType="separate"/>
        </w:r>
        <w:r w:rsidR="004425F6">
          <w:rPr>
            <w:noProof/>
            <w:webHidden/>
          </w:rPr>
          <w:t>15</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399" w:history="1">
        <w:r w:rsidR="00367F6A" w:rsidRPr="00EE5773">
          <w:rPr>
            <w:rStyle w:val="Hyperlink"/>
            <w:noProof/>
          </w:rPr>
          <w:t>Table 6: CVA6 PLIC Register Map</w:t>
        </w:r>
        <w:r w:rsidR="00367F6A">
          <w:rPr>
            <w:noProof/>
            <w:webHidden/>
          </w:rPr>
          <w:tab/>
        </w:r>
        <w:r w:rsidR="00367F6A">
          <w:rPr>
            <w:noProof/>
            <w:webHidden/>
          </w:rPr>
          <w:fldChar w:fldCharType="begin"/>
        </w:r>
        <w:r w:rsidR="00367F6A">
          <w:rPr>
            <w:noProof/>
            <w:webHidden/>
          </w:rPr>
          <w:instrText xml:space="preserve"> PAGEREF _Toc88215399 \h </w:instrText>
        </w:r>
        <w:r w:rsidR="00367F6A">
          <w:rPr>
            <w:noProof/>
            <w:webHidden/>
          </w:rPr>
        </w:r>
        <w:r w:rsidR="00367F6A">
          <w:rPr>
            <w:noProof/>
            <w:webHidden/>
          </w:rPr>
          <w:fldChar w:fldCharType="separate"/>
        </w:r>
        <w:r w:rsidR="004425F6">
          <w:rPr>
            <w:noProof/>
            <w:webHidden/>
          </w:rPr>
          <w:t>16</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400" w:history="1">
        <w:r w:rsidR="00367F6A" w:rsidRPr="00EE5773">
          <w:rPr>
            <w:rStyle w:val="Hyperlink"/>
            <w:noProof/>
          </w:rPr>
          <w:t>Table 7: Signal description for plic_top module</w:t>
        </w:r>
        <w:r w:rsidR="00367F6A">
          <w:rPr>
            <w:noProof/>
            <w:webHidden/>
          </w:rPr>
          <w:tab/>
        </w:r>
        <w:r w:rsidR="00367F6A">
          <w:rPr>
            <w:noProof/>
            <w:webHidden/>
          </w:rPr>
          <w:fldChar w:fldCharType="begin"/>
        </w:r>
        <w:r w:rsidR="00367F6A">
          <w:rPr>
            <w:noProof/>
            <w:webHidden/>
          </w:rPr>
          <w:instrText xml:space="preserve"> PAGEREF _Toc88215400 \h </w:instrText>
        </w:r>
        <w:r w:rsidR="00367F6A">
          <w:rPr>
            <w:noProof/>
            <w:webHidden/>
          </w:rPr>
        </w:r>
        <w:r w:rsidR="00367F6A">
          <w:rPr>
            <w:noProof/>
            <w:webHidden/>
          </w:rPr>
          <w:fldChar w:fldCharType="separate"/>
        </w:r>
        <w:r w:rsidR="004425F6">
          <w:rPr>
            <w:noProof/>
            <w:webHidden/>
          </w:rPr>
          <w:t>19</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401" w:history="1">
        <w:r w:rsidR="00367F6A" w:rsidRPr="00EE5773">
          <w:rPr>
            <w:rStyle w:val="Hyperlink"/>
            <w:noProof/>
          </w:rPr>
          <w:t>Table 8: Signal description for rv_plic_gateway module</w:t>
        </w:r>
        <w:r w:rsidR="00367F6A">
          <w:rPr>
            <w:noProof/>
            <w:webHidden/>
          </w:rPr>
          <w:tab/>
        </w:r>
        <w:r w:rsidR="00367F6A">
          <w:rPr>
            <w:noProof/>
            <w:webHidden/>
          </w:rPr>
          <w:fldChar w:fldCharType="begin"/>
        </w:r>
        <w:r w:rsidR="00367F6A">
          <w:rPr>
            <w:noProof/>
            <w:webHidden/>
          </w:rPr>
          <w:instrText xml:space="preserve"> PAGEREF _Toc88215401 \h </w:instrText>
        </w:r>
        <w:r w:rsidR="00367F6A">
          <w:rPr>
            <w:noProof/>
            <w:webHidden/>
          </w:rPr>
        </w:r>
        <w:r w:rsidR="00367F6A">
          <w:rPr>
            <w:noProof/>
            <w:webHidden/>
          </w:rPr>
          <w:fldChar w:fldCharType="separate"/>
        </w:r>
        <w:r w:rsidR="004425F6">
          <w:rPr>
            <w:noProof/>
            <w:webHidden/>
          </w:rPr>
          <w:t>21</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402" w:history="1">
        <w:r w:rsidR="00367F6A" w:rsidRPr="00EE5773">
          <w:rPr>
            <w:rStyle w:val="Hyperlink"/>
            <w:noProof/>
          </w:rPr>
          <w:t>Table 9: Signal description for plic_regmap module</w:t>
        </w:r>
        <w:r w:rsidR="00367F6A">
          <w:rPr>
            <w:noProof/>
            <w:webHidden/>
          </w:rPr>
          <w:tab/>
        </w:r>
        <w:r w:rsidR="00367F6A">
          <w:rPr>
            <w:noProof/>
            <w:webHidden/>
          </w:rPr>
          <w:fldChar w:fldCharType="begin"/>
        </w:r>
        <w:r w:rsidR="00367F6A">
          <w:rPr>
            <w:noProof/>
            <w:webHidden/>
          </w:rPr>
          <w:instrText xml:space="preserve"> PAGEREF _Toc88215402 \h </w:instrText>
        </w:r>
        <w:r w:rsidR="00367F6A">
          <w:rPr>
            <w:noProof/>
            <w:webHidden/>
          </w:rPr>
        </w:r>
        <w:r w:rsidR="00367F6A">
          <w:rPr>
            <w:noProof/>
            <w:webHidden/>
          </w:rPr>
          <w:fldChar w:fldCharType="separate"/>
        </w:r>
        <w:r w:rsidR="004425F6">
          <w:rPr>
            <w:noProof/>
            <w:webHidden/>
          </w:rPr>
          <w:t>24</w:t>
        </w:r>
        <w:r w:rsidR="00367F6A">
          <w:rPr>
            <w:noProof/>
            <w:webHidden/>
          </w:rPr>
          <w:fldChar w:fldCharType="end"/>
        </w:r>
      </w:hyperlink>
    </w:p>
    <w:p w:rsidR="00367F6A" w:rsidRDefault="007B0B69">
      <w:pPr>
        <w:pStyle w:val="TableofFigures"/>
        <w:tabs>
          <w:tab w:val="right" w:leader="dot" w:pos="9350"/>
        </w:tabs>
        <w:rPr>
          <w:rFonts w:eastAsiaTheme="minorEastAsia"/>
          <w:noProof/>
        </w:rPr>
      </w:pPr>
      <w:hyperlink w:anchor="_Toc88215403" w:history="1">
        <w:r w:rsidR="00367F6A" w:rsidRPr="00EE5773">
          <w:rPr>
            <w:rStyle w:val="Hyperlink"/>
            <w:noProof/>
          </w:rPr>
          <w:t>Table 10: Signal description for plic_target moduel</w:t>
        </w:r>
        <w:r w:rsidR="00367F6A">
          <w:rPr>
            <w:noProof/>
            <w:webHidden/>
          </w:rPr>
          <w:tab/>
        </w:r>
        <w:r w:rsidR="00367F6A">
          <w:rPr>
            <w:noProof/>
            <w:webHidden/>
          </w:rPr>
          <w:fldChar w:fldCharType="begin"/>
        </w:r>
        <w:r w:rsidR="00367F6A">
          <w:rPr>
            <w:noProof/>
            <w:webHidden/>
          </w:rPr>
          <w:instrText xml:space="preserve"> PAGEREF _Toc88215403 \h </w:instrText>
        </w:r>
        <w:r w:rsidR="00367F6A">
          <w:rPr>
            <w:noProof/>
            <w:webHidden/>
          </w:rPr>
        </w:r>
        <w:r w:rsidR="00367F6A">
          <w:rPr>
            <w:noProof/>
            <w:webHidden/>
          </w:rPr>
          <w:fldChar w:fldCharType="separate"/>
        </w:r>
        <w:r w:rsidR="004425F6">
          <w:rPr>
            <w:noProof/>
            <w:webHidden/>
          </w:rPr>
          <w:t>26</w:t>
        </w:r>
        <w:r w:rsidR="00367F6A">
          <w:rPr>
            <w:noProof/>
            <w:webHidden/>
          </w:rPr>
          <w:fldChar w:fldCharType="end"/>
        </w:r>
      </w:hyperlink>
    </w:p>
    <w:p w:rsidR="009818DD" w:rsidRDefault="00367F6A" w:rsidP="00A9614E">
      <w:pPr>
        <w:pStyle w:val="TOCHeading"/>
      </w:pPr>
      <w:r>
        <w:fldChar w:fldCharType="end"/>
      </w:r>
      <w:r w:rsidR="009818DD">
        <w:br w:type="page"/>
      </w:r>
    </w:p>
    <w:p w:rsidR="009818DD" w:rsidRPr="00220C96" w:rsidRDefault="003C325C" w:rsidP="00220C96">
      <w:pPr>
        <w:pStyle w:val="Heading1"/>
      </w:pPr>
      <w:bookmarkStart w:id="1" w:name="_Toc88216142"/>
      <w:r>
        <w:lastRenderedPageBreak/>
        <w:t>Introduction</w:t>
      </w:r>
      <w:bookmarkEnd w:id="1"/>
    </w:p>
    <w:p w:rsidR="003123F6" w:rsidRDefault="00E92786" w:rsidP="003123F6">
      <w:r>
        <w:t>Th</w:t>
      </w:r>
      <w:r w:rsidR="00B203FA">
        <w:t>is design docum</w:t>
      </w:r>
      <w:r w:rsidR="009D2391">
        <w:t>e</w:t>
      </w:r>
      <w:r w:rsidR="00580BB6">
        <w:t xml:space="preserve">nt helps in understanding the working of </w:t>
      </w:r>
      <w:r w:rsidR="004D4D8B">
        <w:t>CVA6 processor PLIC module</w:t>
      </w:r>
      <w:r w:rsidR="00182FC4">
        <w:t xml:space="preserve"> and also covers the individual module functionality of PLIC RTL design.</w:t>
      </w:r>
      <w:r w:rsidR="00846E81">
        <w:t xml:space="preserve"> The document discusses the basics </w:t>
      </w:r>
      <w:r w:rsidR="005F51BA">
        <w:t>of interrupts, it</w:t>
      </w:r>
      <w:r w:rsidR="00634024">
        <w:t xml:space="preserve"> handling and the need for PLIC for handling the interrupts.</w:t>
      </w:r>
    </w:p>
    <w:p w:rsidR="00811EDD" w:rsidRPr="00811EDD" w:rsidRDefault="00220C96" w:rsidP="00811EDD">
      <w:pPr>
        <w:pStyle w:val="Heading2"/>
      </w:pPr>
      <w:bookmarkStart w:id="2" w:name="_Toc88216143"/>
      <w:r>
        <w:t>Interrupts</w:t>
      </w:r>
      <w:bookmarkEnd w:id="2"/>
    </w:p>
    <w:p w:rsidR="00930944" w:rsidRDefault="00FB7B39" w:rsidP="0026275F">
      <w:r>
        <w:t xml:space="preserve">Interrupt is a signal emitted by hardware or software </w:t>
      </w:r>
      <w:r w:rsidR="008669B5">
        <w:t>when a process needs immediate attention.</w:t>
      </w:r>
      <w:r w:rsidR="00D8143D">
        <w:t xml:space="preserve"> It alerts the processor </w:t>
      </w:r>
      <w:r w:rsidR="00685770">
        <w:t>of a high priority process requiring interruption of the current working process.</w:t>
      </w:r>
    </w:p>
    <w:p w:rsidR="00811EDD" w:rsidRDefault="0026275F" w:rsidP="00A37C76">
      <w:pPr>
        <w:pStyle w:val="Heading3"/>
      </w:pPr>
      <w:bookmarkStart w:id="3" w:name="_Toc88216144"/>
      <w:r>
        <w:t>Hardware</w:t>
      </w:r>
      <w:r w:rsidR="00811EDD">
        <w:t xml:space="preserve"> Interrupts</w:t>
      </w:r>
      <w:bookmarkEnd w:id="3"/>
    </w:p>
    <w:p w:rsidR="00B96C3A" w:rsidRDefault="00461D4B" w:rsidP="00A37C76">
      <w:pPr>
        <w:pStyle w:val="ListParagraph"/>
        <w:ind w:left="0"/>
      </w:pPr>
      <w:r>
        <w:t>An electronic signal sent from an external device or hardware to communicate with the processor, indicating that it requires immediate attention.</w:t>
      </w:r>
      <w:r w:rsidR="00964FFF">
        <w:t xml:space="preserve"> </w:t>
      </w:r>
      <w:r w:rsidR="004E0F4A">
        <w:t>It can arrive asynchronously with respect to the processor clock</w:t>
      </w:r>
      <w:r w:rsidR="000504BA">
        <w:t>, and at any time during instruction cycle</w:t>
      </w:r>
      <w:r w:rsidR="00964FFF">
        <w:t>.</w:t>
      </w:r>
      <w:r w:rsidR="003C44C4">
        <w:t xml:space="preserve"> Hardware interrupts are classified into two types:</w:t>
      </w:r>
    </w:p>
    <w:p w:rsidR="003C44C4" w:rsidRDefault="003C44C4" w:rsidP="00A37C76">
      <w:pPr>
        <w:pStyle w:val="ListParagraph"/>
        <w:numPr>
          <w:ilvl w:val="0"/>
          <w:numId w:val="3"/>
        </w:numPr>
        <w:ind w:left="720"/>
      </w:pPr>
      <w:r>
        <w:t>Maskable Interrupts</w:t>
      </w:r>
    </w:p>
    <w:p w:rsidR="00B76D13" w:rsidRDefault="00B76D13" w:rsidP="00A37C76">
      <w:pPr>
        <w:pStyle w:val="ListParagraph"/>
      </w:pPr>
      <w:r>
        <w:t xml:space="preserve">Processors have interrupt mask register that allows </w:t>
      </w:r>
      <w:r w:rsidR="00EE70F4">
        <w:t xml:space="preserve">selective </w:t>
      </w:r>
      <w:r>
        <w:t>enabling and disabling of hardware interrupts. Every interrupt source has a bit dedicated to it in the mask register. If the bit is set, the interrupt is enabled</w:t>
      </w:r>
      <w:r w:rsidR="00354752">
        <w:t xml:space="preserve"> and disabled when the bit is cleared</w:t>
      </w:r>
      <w:r>
        <w:t>.</w:t>
      </w:r>
      <w:r w:rsidR="004C3EF7">
        <w:t xml:space="preserve"> When the interrupt is disabled, the associated interrupt signal will be ignored by the processor. Signals which are affected by the mask are known as maskable interrupts.</w:t>
      </w:r>
    </w:p>
    <w:p w:rsidR="003C44C4" w:rsidRDefault="003C44C4" w:rsidP="00A37C76">
      <w:pPr>
        <w:pStyle w:val="ListParagraph"/>
        <w:numPr>
          <w:ilvl w:val="0"/>
          <w:numId w:val="3"/>
        </w:numPr>
        <w:ind w:left="720"/>
      </w:pPr>
      <w:r>
        <w:t>Non-maskable Interrupts</w:t>
      </w:r>
    </w:p>
    <w:p w:rsidR="00017EAC" w:rsidRDefault="0098764C" w:rsidP="00A37C76">
      <w:pPr>
        <w:pStyle w:val="ListParagraph"/>
      </w:pPr>
      <w:r>
        <w:t xml:space="preserve">The Non-maskable interrupts are highest priority activities that need to be processed immediately and under any situation. </w:t>
      </w:r>
      <w:r w:rsidR="00BF031D">
        <w:t xml:space="preserve">These signals are not affected by the interrupt mask and therefore cannot be disabled. </w:t>
      </w:r>
      <w:r>
        <w:t>For example, a timeout signal generated from a watchdog timer.</w:t>
      </w:r>
    </w:p>
    <w:p w:rsidR="00B84723" w:rsidRDefault="0026275F" w:rsidP="00A37C76">
      <w:pPr>
        <w:pStyle w:val="Heading3"/>
      </w:pPr>
      <w:bookmarkStart w:id="4" w:name="_Toc88216145"/>
      <w:r>
        <w:t>Software</w:t>
      </w:r>
      <w:r w:rsidR="00811EDD">
        <w:t xml:space="preserve"> Interrupts</w:t>
      </w:r>
      <w:bookmarkEnd w:id="4"/>
    </w:p>
    <w:p w:rsidR="00B84723" w:rsidRDefault="00813460" w:rsidP="00A37C76">
      <w:r>
        <w:t xml:space="preserve">The processor itself requests a software interrupt after execution of certain instructions or if particular conditions are satisfied. </w:t>
      </w:r>
      <w:r w:rsidR="00CB10A4">
        <w:t xml:space="preserve">Every software interrupt signal is associated with a particular interrupt handler. </w:t>
      </w:r>
      <w:r w:rsidR="00CF0138">
        <w:t>A software interrupt may be intentionally caused by executing a special instruction which, by design, invokes an interrupt when executed.</w:t>
      </w:r>
      <w:r w:rsidR="00013EA5">
        <w:t xml:space="preserve"> Such, instructions function similarly to subroutine calls and are used for a variety of purposes, such as requesting operating system services and interacting with device drivers.</w:t>
      </w:r>
    </w:p>
    <w:p w:rsidR="00A37C76" w:rsidRDefault="00013EA5" w:rsidP="00A37C76">
      <w:r>
        <w:t>Software interrupt may also be unexpectedly triggered by program execution errors. These interrupts typically are called traps or exceptions.</w:t>
      </w:r>
      <w:r w:rsidR="00702B6C">
        <w:t xml:space="preserve"> For example, a divide-by-zero exception will be thrown if the processor executes a divide instruction with divisor equal to zero.</w:t>
      </w:r>
    </w:p>
    <w:p w:rsidR="00A37C76" w:rsidRDefault="00A37C76" w:rsidP="00A37C76">
      <w:pPr>
        <w:pStyle w:val="Heading3"/>
      </w:pPr>
      <w:bookmarkStart w:id="5" w:name="_Toc88216146"/>
      <w:r>
        <w:t>Interrupt Trigger</w:t>
      </w:r>
      <w:bookmarkEnd w:id="5"/>
    </w:p>
    <w:p w:rsidR="00813460" w:rsidRDefault="00813460" w:rsidP="00813460">
      <w:r>
        <w:t xml:space="preserve">Generally, the trigger signals are designed to trigger using either a logic signal level or a </w:t>
      </w:r>
      <w:r w:rsidR="00A74762">
        <w:t xml:space="preserve">particular </w:t>
      </w:r>
      <w:r>
        <w:t>signal edge. These defines two types of interrupt triggering methods:</w:t>
      </w:r>
    </w:p>
    <w:p w:rsidR="00813460" w:rsidRDefault="00813460" w:rsidP="00813460">
      <w:pPr>
        <w:pStyle w:val="ListParagraph"/>
        <w:numPr>
          <w:ilvl w:val="0"/>
          <w:numId w:val="4"/>
        </w:numPr>
      </w:pPr>
      <w:r>
        <w:t>Level-triggered Interrupt</w:t>
      </w:r>
    </w:p>
    <w:p w:rsidR="00813460" w:rsidRDefault="006C524C" w:rsidP="00813460">
      <w:pPr>
        <w:pStyle w:val="ListParagraph"/>
      </w:pPr>
      <w:r>
        <w:t>A level-triggered interrupt is requested by holding the interrupt signal at its particular (high or low)</w:t>
      </w:r>
      <w:r w:rsidR="006C5CFA">
        <w:t xml:space="preserve"> active logic level.</w:t>
      </w:r>
      <w:r w:rsidR="009A056E">
        <w:t xml:space="preserve"> A device invokes a level- triggered interrupt by driving the signal to and holding it at the active level.</w:t>
      </w:r>
      <w:r w:rsidR="008239CC">
        <w:t xml:space="preserve"> It negates the signal when the processor commands it to do so, typically after the device has been serviced.</w:t>
      </w:r>
    </w:p>
    <w:p w:rsidR="00372DC6" w:rsidRDefault="00CC65AC" w:rsidP="00813460">
      <w:pPr>
        <w:pStyle w:val="ListParagraph"/>
      </w:pPr>
      <w:r>
        <w:lastRenderedPageBreak/>
        <w:t xml:space="preserve">The processor samples the interrupt input </w:t>
      </w:r>
      <w:r w:rsidR="009B56BB">
        <w:t>signal during each instruction cycle</w:t>
      </w:r>
      <w:r w:rsidR="0083647D">
        <w:t>. The processor will recognize the interrupt request if the signal is asserted when the sampling occurs.</w:t>
      </w:r>
    </w:p>
    <w:p w:rsidR="0054171E" w:rsidRDefault="0054171E" w:rsidP="00813460">
      <w:pPr>
        <w:pStyle w:val="ListParagraph"/>
      </w:pPr>
    </w:p>
    <w:p w:rsidR="00FF22FE" w:rsidRDefault="00813460" w:rsidP="00FF22FE">
      <w:pPr>
        <w:pStyle w:val="ListParagraph"/>
        <w:numPr>
          <w:ilvl w:val="0"/>
          <w:numId w:val="4"/>
        </w:numPr>
      </w:pPr>
      <w:r>
        <w:t>Edge-triggered Interrupt</w:t>
      </w:r>
    </w:p>
    <w:p w:rsidR="00BA1466" w:rsidRDefault="00AC2ABD" w:rsidP="00930944">
      <w:pPr>
        <w:pStyle w:val="ListParagraph"/>
      </w:pPr>
      <w:r>
        <w:t>An edge-triggered interrupt is an interrupt signaled by a level transition on the interrupt line, either a falling edge (high to low) or a rising edge (low to high)</w:t>
      </w:r>
      <w:r w:rsidR="004B558E">
        <w:t>.</w:t>
      </w:r>
      <w:r w:rsidR="004541FF">
        <w:t xml:space="preserve"> A device wishing to signal an interrupt drives a pulse onto the line and then releases the line to its inactive state. </w:t>
      </w:r>
      <w:r w:rsidR="001B571F">
        <w:t>If the pulse is too short to be detected by polled I/O then special hardware is required to detect it.</w:t>
      </w:r>
    </w:p>
    <w:p w:rsidR="00DB5384" w:rsidRDefault="00BA1466" w:rsidP="00BA1466">
      <w:pPr>
        <w:pStyle w:val="Heading3"/>
      </w:pPr>
      <w:bookmarkStart w:id="6" w:name="_Toc88216147"/>
      <w:r>
        <w:t>Interrupt Sources</w:t>
      </w:r>
      <w:bookmarkEnd w:id="6"/>
    </w:p>
    <w:p w:rsidR="00DB5384" w:rsidRDefault="00E96195" w:rsidP="00DB5384">
      <w:r>
        <w:t>RISC-V harts can have both local and global interrupt sources, out of which only global interrupt sources are handled by the PLIC.</w:t>
      </w:r>
    </w:p>
    <w:p w:rsidR="000E1A2C" w:rsidRPr="000E1A2C" w:rsidRDefault="000E1A2C" w:rsidP="000E1A2C">
      <w:pPr>
        <w:pStyle w:val="Heading4"/>
      </w:pPr>
      <w:r w:rsidRPr="000E1A2C">
        <w:t xml:space="preserve">Local </w:t>
      </w:r>
      <w:r>
        <w:t xml:space="preserve">Interrupt </w:t>
      </w:r>
      <w:r w:rsidRPr="000E1A2C">
        <w:t>Sources</w:t>
      </w:r>
    </w:p>
    <w:p w:rsidR="000E1A2C" w:rsidRDefault="000E1A2C" w:rsidP="000E1A2C">
      <w:r>
        <w:t>Each hart has a number of local interrupt sources that do not pass through the PLIC, including the standard software interrupts and timer interrupts for each privilege level. Local interrupts can be serviced quickly since there will be minimal latency between the source and the servicing hart. No arbitration is required to determine which hart will service the request.</w:t>
      </w:r>
    </w:p>
    <w:p w:rsidR="000E1A2C" w:rsidRDefault="000E1A2C" w:rsidP="000E1A2C">
      <w:pPr>
        <w:pStyle w:val="Heading4"/>
      </w:pPr>
      <w:r>
        <w:t>Global Interrupt Sources</w:t>
      </w:r>
    </w:p>
    <w:p w:rsidR="000E1A2C" w:rsidRDefault="000E1A2C" w:rsidP="000E1A2C">
      <w:r>
        <w:t>Global interrupt sources are those that are prioritized and distributed by the PLIC. Depending on the platform specific PLIC implementation, any global interrupt source could be routed to any hart context.</w:t>
      </w:r>
    </w:p>
    <w:p w:rsidR="003D5C3E" w:rsidRPr="00D66B11" w:rsidRDefault="000E1A2C" w:rsidP="00DB5384">
      <w:r>
        <w:t>Global interrupt sources can take many forms, including level-triggered, edge-triggered, and message-signaled. Some sources might queue up a number of interrupt requests. All global interrupt sources are converted to a common interrupt request format for the PLIC.</w:t>
      </w:r>
    </w:p>
    <w:p w:rsidR="002C1653" w:rsidRDefault="00DF377A" w:rsidP="00B862DD">
      <w:pPr>
        <w:jc w:val="left"/>
      </w:pPr>
      <w:r>
        <w:br w:type="page"/>
      </w:r>
    </w:p>
    <w:p w:rsidR="00E11543" w:rsidRPr="002C1653" w:rsidRDefault="00F5161F" w:rsidP="002C1653">
      <w:pPr>
        <w:pStyle w:val="Heading2"/>
        <w:rPr>
          <w:szCs w:val="24"/>
        </w:rPr>
      </w:pPr>
      <w:bookmarkStart w:id="7" w:name="_Toc88216148"/>
      <w:r>
        <w:lastRenderedPageBreak/>
        <w:t>Interrupt Handler /</w:t>
      </w:r>
      <w:r w:rsidR="00E11543">
        <w:t xml:space="preserve"> Interrupt Service Routine (ISR)</w:t>
      </w:r>
      <w:bookmarkEnd w:id="7"/>
    </w:p>
    <w:p w:rsidR="00DB79BA" w:rsidRDefault="004E0F4A" w:rsidP="004976C4">
      <w:r>
        <w:t>The processor samples the interrupt trigger signal during each instructio</w:t>
      </w:r>
      <w:r w:rsidR="00DE55D9">
        <w:t xml:space="preserve">n cycle, and will respond to the </w:t>
      </w:r>
      <w:r>
        <w:t>trigger only if the signal is asserted when sampling occurs. The processor will begin interrupt processing at the next instruction boundary following a detected trigger</w:t>
      </w:r>
      <w:r w:rsidR="00DB79BA">
        <w:t>, thus ensuring:</w:t>
      </w:r>
    </w:p>
    <w:p w:rsidR="00DB79BA" w:rsidRDefault="00DB79BA" w:rsidP="004976C4">
      <w:pPr>
        <w:pStyle w:val="ListParagraph"/>
        <w:numPr>
          <w:ilvl w:val="0"/>
          <w:numId w:val="8"/>
        </w:numPr>
      </w:pPr>
      <w:r>
        <w:t>The Program Counter (PC) is saved in a known place.</w:t>
      </w:r>
    </w:p>
    <w:p w:rsidR="00DB79BA" w:rsidRDefault="00DB79BA" w:rsidP="004976C4">
      <w:pPr>
        <w:pStyle w:val="ListParagraph"/>
        <w:numPr>
          <w:ilvl w:val="0"/>
          <w:numId w:val="8"/>
        </w:numPr>
      </w:pPr>
      <w:r>
        <w:t>All instructions before the one pointed to by the PC have fully executed.</w:t>
      </w:r>
    </w:p>
    <w:p w:rsidR="00DB79BA" w:rsidRDefault="00DB79BA" w:rsidP="004976C4">
      <w:pPr>
        <w:pStyle w:val="ListParagraph"/>
        <w:numPr>
          <w:ilvl w:val="0"/>
          <w:numId w:val="8"/>
        </w:numPr>
      </w:pPr>
      <w:r>
        <w:t>No instruction beyond the one pointed to the PC has been executed, or any such instructions are undone before handling the interrupt.</w:t>
      </w:r>
    </w:p>
    <w:p w:rsidR="00DB79BA" w:rsidRDefault="00CC781A" w:rsidP="004976C4">
      <w:pPr>
        <w:pStyle w:val="ListParagraph"/>
        <w:numPr>
          <w:ilvl w:val="0"/>
          <w:numId w:val="8"/>
        </w:numPr>
      </w:pPr>
      <w:r>
        <w:t>The execution state of the instruction pointed to by the PC is known.</w:t>
      </w:r>
    </w:p>
    <w:p w:rsidR="00E37ED4" w:rsidRDefault="00E4491F" w:rsidP="004976C4">
      <w:r>
        <w:t>After ensuring the above mentioned conditions</w:t>
      </w:r>
      <w:r w:rsidR="00F8215A">
        <w:t>,</w:t>
      </w:r>
      <w:r>
        <w:t xml:space="preserve"> the processor invokes the Interrupt Service Routine (ISR). </w:t>
      </w:r>
      <w:r w:rsidR="00E37ED4">
        <w:t>Interrupt Service Routine is a special block of code associated with a specific interrupt condition.</w:t>
      </w:r>
      <w:r>
        <w:t xml:space="preserve"> Interrupt handlers are initiated by hardware interrupts, software interrupt instr</w:t>
      </w:r>
      <w:r w:rsidR="0008653D">
        <w:t>uctions, or software exceptions, and used for device drivers or transitions between protected modes of operations, such as system calls.</w:t>
      </w:r>
    </w:p>
    <w:p w:rsidR="00B32056" w:rsidRDefault="00B32056" w:rsidP="004976C4">
      <w:r>
        <w:t>The traditional form of interrupt handler is the hardware interrupt handler. Hardware interrupts arise from electrical conditions or low-level protocols implemented in digital logic, are usually dispatched via a hard-coded table of interrupt vectors, asynchronously to the normal execution stream (as interrupt masking level permits), often using a separate stack, and automatically entering into a different execution context (privilege level) for the duration of the interrupt handler’s execution</w:t>
      </w:r>
      <w:r w:rsidR="00E93EF8">
        <w:t>. In general, hardware interrupts and their handlers are used to handle high-priority conditions that require the interruption of the current code the processor is executing.</w:t>
      </w:r>
    </w:p>
    <w:p w:rsidR="00EC02FF" w:rsidRDefault="00EC02FF" w:rsidP="004976C4">
      <w:r>
        <w:t>Later it was found convenient for software to be able to trigger the same mechanism by means of a software interrupt (a form of synchronous interrupt)</w:t>
      </w:r>
      <w:r w:rsidR="004976C4">
        <w:t xml:space="preserve">. Rather than using a hard-coded interrupt dispatch </w:t>
      </w:r>
      <w:r w:rsidR="00C40940">
        <w:t>table at the hardware level, software interrupts are often implemente</w:t>
      </w:r>
      <w:r w:rsidR="00FC18EE">
        <w:t>d at the operating system level as a form of call back function.</w:t>
      </w:r>
    </w:p>
    <w:p w:rsidR="00F00D30" w:rsidRDefault="00DF377A">
      <w:pPr>
        <w:jc w:val="left"/>
      </w:pPr>
      <w:r>
        <w:br w:type="page"/>
      </w:r>
    </w:p>
    <w:p w:rsidR="004D4D8B" w:rsidRDefault="00F00D30" w:rsidP="00F00D30">
      <w:pPr>
        <w:pStyle w:val="Heading2"/>
      </w:pPr>
      <w:bookmarkStart w:id="8" w:name="_Toc88216149"/>
      <w:r>
        <w:lastRenderedPageBreak/>
        <w:t>PLIC Overview</w:t>
      </w:r>
      <w:bookmarkEnd w:id="8"/>
    </w:p>
    <w:p w:rsidR="00D94FD2" w:rsidRDefault="00C02FB7" w:rsidP="004D4D8B">
      <w:r>
        <w:t xml:space="preserve">PLIC connects the global interrupt sources, which are usually I/O devices, to interrupt targets, which are usually hart contexts. </w:t>
      </w:r>
      <w:r w:rsidR="005066EA">
        <w:t>The PLIC contains multiple interrupt gate</w:t>
      </w:r>
      <w:r w:rsidR="002F7C6F">
        <w:t>ways, one per interrupt source. Together with a PLIC core that performs interrupt prioritization and routing.</w:t>
      </w:r>
      <w:r w:rsidR="00D72C7E">
        <w:t xml:space="preserve"> Global interrupts are sent from their source to an interrupt gateway that processes the interrupt signal from each source and sends a single int</w:t>
      </w:r>
      <w:r w:rsidR="004F7E53">
        <w:t xml:space="preserve">errupt request to the PLIC core, which latches there in the </w:t>
      </w:r>
      <w:r w:rsidR="00E90F91">
        <w:t>core interrupt pending bits (IP).</w:t>
      </w:r>
    </w:p>
    <w:p w:rsidR="00933F26" w:rsidRDefault="00AD3C0F" w:rsidP="004D4D8B">
      <w:r>
        <w:t xml:space="preserve">Each interrupt source is assigned separate priority. The PLIC core </w:t>
      </w:r>
      <w:r w:rsidR="00E33B86">
        <w:t xml:space="preserve">contains a matrix </w:t>
      </w:r>
      <w:r w:rsidR="00A85558">
        <w:t>of interrupt enable (IE)</w:t>
      </w:r>
      <w:r w:rsidR="006B614F">
        <w:t xml:space="preserve"> bits to select the interrupts that are enabled for each target. The PLIC core forwards an interrupt notification </w:t>
      </w:r>
      <w:r w:rsidR="00075533">
        <w:t>to one or more targets if the targets have any pending interrupts enabled, and the priority of the pending interrupts exceeds a per-target threshold.</w:t>
      </w:r>
      <w:r w:rsidR="00134341">
        <w:t xml:space="preserve"> When the target takes the external interrupt, it sends an interrupt claim request to retrieve the identifier of the highest-p</w:t>
      </w:r>
      <w:r w:rsidR="00331992">
        <w:t>riority global interrupt source pending for that target from the PLIC core, which then clears the corresponding interrupt source pending bit.</w:t>
      </w:r>
      <w:r w:rsidR="00D50465">
        <w:t xml:space="preserve"> </w:t>
      </w:r>
      <w:r w:rsidR="00933F26">
        <w:t>After the target has serviced the interrupt, it sends the associated interrupt gateway an interrupt completion message and the interrupt gateway can now forward another interrupt request for the same source to the PLIC.</w:t>
      </w:r>
    </w:p>
    <w:p w:rsidR="00F1315B" w:rsidRDefault="00BE3752" w:rsidP="00DF5D3C">
      <w:pPr>
        <w:keepNext/>
        <w:jc w:val="center"/>
      </w:pPr>
      <w:r>
        <w:rPr>
          <w:noProof/>
        </w:rPr>
        <w:drawing>
          <wp:inline distT="0" distB="0" distL="0" distR="0">
            <wp:extent cx="5716222" cy="32153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ic_core.PNG"/>
                    <pic:cNvPicPr/>
                  </pic:nvPicPr>
                  <pic:blipFill>
                    <a:blip r:embed="rId8">
                      <a:extLst>
                        <a:ext uri="{28A0092B-C50C-407E-A947-70E740481C1C}">
                          <a14:useLocalDpi xmlns:a14="http://schemas.microsoft.com/office/drawing/2010/main" val="0"/>
                        </a:ext>
                      </a:extLst>
                    </a:blip>
                    <a:stretch>
                      <a:fillRect/>
                    </a:stretch>
                  </pic:blipFill>
                  <pic:spPr>
                    <a:xfrm>
                      <a:off x="0" y="0"/>
                      <a:ext cx="5721232" cy="3218192"/>
                    </a:xfrm>
                    <a:prstGeom prst="rect">
                      <a:avLst/>
                    </a:prstGeom>
                  </pic:spPr>
                </pic:pic>
              </a:graphicData>
            </a:graphic>
          </wp:inline>
        </w:drawing>
      </w:r>
    </w:p>
    <w:p w:rsidR="00B37D67" w:rsidRDefault="00F1315B" w:rsidP="00F1315B">
      <w:pPr>
        <w:pStyle w:val="Caption"/>
        <w:jc w:val="center"/>
      </w:pPr>
      <w:bookmarkStart w:id="9" w:name="_Toc88216196"/>
      <w:r>
        <w:t xml:space="preserve">Figure </w:t>
      </w:r>
      <w:fldSimple w:instr=" SEQ Figure \* ARABIC ">
        <w:r w:rsidR="004425F6">
          <w:rPr>
            <w:noProof/>
          </w:rPr>
          <w:t>1</w:t>
        </w:r>
      </w:fldSimple>
      <w:r>
        <w:t>: Platform Level Interrupt Controller (PLIC) conceptual block diagram</w:t>
      </w:r>
      <w:bookmarkEnd w:id="9"/>
    </w:p>
    <w:p w:rsidR="00446F23" w:rsidRDefault="007D46F2" w:rsidP="00B37D67">
      <w:r>
        <w:t xml:space="preserve">The </w:t>
      </w:r>
      <w:r w:rsidR="00B37D67">
        <w:t xml:space="preserve">above </w:t>
      </w:r>
      <w:r>
        <w:t>figure shows the first two of potentially many interrupt sources, and the first of potentially many interrupt targets.</w:t>
      </w:r>
      <w:r w:rsidR="00B37D67">
        <w:t xml:space="preserve"> The figure is</w:t>
      </w:r>
      <w:r w:rsidR="00922AE7">
        <w:t xml:space="preserve"> to show the logic of the PLIC operation and is not a realistic implementation strategy.</w:t>
      </w:r>
    </w:p>
    <w:p w:rsidR="00E06749" w:rsidRDefault="00DF377A" w:rsidP="00B862DD">
      <w:pPr>
        <w:jc w:val="left"/>
      </w:pPr>
      <w:r>
        <w:br w:type="page"/>
      </w:r>
    </w:p>
    <w:p w:rsidR="00E06749" w:rsidRDefault="00E06749" w:rsidP="00E06749">
      <w:pPr>
        <w:pStyle w:val="Heading2"/>
      </w:pPr>
      <w:bookmarkStart w:id="10" w:name="_Toc88216150"/>
      <w:r>
        <w:lastRenderedPageBreak/>
        <w:t>Interrupt Life Cycle</w:t>
      </w:r>
      <w:bookmarkEnd w:id="10"/>
    </w:p>
    <w:p w:rsidR="00E06749" w:rsidRDefault="00E06749" w:rsidP="00E06749">
      <w:r>
        <w:t>Once the interrupt is triggered by the source, the gateway decodes the interrupt and raises an interrupt request with the PLIC core. The core then sets the Interrupt Pending bit for the particular source for which the interrupt was detected and assigns priority for the same.</w:t>
      </w:r>
    </w:p>
    <w:p w:rsidR="00E06749" w:rsidRDefault="00E06749" w:rsidP="00E06749">
      <w:r>
        <w:t>After assigning priority, the PLIC core checks if the interrupt which was received is enabled. Further it checks whether the priority for the interrupt is greater than the threshold value set for the target. After confirming that the interrupt is for a given target, it raises the interrupt notification for the same.</w:t>
      </w:r>
    </w:p>
    <w:p w:rsidR="00E06749" w:rsidRDefault="00E06749" w:rsidP="00E06749">
      <w:r>
        <w:t>At the processor side, after receiving the interrupt notification, the processor sends a read request to the PLIC. The PLIC then sends the interrupt ID of the detected interrupt. After checking if the received interrupt ID is valid, it services the interrupt and writes the same interrupt ID to the PLIC to indicate that the service for this interrupt is complete.</w:t>
      </w:r>
    </w:p>
    <w:p w:rsidR="00DF59B1" w:rsidRDefault="00E06749" w:rsidP="00DF59B1">
      <w:pPr>
        <w:keepNext/>
        <w:jc w:val="center"/>
      </w:pPr>
      <w:r>
        <w:rPr>
          <w:noProof/>
        </w:rPr>
        <w:drawing>
          <wp:inline distT="0" distB="0" distL="0" distR="0" wp14:anchorId="57C4193B" wp14:editId="1908DA5B">
            <wp:extent cx="5045575" cy="28996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rupt_life_cycle (2).png"/>
                    <pic:cNvPicPr/>
                  </pic:nvPicPr>
                  <pic:blipFill rotWithShape="1">
                    <a:blip r:embed="rId9">
                      <a:extLst>
                        <a:ext uri="{28A0092B-C50C-407E-A947-70E740481C1C}">
                          <a14:useLocalDpi xmlns:a14="http://schemas.microsoft.com/office/drawing/2010/main" val="0"/>
                        </a:ext>
                      </a:extLst>
                    </a:blip>
                    <a:srcRect l="8968" t="9067" r="6113" b="4172"/>
                    <a:stretch/>
                  </pic:blipFill>
                  <pic:spPr bwMode="auto">
                    <a:xfrm>
                      <a:off x="0" y="0"/>
                      <a:ext cx="5047227" cy="2900624"/>
                    </a:xfrm>
                    <a:prstGeom prst="rect">
                      <a:avLst/>
                    </a:prstGeom>
                    <a:ln>
                      <a:noFill/>
                    </a:ln>
                    <a:extLst>
                      <a:ext uri="{53640926-AAD7-44D8-BBD7-CCE9431645EC}">
                        <a14:shadowObscured xmlns:a14="http://schemas.microsoft.com/office/drawing/2010/main"/>
                      </a:ext>
                    </a:extLst>
                  </pic:spPr>
                </pic:pic>
              </a:graphicData>
            </a:graphic>
          </wp:inline>
        </w:drawing>
      </w:r>
    </w:p>
    <w:p w:rsidR="00E06749" w:rsidRDefault="00DF59B1" w:rsidP="00DF59B1">
      <w:pPr>
        <w:pStyle w:val="Caption"/>
        <w:jc w:val="center"/>
      </w:pPr>
      <w:bookmarkStart w:id="11" w:name="_Toc88216197"/>
      <w:r>
        <w:t xml:space="preserve">Figure </w:t>
      </w:r>
      <w:fldSimple w:instr=" SEQ Figure \* ARABIC ">
        <w:r w:rsidR="004425F6">
          <w:rPr>
            <w:noProof/>
          </w:rPr>
          <w:t>2</w:t>
        </w:r>
      </w:fldSimple>
      <w:r>
        <w:t>: High level interrupt flow chart PLIC to Processor</w:t>
      </w:r>
      <w:bookmarkEnd w:id="11"/>
    </w:p>
    <w:p w:rsidR="002C1653" w:rsidRDefault="002C1653" w:rsidP="002C1653">
      <w:pPr>
        <w:jc w:val="left"/>
      </w:pPr>
      <w:r>
        <w:br w:type="page"/>
      </w:r>
    </w:p>
    <w:p w:rsidR="003D575D" w:rsidRDefault="003D575D" w:rsidP="003D575D">
      <w:pPr>
        <w:pStyle w:val="Heading1"/>
      </w:pPr>
      <w:bookmarkStart w:id="12" w:name="_Toc88216151"/>
      <w:r>
        <w:lastRenderedPageBreak/>
        <w:t>PLIC High Level Design</w:t>
      </w:r>
      <w:bookmarkEnd w:id="12"/>
    </w:p>
    <w:p w:rsidR="00F75190" w:rsidRPr="001F3ED7" w:rsidRDefault="00F75190" w:rsidP="00F75190">
      <w:pPr>
        <w:pStyle w:val="Heading2"/>
      </w:pPr>
      <w:bookmarkStart w:id="13" w:name="_Toc88216152"/>
      <w:r w:rsidRPr="001F3ED7">
        <w:t>Interrupt Sources</w:t>
      </w:r>
      <w:bookmarkEnd w:id="13"/>
    </w:p>
    <w:p w:rsidR="001F3ED7" w:rsidRDefault="00E903F3" w:rsidP="001F3ED7">
      <w:r>
        <w:t xml:space="preserve">The source of interrupts for PLIC are devices connected to the </w:t>
      </w:r>
      <w:proofErr w:type="spellStart"/>
      <w:r>
        <w:t>SoC</w:t>
      </w:r>
      <w:proofErr w:type="spellEnd"/>
      <w:r>
        <w:t xml:space="preserve"> (GPIO, UART, I2C, etc…), these are global interrupt sources.</w:t>
      </w:r>
      <w:r w:rsidR="00057150">
        <w:t xml:space="preserve"> Global interrupt sources can be level-triggered, edge triggered and message-signaled. </w:t>
      </w:r>
      <w:r w:rsidR="00321B71">
        <w:t>In CVA6, all the interrupts are positive level triggered.</w:t>
      </w:r>
    </w:p>
    <w:p w:rsidR="00B63E65" w:rsidRDefault="000764B7" w:rsidP="001F3ED7">
      <w:r>
        <w:t>PLIC in CVA6 has 30 interrupt sources.</w:t>
      </w:r>
      <w:r w:rsidR="008A53C2">
        <w:t xml:space="preserve"> </w:t>
      </w:r>
      <w:r w:rsidR="00474A8A">
        <w:t xml:space="preserve">23 of these are exposed at the top level via the GPIO pins. </w:t>
      </w:r>
      <w:r w:rsidR="00A73D50">
        <w:t>Other interrupt sources are connected to UART, SPI, Ethernet and Timers</w:t>
      </w:r>
      <w:r w:rsidR="00C042CF">
        <w:t>.</w:t>
      </w:r>
      <w:r w:rsidR="007177BD">
        <w:t xml:space="preserve"> Global Interrupt ID 0 is reserved and hardwired to zero. Interrupt IDs starting from 1 are valid.</w:t>
      </w:r>
    </w:p>
    <w:tbl>
      <w:tblPr>
        <w:tblStyle w:val="TableGrid"/>
        <w:tblW w:w="0" w:type="auto"/>
        <w:jc w:val="center"/>
        <w:tblLook w:val="04A0" w:firstRow="1" w:lastRow="0" w:firstColumn="1" w:lastColumn="0" w:noHBand="0" w:noVBand="1"/>
      </w:tblPr>
      <w:tblGrid>
        <w:gridCol w:w="2250"/>
        <w:gridCol w:w="6205"/>
      </w:tblGrid>
      <w:tr w:rsidR="00C14780" w:rsidTr="00C05468">
        <w:trPr>
          <w:jc w:val="center"/>
        </w:trPr>
        <w:tc>
          <w:tcPr>
            <w:tcW w:w="2250" w:type="dxa"/>
          </w:tcPr>
          <w:p w:rsidR="00C14780" w:rsidRPr="006264EF" w:rsidRDefault="00C14780" w:rsidP="001F3ED7">
            <w:pPr>
              <w:rPr>
                <w:b/>
              </w:rPr>
            </w:pPr>
            <w:r w:rsidRPr="006264EF">
              <w:rPr>
                <w:b/>
              </w:rPr>
              <w:t>Interrupt ID</w:t>
            </w:r>
          </w:p>
        </w:tc>
        <w:tc>
          <w:tcPr>
            <w:tcW w:w="6205" w:type="dxa"/>
          </w:tcPr>
          <w:p w:rsidR="00C14780" w:rsidRPr="006264EF" w:rsidRDefault="00C14780" w:rsidP="001F3ED7">
            <w:pPr>
              <w:rPr>
                <w:b/>
              </w:rPr>
            </w:pPr>
            <w:r w:rsidRPr="006264EF">
              <w:rPr>
                <w:b/>
              </w:rPr>
              <w:t>Source</w:t>
            </w:r>
          </w:p>
        </w:tc>
      </w:tr>
      <w:tr w:rsidR="00C14780" w:rsidTr="00C05468">
        <w:trPr>
          <w:jc w:val="center"/>
        </w:trPr>
        <w:tc>
          <w:tcPr>
            <w:tcW w:w="2250" w:type="dxa"/>
          </w:tcPr>
          <w:p w:rsidR="00C14780" w:rsidRDefault="00C14780" w:rsidP="001F3ED7">
            <w:r>
              <w:t>1</w:t>
            </w:r>
          </w:p>
        </w:tc>
        <w:tc>
          <w:tcPr>
            <w:tcW w:w="6205" w:type="dxa"/>
          </w:tcPr>
          <w:p w:rsidR="00C14780" w:rsidRDefault="00C83A8D" w:rsidP="001F3ED7">
            <w:r>
              <w:t>UART</w:t>
            </w:r>
          </w:p>
        </w:tc>
      </w:tr>
      <w:tr w:rsidR="00C14780" w:rsidTr="00C05468">
        <w:trPr>
          <w:jc w:val="center"/>
        </w:trPr>
        <w:tc>
          <w:tcPr>
            <w:tcW w:w="2250" w:type="dxa"/>
          </w:tcPr>
          <w:p w:rsidR="00C14780" w:rsidRDefault="00C14780" w:rsidP="001F3ED7">
            <w:r>
              <w:t>2</w:t>
            </w:r>
          </w:p>
        </w:tc>
        <w:tc>
          <w:tcPr>
            <w:tcW w:w="6205" w:type="dxa"/>
          </w:tcPr>
          <w:p w:rsidR="00C14780" w:rsidRDefault="00C83A8D" w:rsidP="001F3ED7">
            <w:r>
              <w:t>SPI</w:t>
            </w:r>
          </w:p>
        </w:tc>
      </w:tr>
      <w:tr w:rsidR="00C14780" w:rsidTr="00C05468">
        <w:trPr>
          <w:jc w:val="center"/>
        </w:trPr>
        <w:tc>
          <w:tcPr>
            <w:tcW w:w="2250" w:type="dxa"/>
          </w:tcPr>
          <w:p w:rsidR="00C14780" w:rsidRDefault="00C14780" w:rsidP="001F3ED7">
            <w:r>
              <w:t>3</w:t>
            </w:r>
          </w:p>
        </w:tc>
        <w:tc>
          <w:tcPr>
            <w:tcW w:w="6205" w:type="dxa"/>
          </w:tcPr>
          <w:p w:rsidR="00C14780" w:rsidRDefault="00C83A8D" w:rsidP="001F3ED7">
            <w:r>
              <w:t>Ethernet</w:t>
            </w:r>
          </w:p>
        </w:tc>
      </w:tr>
      <w:tr w:rsidR="00C14780" w:rsidTr="00C05468">
        <w:trPr>
          <w:jc w:val="center"/>
        </w:trPr>
        <w:tc>
          <w:tcPr>
            <w:tcW w:w="2250" w:type="dxa"/>
          </w:tcPr>
          <w:p w:rsidR="00C14780" w:rsidRDefault="00C14780" w:rsidP="001F3ED7">
            <w:r>
              <w:t>4</w:t>
            </w:r>
          </w:p>
        </w:tc>
        <w:tc>
          <w:tcPr>
            <w:tcW w:w="6205" w:type="dxa"/>
          </w:tcPr>
          <w:p w:rsidR="00C14780" w:rsidRDefault="00820D94" w:rsidP="001F3ED7">
            <w:r>
              <w:t>Timer 0 (</w:t>
            </w:r>
            <w:r w:rsidR="00671D83">
              <w:t>OVF</w:t>
            </w:r>
            <w:r>
              <w:t>)</w:t>
            </w:r>
          </w:p>
        </w:tc>
      </w:tr>
      <w:tr w:rsidR="00C14780" w:rsidTr="00C05468">
        <w:trPr>
          <w:jc w:val="center"/>
        </w:trPr>
        <w:tc>
          <w:tcPr>
            <w:tcW w:w="2250" w:type="dxa"/>
          </w:tcPr>
          <w:p w:rsidR="00C14780" w:rsidRDefault="00C14780" w:rsidP="001F3ED7">
            <w:r>
              <w:t>5</w:t>
            </w:r>
          </w:p>
        </w:tc>
        <w:tc>
          <w:tcPr>
            <w:tcW w:w="6205" w:type="dxa"/>
          </w:tcPr>
          <w:p w:rsidR="00C14780" w:rsidRDefault="00820D94" w:rsidP="001F3ED7">
            <w:r>
              <w:t>Timer 0 (</w:t>
            </w:r>
            <w:r w:rsidR="00671D83">
              <w:t>CMP</w:t>
            </w:r>
            <w:r>
              <w:t>)</w:t>
            </w:r>
          </w:p>
        </w:tc>
      </w:tr>
      <w:tr w:rsidR="00C14780" w:rsidTr="00C05468">
        <w:trPr>
          <w:jc w:val="center"/>
        </w:trPr>
        <w:tc>
          <w:tcPr>
            <w:tcW w:w="2250" w:type="dxa"/>
          </w:tcPr>
          <w:p w:rsidR="00C14780" w:rsidRDefault="00C14780" w:rsidP="001F3ED7">
            <w:r>
              <w:t>6</w:t>
            </w:r>
          </w:p>
        </w:tc>
        <w:tc>
          <w:tcPr>
            <w:tcW w:w="6205" w:type="dxa"/>
          </w:tcPr>
          <w:p w:rsidR="00C14780" w:rsidRDefault="00820D94" w:rsidP="001F3ED7">
            <w:r>
              <w:t>Timer 1 (</w:t>
            </w:r>
            <w:r w:rsidR="00671D83">
              <w:t>OVF</w:t>
            </w:r>
            <w:r>
              <w:t>)</w:t>
            </w:r>
          </w:p>
        </w:tc>
      </w:tr>
      <w:tr w:rsidR="00C14780" w:rsidTr="00C05468">
        <w:trPr>
          <w:jc w:val="center"/>
        </w:trPr>
        <w:tc>
          <w:tcPr>
            <w:tcW w:w="2250" w:type="dxa"/>
          </w:tcPr>
          <w:p w:rsidR="00C14780" w:rsidRDefault="00C14780" w:rsidP="001F3ED7">
            <w:r>
              <w:t>7</w:t>
            </w:r>
          </w:p>
        </w:tc>
        <w:tc>
          <w:tcPr>
            <w:tcW w:w="6205" w:type="dxa"/>
          </w:tcPr>
          <w:p w:rsidR="00C14780" w:rsidRDefault="00820D94" w:rsidP="001F3ED7">
            <w:r>
              <w:t>Timer 1 (</w:t>
            </w:r>
            <w:r w:rsidR="00671D83">
              <w:t>CMP</w:t>
            </w:r>
            <w:r>
              <w:t>)</w:t>
            </w:r>
          </w:p>
        </w:tc>
      </w:tr>
      <w:tr w:rsidR="00C14780" w:rsidTr="00C05468">
        <w:trPr>
          <w:jc w:val="center"/>
        </w:trPr>
        <w:tc>
          <w:tcPr>
            <w:tcW w:w="2250" w:type="dxa"/>
          </w:tcPr>
          <w:p w:rsidR="00C14780" w:rsidRDefault="00C14780" w:rsidP="001F3ED7">
            <w:r>
              <w:t xml:space="preserve">8 </w:t>
            </w:r>
            <w:r w:rsidR="004C4E41">
              <w:t>–</w:t>
            </w:r>
            <w:r>
              <w:t xml:space="preserve"> 30</w:t>
            </w:r>
          </w:p>
        </w:tc>
        <w:tc>
          <w:tcPr>
            <w:tcW w:w="6205" w:type="dxa"/>
          </w:tcPr>
          <w:p w:rsidR="00C14780" w:rsidRPr="00D4731B" w:rsidRDefault="00D4731B" w:rsidP="00DF59B1">
            <w:pPr>
              <w:keepNext/>
              <w:rPr>
                <w:i/>
              </w:rPr>
            </w:pPr>
            <w:r w:rsidRPr="00D4731B">
              <w:rPr>
                <w:i/>
              </w:rPr>
              <w:t>Reserved</w:t>
            </w:r>
          </w:p>
        </w:tc>
      </w:tr>
    </w:tbl>
    <w:p w:rsidR="00BF0688" w:rsidRDefault="00DF59B1" w:rsidP="00DF59B1">
      <w:pPr>
        <w:pStyle w:val="Caption"/>
        <w:jc w:val="center"/>
      </w:pPr>
      <w:bookmarkStart w:id="14" w:name="_Toc88215394"/>
      <w:r>
        <w:t xml:space="preserve">Table </w:t>
      </w:r>
      <w:fldSimple w:instr=" SEQ Table \* ARABIC ">
        <w:r w:rsidR="004425F6">
          <w:rPr>
            <w:noProof/>
          </w:rPr>
          <w:t>1</w:t>
        </w:r>
      </w:fldSimple>
      <w:r>
        <w:t>: CVA6 PLIC Interrupt ID to interrupt source mapping</w:t>
      </w:r>
      <w:bookmarkEnd w:id="14"/>
    </w:p>
    <w:p w:rsidR="00DF59B1" w:rsidRPr="00DF59B1" w:rsidRDefault="00DF59B1" w:rsidP="00612C6A">
      <w:pPr>
        <w:jc w:val="left"/>
      </w:pPr>
    </w:p>
    <w:p w:rsidR="00807DB3" w:rsidRDefault="00B862DD" w:rsidP="00B862DD">
      <w:pPr>
        <w:pStyle w:val="Heading2"/>
      </w:pPr>
      <w:bookmarkStart w:id="15" w:name="_Toc88216153"/>
      <w:r>
        <w:t>Interrupt Targets</w:t>
      </w:r>
      <w:bookmarkEnd w:id="15"/>
    </w:p>
    <w:p w:rsidR="00D45CEC" w:rsidRDefault="00D45CEC" w:rsidP="00E70032">
      <w:r>
        <w:t>Interrupt targets are usually hart contexts, where a hart context is a given privilege mode on a given hart. There are other possible interrupt targets such as DMA engines. Each processor core defines a policy on how simultaneous interrupts are taken by multiple hart contexts on the core.</w:t>
      </w:r>
    </w:p>
    <w:p w:rsidR="00E70032" w:rsidRDefault="00E70032" w:rsidP="00E70032">
      <w:r>
        <w:t>The PLIC treats each interrupt target independently and does not take into account any interrupt prioritization scheme used by a component that contains multiple interrupt targets.</w:t>
      </w:r>
      <w:r w:rsidR="00C629B5">
        <w:t xml:space="preserve"> As a result, the PLIC provides no concept of interrupt preemption or nesting so this must be handled by the cores hosting multiple interrupt target contexts.</w:t>
      </w:r>
    </w:p>
    <w:p w:rsidR="005D7CD8" w:rsidRPr="00E70032" w:rsidRDefault="005D7CD8" w:rsidP="00E70032">
      <w:r>
        <w:t>CVA6 PLIC can be configured for two targets.</w:t>
      </w:r>
    </w:p>
    <w:p w:rsidR="00807DB3" w:rsidRDefault="00807DB3" w:rsidP="00612C6A">
      <w:pPr>
        <w:jc w:val="left"/>
      </w:pPr>
    </w:p>
    <w:p w:rsidR="00C14916" w:rsidRDefault="00C14916" w:rsidP="00C14916">
      <w:pPr>
        <w:pStyle w:val="Heading2"/>
      </w:pPr>
      <w:bookmarkStart w:id="16" w:name="_Toc88216154"/>
      <w:r>
        <w:t>Interrupt Gateways</w:t>
      </w:r>
      <w:bookmarkEnd w:id="16"/>
    </w:p>
    <w:p w:rsidR="00C14916" w:rsidRDefault="00F81D9F" w:rsidP="00C14916">
      <w:r>
        <w:t>The interrupt gateways are responsible for converting global interrupt signals into common interrupt request format, and for controlling the flow of interrupt requests to the PLIC core.</w:t>
      </w:r>
      <w:r w:rsidR="00F6655F">
        <w:t xml:space="preserve"> At most, one interrupt request per interrupt source can be pending in the PLIC core at any time, indicated by setting the source’s IP bit.</w:t>
      </w:r>
      <w:r w:rsidR="00745689">
        <w:t xml:space="preserve"> The</w:t>
      </w:r>
      <w:r w:rsidR="001F165F">
        <w:t xml:space="preserve"> gateway only forwards a new interrupt request to the PLIC core after receiving notification that the interrupt handler servicing the previous interrupt request from the same source has completed.</w:t>
      </w:r>
    </w:p>
    <w:p w:rsidR="00645437" w:rsidRDefault="002C6214" w:rsidP="00645437">
      <w:pPr>
        <w:pStyle w:val="Heading3"/>
      </w:pPr>
      <w:bookmarkStart w:id="17" w:name="_Toc88216155"/>
      <w:r>
        <w:lastRenderedPageBreak/>
        <w:t xml:space="preserve">Handling of </w:t>
      </w:r>
      <w:r w:rsidR="00645437">
        <w:t>Level Triggered</w:t>
      </w:r>
      <w:r>
        <w:t xml:space="preserve"> Interrupts</w:t>
      </w:r>
      <w:bookmarkEnd w:id="17"/>
    </w:p>
    <w:p w:rsidR="006F7F68" w:rsidRDefault="001E2E26" w:rsidP="00C14916">
      <w:r>
        <w:t xml:space="preserve">If the global interrupt source uses level-sensitive interrupts, the gateway will convert the first assertion of the interrupt level </w:t>
      </w:r>
      <w:r w:rsidR="009D2DA4">
        <w:t xml:space="preserve">into interrupt request, but thereafter the gateway will not forward an additional </w:t>
      </w:r>
      <w:r w:rsidR="001A4D35">
        <w:t>interrupt request until it receives an interrupt completion message.</w:t>
      </w:r>
      <w:r w:rsidR="00981388">
        <w:t xml:space="preserve"> On interrupt completion </w:t>
      </w:r>
      <w:r w:rsidR="00370707">
        <w:t>message, if the interrupt</w:t>
      </w:r>
      <w:r w:rsidR="003F07A1">
        <w:t xml:space="preserve"> is level-triggered and the interrupt is still asserted, a new interrupt request will be forwarded to the PLIC core.</w:t>
      </w:r>
      <w:r w:rsidR="00F9056B">
        <w:t xml:space="preserve"> If a level sensitive interrupt source </w:t>
      </w:r>
      <w:proofErr w:type="spellStart"/>
      <w:r w:rsidR="00F9056B">
        <w:t>deasserts</w:t>
      </w:r>
      <w:proofErr w:type="spellEnd"/>
      <w:r w:rsidR="00F9056B">
        <w:t xml:space="preserve"> the interrupt after the PLIC core accepts the request and before the interrupt is serviced, the interrupt request remains present in the IP bit of the PLIC core and will be serviced by a handler, which will then have to determine that the interrupt device no longer requires service.</w:t>
      </w:r>
    </w:p>
    <w:p w:rsidR="006F7F68" w:rsidRDefault="00DE5DA2" w:rsidP="00DE5DA2">
      <w:pPr>
        <w:pStyle w:val="Heading3"/>
      </w:pPr>
      <w:bookmarkStart w:id="18" w:name="_Toc88216156"/>
      <w:r>
        <w:t>Handling of Edge Triggered Interrupts</w:t>
      </w:r>
      <w:bookmarkEnd w:id="18"/>
    </w:p>
    <w:p w:rsidR="00672419" w:rsidRDefault="0013110B" w:rsidP="00EA2E53">
      <w:r>
        <w:t>If the global int</w:t>
      </w:r>
      <w:r w:rsidR="005A54BC">
        <w:t xml:space="preserve">errupt source is edge triggered, the gateway will convert the first matching signal edge into an interrupt request. </w:t>
      </w:r>
      <w:r w:rsidR="000A4AF4">
        <w:t>Depending on the design of the device and the interrupt handler, in-between sending an interrupt request and receiving notice of its handler’s completion, the gateway might either ignore additional matching edges or increment a counter of pending interrupts. In either case, the next interrupt request will not be forwarded to the PLIC core until the previous completion message is received.</w:t>
      </w:r>
      <w:r w:rsidR="00672419">
        <w:t xml:space="preserve"> If the gateway has pending interrupt counter, the counter will be decremented when the interrupt request is accepted by the PLIC core.</w:t>
      </w:r>
    </w:p>
    <w:p w:rsidR="00672419" w:rsidRDefault="00672419" w:rsidP="00672419">
      <w:pPr>
        <w:pStyle w:val="Heading3"/>
      </w:pPr>
      <w:bookmarkStart w:id="19" w:name="_Toc88216157"/>
      <w:r>
        <w:t>Handling of Message</w:t>
      </w:r>
      <w:r w:rsidR="00AC75F2">
        <w:t>-Signaled</w:t>
      </w:r>
      <w:r>
        <w:t xml:space="preserve"> Triggered Interrupts</w:t>
      </w:r>
      <w:bookmarkEnd w:id="19"/>
    </w:p>
    <w:p w:rsidR="00FB42D9" w:rsidRPr="00672419" w:rsidRDefault="00AC75F2" w:rsidP="00672419">
      <w:r>
        <w:t>Message-signaled interrupts (MSIs) are sent over the system interconnect via a message packet that describes which interrupt is being asserted. The message is decoded to select an interrupt gateway, and the relevant gateway then handles the MSI similar to an edge triggered interrupt.</w:t>
      </w:r>
    </w:p>
    <w:p w:rsidR="00F56B3E" w:rsidRDefault="00EA2D52" w:rsidP="00CA4659">
      <w:r>
        <w:t>In CVA6, all the interrupts are positive level triggered.</w:t>
      </w:r>
    </w:p>
    <w:p w:rsidR="00FB42D9" w:rsidRDefault="007001C3" w:rsidP="00FB42D9">
      <w:pPr>
        <w:pStyle w:val="Heading2"/>
      </w:pPr>
      <w:bookmarkStart w:id="20" w:name="_Toc88216158"/>
      <w:r>
        <w:t>Interrupt Identifiers (IDs)</w:t>
      </w:r>
      <w:bookmarkEnd w:id="20"/>
    </w:p>
    <w:p w:rsidR="007001C3" w:rsidRDefault="0000786A" w:rsidP="007001C3">
      <w:r>
        <w:t>Global interrupt sources are small unsigned integer identifiers, beginning at the value 1. An interrupt ID of 0 is reserved to mean “no interrupt”.</w:t>
      </w:r>
    </w:p>
    <w:p w:rsidR="00154531" w:rsidRDefault="00154531" w:rsidP="004D4D8B">
      <w:r>
        <w:t>Interrupt identifiers are also used to break ties when two or more interrupt sources have the same assigned priority. Smaller values of interrupt ID take precedence over larger values of interrupt ID.</w:t>
      </w:r>
    </w:p>
    <w:p w:rsidR="00F602B4" w:rsidRDefault="00474F4B" w:rsidP="004D4D8B">
      <w:r>
        <w:t>CVA6 has 30 interrupt sources, thus the interrupt IDs vary from 1-30.</w:t>
      </w:r>
    </w:p>
    <w:p w:rsidR="00751637" w:rsidRDefault="00751637" w:rsidP="00612C6A">
      <w:pPr>
        <w:jc w:val="left"/>
      </w:pPr>
    </w:p>
    <w:p w:rsidR="00F602B4" w:rsidRDefault="00F602B4" w:rsidP="00F602B4">
      <w:pPr>
        <w:pStyle w:val="Heading2"/>
      </w:pPr>
      <w:bookmarkStart w:id="21" w:name="_Toc88216159"/>
      <w:r>
        <w:t>Interrupt P</w:t>
      </w:r>
      <w:r w:rsidR="00AA4F14">
        <w:t>riorities</w:t>
      </w:r>
      <w:bookmarkEnd w:id="21"/>
    </w:p>
    <w:p w:rsidR="00F602B4" w:rsidRDefault="00751637" w:rsidP="00F602B4">
      <w:r>
        <w:t>Interrupt priorities are small unsigned integers, with a platform-specific maximum number of supported levels.</w:t>
      </w:r>
      <w:r w:rsidR="00C0490A">
        <w:t xml:space="preserve"> The priority value of 0 is reserved to mean “never interrupt”</w:t>
      </w:r>
      <w:r w:rsidR="00BC5404">
        <w:t>, and the interrupt priority increases with increasing integer values.</w:t>
      </w:r>
    </w:p>
    <w:p w:rsidR="00AB7144" w:rsidRDefault="00AB7144" w:rsidP="00F602B4">
      <w:r>
        <w:t>Each global interrupt source has an associated interrupt priority held in a platform specific memory mapped register.</w:t>
      </w:r>
      <w:r w:rsidR="00E66184">
        <w:t xml:space="preserve"> Different interrupt sources need not support the same set of priority values.</w:t>
      </w:r>
      <w:r w:rsidR="000F0727">
        <w:t xml:space="preserve"> A valid implementation can hardwire all input priority levels.</w:t>
      </w:r>
      <w:r w:rsidR="00463F17">
        <w:t xml:space="preserve"> To simplify discovery of supported priority values, each priority register must support </w:t>
      </w:r>
      <w:r w:rsidR="009036F7">
        <w:t xml:space="preserve">any combination of values in the bits that are variable within the </w:t>
      </w:r>
      <w:r w:rsidR="009036F7">
        <w:lastRenderedPageBreak/>
        <w:t>register. If there are two variable bits in the register, all four combinations of values in those bits must operate as valid priority levels.</w:t>
      </w:r>
    </w:p>
    <w:p w:rsidR="005B36EE" w:rsidRDefault="005B36EE" w:rsidP="00F602B4">
      <w:r>
        <w:t xml:space="preserve">In degenerate cases, all priorities can be hardwired to the value 1, in which case input priorities are effectively </w:t>
      </w:r>
      <w:r w:rsidR="00AC0347">
        <w:t>determined by the interrupt ID.</w:t>
      </w:r>
    </w:p>
    <w:p w:rsidR="00AC0347" w:rsidRDefault="003C65A0" w:rsidP="00F602B4">
      <w:r>
        <w:t>CVA6 PLIC offers a maximum priority of 7. Thus, the priority of</w:t>
      </w:r>
      <w:r w:rsidR="00382EF6">
        <w:t xml:space="preserve"> an interrupt can be set in</w:t>
      </w:r>
      <w:r>
        <w:t xml:space="preserve"> 0 to 7.</w:t>
      </w:r>
    </w:p>
    <w:tbl>
      <w:tblPr>
        <w:tblStyle w:val="TableGrid"/>
        <w:tblW w:w="0" w:type="auto"/>
        <w:jc w:val="center"/>
        <w:tblLook w:val="04A0" w:firstRow="1" w:lastRow="0" w:firstColumn="1" w:lastColumn="0" w:noHBand="0" w:noVBand="1"/>
      </w:tblPr>
      <w:tblGrid>
        <w:gridCol w:w="3116"/>
        <w:gridCol w:w="3117"/>
        <w:gridCol w:w="3117"/>
      </w:tblGrid>
      <w:tr w:rsidR="00001B4F" w:rsidTr="00001B4F">
        <w:trPr>
          <w:jc w:val="center"/>
        </w:trPr>
        <w:tc>
          <w:tcPr>
            <w:tcW w:w="3116" w:type="dxa"/>
          </w:tcPr>
          <w:p w:rsidR="00001B4F" w:rsidRPr="003033F1" w:rsidRDefault="00001B4F" w:rsidP="00F602B4">
            <w:pPr>
              <w:rPr>
                <w:b/>
              </w:rPr>
            </w:pPr>
            <w:r w:rsidRPr="003033F1">
              <w:rPr>
                <w:b/>
              </w:rPr>
              <w:t>Priority level</w:t>
            </w:r>
          </w:p>
        </w:tc>
        <w:tc>
          <w:tcPr>
            <w:tcW w:w="3117" w:type="dxa"/>
          </w:tcPr>
          <w:p w:rsidR="00001B4F" w:rsidRPr="003033F1" w:rsidRDefault="00DA2FA5" w:rsidP="00F602B4">
            <w:pPr>
              <w:rPr>
                <w:b/>
              </w:rPr>
            </w:pPr>
            <w:r w:rsidRPr="003033F1">
              <w:rPr>
                <w:b/>
              </w:rPr>
              <w:t>Priority value</w:t>
            </w:r>
          </w:p>
        </w:tc>
        <w:tc>
          <w:tcPr>
            <w:tcW w:w="3117" w:type="dxa"/>
          </w:tcPr>
          <w:p w:rsidR="00001B4F" w:rsidRPr="003033F1" w:rsidRDefault="00DA2FA5" w:rsidP="00F602B4">
            <w:pPr>
              <w:rPr>
                <w:b/>
              </w:rPr>
            </w:pPr>
            <w:r w:rsidRPr="003033F1">
              <w:rPr>
                <w:b/>
              </w:rPr>
              <w:t>Hex value</w:t>
            </w:r>
          </w:p>
        </w:tc>
      </w:tr>
      <w:tr w:rsidR="00001B4F" w:rsidTr="00001B4F">
        <w:trPr>
          <w:jc w:val="center"/>
        </w:trPr>
        <w:tc>
          <w:tcPr>
            <w:tcW w:w="3116" w:type="dxa"/>
          </w:tcPr>
          <w:p w:rsidR="00001B4F" w:rsidRDefault="00001B4F" w:rsidP="00F602B4">
            <w:r>
              <w:t>1</w:t>
            </w:r>
          </w:p>
        </w:tc>
        <w:tc>
          <w:tcPr>
            <w:tcW w:w="3117" w:type="dxa"/>
          </w:tcPr>
          <w:p w:rsidR="00001B4F" w:rsidRDefault="004A76ED" w:rsidP="00F602B4">
            <w:r>
              <w:t>3’b000</w:t>
            </w:r>
          </w:p>
        </w:tc>
        <w:tc>
          <w:tcPr>
            <w:tcW w:w="3117" w:type="dxa"/>
          </w:tcPr>
          <w:p w:rsidR="00001B4F" w:rsidRDefault="00737A74" w:rsidP="00F602B4">
            <w:r>
              <w:t>0x0</w:t>
            </w:r>
          </w:p>
        </w:tc>
      </w:tr>
      <w:tr w:rsidR="00001B4F" w:rsidTr="00001B4F">
        <w:trPr>
          <w:jc w:val="center"/>
        </w:trPr>
        <w:tc>
          <w:tcPr>
            <w:tcW w:w="3116" w:type="dxa"/>
          </w:tcPr>
          <w:p w:rsidR="00001B4F" w:rsidRDefault="00001B4F" w:rsidP="00F602B4">
            <w:r>
              <w:t>2</w:t>
            </w:r>
          </w:p>
        </w:tc>
        <w:tc>
          <w:tcPr>
            <w:tcW w:w="3117" w:type="dxa"/>
          </w:tcPr>
          <w:p w:rsidR="00001B4F" w:rsidRDefault="004A76ED" w:rsidP="00F602B4">
            <w:r>
              <w:t>3’b001</w:t>
            </w:r>
          </w:p>
        </w:tc>
        <w:tc>
          <w:tcPr>
            <w:tcW w:w="3117" w:type="dxa"/>
          </w:tcPr>
          <w:p w:rsidR="00001B4F" w:rsidRDefault="00737A74" w:rsidP="00F602B4">
            <w:r>
              <w:t>0x1</w:t>
            </w:r>
          </w:p>
        </w:tc>
      </w:tr>
      <w:tr w:rsidR="00001B4F" w:rsidTr="00001B4F">
        <w:trPr>
          <w:jc w:val="center"/>
        </w:trPr>
        <w:tc>
          <w:tcPr>
            <w:tcW w:w="3116" w:type="dxa"/>
          </w:tcPr>
          <w:p w:rsidR="00001B4F" w:rsidRDefault="00001B4F" w:rsidP="00F602B4">
            <w:r>
              <w:t>3</w:t>
            </w:r>
          </w:p>
        </w:tc>
        <w:tc>
          <w:tcPr>
            <w:tcW w:w="3117" w:type="dxa"/>
          </w:tcPr>
          <w:p w:rsidR="00001B4F" w:rsidRDefault="004A76ED" w:rsidP="00F602B4">
            <w:r>
              <w:t>3’b010</w:t>
            </w:r>
          </w:p>
        </w:tc>
        <w:tc>
          <w:tcPr>
            <w:tcW w:w="3117" w:type="dxa"/>
          </w:tcPr>
          <w:p w:rsidR="00001B4F" w:rsidRDefault="00737A74" w:rsidP="00F602B4">
            <w:r>
              <w:t>0x2</w:t>
            </w:r>
          </w:p>
        </w:tc>
      </w:tr>
      <w:tr w:rsidR="00001B4F" w:rsidTr="00001B4F">
        <w:trPr>
          <w:jc w:val="center"/>
        </w:trPr>
        <w:tc>
          <w:tcPr>
            <w:tcW w:w="3116" w:type="dxa"/>
          </w:tcPr>
          <w:p w:rsidR="00001B4F" w:rsidRDefault="00001B4F" w:rsidP="00F602B4">
            <w:r>
              <w:t>4</w:t>
            </w:r>
          </w:p>
        </w:tc>
        <w:tc>
          <w:tcPr>
            <w:tcW w:w="3117" w:type="dxa"/>
          </w:tcPr>
          <w:p w:rsidR="00001B4F" w:rsidRDefault="004A76ED" w:rsidP="00F602B4">
            <w:r>
              <w:t>3’b011</w:t>
            </w:r>
          </w:p>
        </w:tc>
        <w:tc>
          <w:tcPr>
            <w:tcW w:w="3117" w:type="dxa"/>
          </w:tcPr>
          <w:p w:rsidR="00001B4F" w:rsidRDefault="00737A74" w:rsidP="00F602B4">
            <w:r>
              <w:t>0x3</w:t>
            </w:r>
          </w:p>
        </w:tc>
      </w:tr>
      <w:tr w:rsidR="00001B4F" w:rsidTr="00001B4F">
        <w:trPr>
          <w:jc w:val="center"/>
        </w:trPr>
        <w:tc>
          <w:tcPr>
            <w:tcW w:w="3116" w:type="dxa"/>
          </w:tcPr>
          <w:p w:rsidR="00001B4F" w:rsidRDefault="00001B4F" w:rsidP="00F602B4">
            <w:r>
              <w:t>5</w:t>
            </w:r>
          </w:p>
        </w:tc>
        <w:tc>
          <w:tcPr>
            <w:tcW w:w="3117" w:type="dxa"/>
          </w:tcPr>
          <w:p w:rsidR="00001B4F" w:rsidRDefault="004A76ED" w:rsidP="00F602B4">
            <w:r>
              <w:t>3’b100</w:t>
            </w:r>
          </w:p>
        </w:tc>
        <w:tc>
          <w:tcPr>
            <w:tcW w:w="3117" w:type="dxa"/>
          </w:tcPr>
          <w:p w:rsidR="00001B4F" w:rsidRDefault="00737A74" w:rsidP="00F602B4">
            <w:r>
              <w:t>0x4</w:t>
            </w:r>
          </w:p>
        </w:tc>
      </w:tr>
      <w:tr w:rsidR="00001B4F" w:rsidTr="00001B4F">
        <w:trPr>
          <w:jc w:val="center"/>
        </w:trPr>
        <w:tc>
          <w:tcPr>
            <w:tcW w:w="3116" w:type="dxa"/>
          </w:tcPr>
          <w:p w:rsidR="00001B4F" w:rsidRDefault="00001B4F" w:rsidP="00F602B4">
            <w:r>
              <w:t>6</w:t>
            </w:r>
          </w:p>
        </w:tc>
        <w:tc>
          <w:tcPr>
            <w:tcW w:w="3117" w:type="dxa"/>
          </w:tcPr>
          <w:p w:rsidR="00001B4F" w:rsidRDefault="004A76ED" w:rsidP="00F602B4">
            <w:r>
              <w:t>3’b101</w:t>
            </w:r>
          </w:p>
        </w:tc>
        <w:tc>
          <w:tcPr>
            <w:tcW w:w="3117" w:type="dxa"/>
          </w:tcPr>
          <w:p w:rsidR="00001B4F" w:rsidRDefault="00737A74" w:rsidP="00F602B4">
            <w:r>
              <w:t>0x5</w:t>
            </w:r>
          </w:p>
        </w:tc>
      </w:tr>
      <w:tr w:rsidR="00001B4F" w:rsidTr="00001B4F">
        <w:trPr>
          <w:jc w:val="center"/>
        </w:trPr>
        <w:tc>
          <w:tcPr>
            <w:tcW w:w="3116" w:type="dxa"/>
          </w:tcPr>
          <w:p w:rsidR="00001B4F" w:rsidRDefault="00001B4F" w:rsidP="00F602B4">
            <w:r>
              <w:t>7</w:t>
            </w:r>
          </w:p>
        </w:tc>
        <w:tc>
          <w:tcPr>
            <w:tcW w:w="3117" w:type="dxa"/>
          </w:tcPr>
          <w:p w:rsidR="00001B4F" w:rsidRDefault="004A76ED" w:rsidP="00F602B4">
            <w:r>
              <w:t>3’b110</w:t>
            </w:r>
          </w:p>
        </w:tc>
        <w:tc>
          <w:tcPr>
            <w:tcW w:w="3117" w:type="dxa"/>
          </w:tcPr>
          <w:p w:rsidR="00001B4F" w:rsidRDefault="00737A74" w:rsidP="00F602B4">
            <w:r>
              <w:t>0x6</w:t>
            </w:r>
          </w:p>
        </w:tc>
      </w:tr>
      <w:tr w:rsidR="00001B4F" w:rsidTr="00001B4F">
        <w:trPr>
          <w:jc w:val="center"/>
        </w:trPr>
        <w:tc>
          <w:tcPr>
            <w:tcW w:w="3116" w:type="dxa"/>
          </w:tcPr>
          <w:p w:rsidR="00001B4F" w:rsidRDefault="00001B4F" w:rsidP="00F602B4">
            <w:r>
              <w:t>8</w:t>
            </w:r>
          </w:p>
        </w:tc>
        <w:tc>
          <w:tcPr>
            <w:tcW w:w="3117" w:type="dxa"/>
          </w:tcPr>
          <w:p w:rsidR="00001B4F" w:rsidRDefault="004A76ED" w:rsidP="00F602B4">
            <w:r>
              <w:t>3’b111</w:t>
            </w:r>
          </w:p>
        </w:tc>
        <w:tc>
          <w:tcPr>
            <w:tcW w:w="3117" w:type="dxa"/>
          </w:tcPr>
          <w:p w:rsidR="00001B4F" w:rsidRDefault="00737A74" w:rsidP="0011656A">
            <w:pPr>
              <w:keepNext/>
            </w:pPr>
            <w:r>
              <w:t>0x7</w:t>
            </w:r>
          </w:p>
        </w:tc>
      </w:tr>
    </w:tbl>
    <w:p w:rsidR="00382EF6" w:rsidRDefault="0011656A" w:rsidP="0011656A">
      <w:pPr>
        <w:pStyle w:val="Caption"/>
        <w:jc w:val="center"/>
      </w:pPr>
      <w:bookmarkStart w:id="22" w:name="_Toc88215395"/>
      <w:r>
        <w:t xml:space="preserve">Table </w:t>
      </w:r>
      <w:fldSimple w:instr=" SEQ Table \* ARABIC ">
        <w:r w:rsidR="004425F6">
          <w:rPr>
            <w:noProof/>
          </w:rPr>
          <w:t>2</w:t>
        </w:r>
      </w:fldSimple>
      <w:r>
        <w:t>: Valid priority value for CVA6 PLIC</w:t>
      </w:r>
      <w:bookmarkEnd w:id="22"/>
    </w:p>
    <w:tbl>
      <w:tblPr>
        <w:tblStyle w:val="TableGrid"/>
        <w:tblW w:w="0" w:type="auto"/>
        <w:tblLook w:val="04A0" w:firstRow="1" w:lastRow="0" w:firstColumn="1" w:lastColumn="0" w:noHBand="0" w:noVBand="1"/>
      </w:tblPr>
      <w:tblGrid>
        <w:gridCol w:w="4675"/>
        <w:gridCol w:w="4675"/>
      </w:tblGrid>
      <w:tr w:rsidR="001E0F8C" w:rsidTr="001E0F8C">
        <w:tc>
          <w:tcPr>
            <w:tcW w:w="4675" w:type="dxa"/>
          </w:tcPr>
          <w:p w:rsidR="001E0F8C" w:rsidRPr="003033F1" w:rsidRDefault="001E0F8C" w:rsidP="003033F1">
            <w:pPr>
              <w:rPr>
                <w:b/>
              </w:rPr>
            </w:pPr>
            <w:r w:rsidRPr="003033F1">
              <w:rPr>
                <w:b/>
              </w:rPr>
              <w:t>Interrupt ID</w:t>
            </w:r>
          </w:p>
        </w:tc>
        <w:tc>
          <w:tcPr>
            <w:tcW w:w="4675" w:type="dxa"/>
          </w:tcPr>
          <w:p w:rsidR="001E0F8C" w:rsidRPr="003033F1" w:rsidRDefault="001E0F8C" w:rsidP="003033F1">
            <w:pPr>
              <w:rPr>
                <w:b/>
              </w:rPr>
            </w:pPr>
            <w:r w:rsidRPr="003033F1">
              <w:rPr>
                <w:b/>
              </w:rPr>
              <w:t>Priority Register Values</w:t>
            </w:r>
          </w:p>
        </w:tc>
      </w:tr>
      <w:tr w:rsidR="001E0F8C" w:rsidTr="001E0F8C">
        <w:tc>
          <w:tcPr>
            <w:tcW w:w="4675" w:type="dxa"/>
          </w:tcPr>
          <w:p w:rsidR="001E0F8C" w:rsidRDefault="00FE5E2A" w:rsidP="003033F1">
            <w:r>
              <w:t>0</w:t>
            </w:r>
          </w:p>
        </w:tc>
        <w:tc>
          <w:tcPr>
            <w:tcW w:w="4675" w:type="dxa"/>
          </w:tcPr>
          <w:p w:rsidR="001E0F8C" w:rsidRDefault="004436C6" w:rsidP="003033F1">
            <w:r>
              <w:t>0x0C000000</w:t>
            </w:r>
          </w:p>
        </w:tc>
      </w:tr>
      <w:tr w:rsidR="001E0F8C" w:rsidTr="001E0F8C">
        <w:tc>
          <w:tcPr>
            <w:tcW w:w="4675" w:type="dxa"/>
          </w:tcPr>
          <w:p w:rsidR="001E0F8C" w:rsidRDefault="00FE5E2A" w:rsidP="003033F1">
            <w:r>
              <w:t>1</w:t>
            </w:r>
          </w:p>
        </w:tc>
        <w:tc>
          <w:tcPr>
            <w:tcW w:w="4675" w:type="dxa"/>
          </w:tcPr>
          <w:p w:rsidR="001E0F8C" w:rsidRDefault="00C71ECF" w:rsidP="003033F1">
            <w:r>
              <w:t>0x0C000004</w:t>
            </w:r>
          </w:p>
        </w:tc>
      </w:tr>
      <w:tr w:rsidR="001E0F8C" w:rsidTr="001E0F8C">
        <w:tc>
          <w:tcPr>
            <w:tcW w:w="4675" w:type="dxa"/>
          </w:tcPr>
          <w:p w:rsidR="001E0F8C" w:rsidRDefault="00FE5E2A" w:rsidP="003033F1">
            <w:r>
              <w:t>2</w:t>
            </w:r>
          </w:p>
          <w:p w:rsidR="000D1249" w:rsidRDefault="000D1249" w:rsidP="003033F1">
            <w:r>
              <w:t>:</w:t>
            </w:r>
          </w:p>
        </w:tc>
        <w:tc>
          <w:tcPr>
            <w:tcW w:w="4675" w:type="dxa"/>
          </w:tcPr>
          <w:p w:rsidR="001E0F8C" w:rsidRDefault="00C71ECF" w:rsidP="003033F1">
            <w:r>
              <w:t>0X0C000008</w:t>
            </w:r>
          </w:p>
          <w:p w:rsidR="000D1249" w:rsidRDefault="000D1249" w:rsidP="003033F1">
            <w:r>
              <w:t>:</w:t>
            </w:r>
          </w:p>
        </w:tc>
      </w:tr>
      <w:tr w:rsidR="00907682" w:rsidTr="001E0F8C">
        <w:tc>
          <w:tcPr>
            <w:tcW w:w="4675" w:type="dxa"/>
          </w:tcPr>
          <w:p w:rsidR="00907682" w:rsidRDefault="00907682" w:rsidP="003033F1">
            <w:r>
              <w:t>31</w:t>
            </w:r>
          </w:p>
        </w:tc>
        <w:tc>
          <w:tcPr>
            <w:tcW w:w="4675" w:type="dxa"/>
          </w:tcPr>
          <w:p w:rsidR="00907682" w:rsidRDefault="00907682" w:rsidP="00CC1DDD">
            <w:pPr>
              <w:keepNext/>
            </w:pPr>
            <w:r>
              <w:t>0X0C00007C</w:t>
            </w:r>
          </w:p>
        </w:tc>
      </w:tr>
    </w:tbl>
    <w:p w:rsidR="00426F8C" w:rsidRDefault="00CC1DDD" w:rsidP="00CC1DDD">
      <w:pPr>
        <w:pStyle w:val="Caption"/>
        <w:jc w:val="center"/>
      </w:pPr>
      <w:bookmarkStart w:id="23" w:name="_Toc88215396"/>
      <w:r>
        <w:t xml:space="preserve">Table </w:t>
      </w:r>
      <w:fldSimple w:instr=" SEQ Table \* ARABIC ">
        <w:r w:rsidR="004425F6">
          <w:rPr>
            <w:noProof/>
          </w:rPr>
          <w:t>3</w:t>
        </w:r>
      </w:fldSimple>
      <w:r>
        <w:t>: PLIC Interrupt Priority Register Addresses</w:t>
      </w:r>
      <w:bookmarkEnd w:id="23"/>
    </w:p>
    <w:p w:rsidR="0090654D" w:rsidRDefault="0090654D" w:rsidP="00612C6A">
      <w:pPr>
        <w:jc w:val="left"/>
      </w:pPr>
    </w:p>
    <w:p w:rsidR="00AC0347" w:rsidRDefault="00FA0B26" w:rsidP="00FA0B26">
      <w:pPr>
        <w:pStyle w:val="Heading2"/>
      </w:pPr>
      <w:bookmarkStart w:id="24" w:name="_Toc88216160"/>
      <w:r>
        <w:t>Interrupt Enables</w:t>
      </w:r>
      <w:bookmarkEnd w:id="24"/>
    </w:p>
    <w:p w:rsidR="00950010" w:rsidRDefault="00994574" w:rsidP="00FA0B26">
      <w:r>
        <w:t>Each target has a vector of interrupt enable (IE) bits, one per interrupt source.</w:t>
      </w:r>
      <w:r w:rsidR="009B47B1">
        <w:t xml:space="preserve"> The target will not receive interrupts from sources that are disabled.</w:t>
      </w:r>
      <w:r w:rsidR="005B4CE0">
        <w:t xml:space="preserve"> The IE bits for a single target should be packed together as a bit vector in platform-specific </w:t>
      </w:r>
      <w:r w:rsidR="002E5478">
        <w:t>memory-mapped control registers to support rapid context switching of the IE bits for the target.</w:t>
      </w:r>
      <w:r w:rsidR="00006F74">
        <w:t xml:space="preserve"> </w:t>
      </w:r>
      <w:r w:rsidR="00CE0070">
        <w:t>CVA6 PLIC has an internal 32-bit Interrupt Enable register.</w:t>
      </w:r>
      <w:r w:rsidR="007F16C9">
        <w:t xml:space="preserve"> Bit-0 is r</w:t>
      </w:r>
      <w:r w:rsidR="008B0A75">
        <w:t xml:space="preserve">eserved for interrupt source 0. </w:t>
      </w:r>
      <w:r w:rsidR="007F16C9">
        <w:t>Bits 1 to 30 are assigned to interrupt source 1 to 30 respectively.</w:t>
      </w:r>
    </w:p>
    <w:p w:rsidR="0082151A" w:rsidRDefault="0082151A" w:rsidP="00FA0B26">
      <w:r>
        <w:t>The enabled bit for interrupt ID N is stored in N mod 8 bit in the N/8_th byte.</w:t>
      </w:r>
    </w:p>
    <w:tbl>
      <w:tblPr>
        <w:tblStyle w:val="TableGrid"/>
        <w:tblW w:w="0" w:type="auto"/>
        <w:tblLook w:val="04A0" w:firstRow="1" w:lastRow="0" w:firstColumn="1" w:lastColumn="0" w:noHBand="0" w:noVBand="1"/>
      </w:tblPr>
      <w:tblGrid>
        <w:gridCol w:w="1029"/>
        <w:gridCol w:w="1390"/>
        <w:gridCol w:w="1447"/>
        <w:gridCol w:w="2505"/>
        <w:gridCol w:w="2979"/>
      </w:tblGrid>
      <w:tr w:rsidR="003750B0" w:rsidTr="003750B0">
        <w:tc>
          <w:tcPr>
            <w:tcW w:w="1029" w:type="dxa"/>
          </w:tcPr>
          <w:p w:rsidR="003750B0" w:rsidRDefault="003750B0" w:rsidP="00FA0B26">
            <w:r>
              <w:t>Interrupt ID</w:t>
            </w:r>
          </w:p>
        </w:tc>
        <w:tc>
          <w:tcPr>
            <w:tcW w:w="1390" w:type="dxa"/>
          </w:tcPr>
          <w:p w:rsidR="003750B0" w:rsidRDefault="003750B0" w:rsidP="00FA0B26">
            <w:r>
              <w:t>Byte Offset</w:t>
            </w:r>
          </w:p>
        </w:tc>
        <w:tc>
          <w:tcPr>
            <w:tcW w:w="1447" w:type="dxa"/>
          </w:tcPr>
          <w:p w:rsidR="003750B0" w:rsidRDefault="003750B0" w:rsidP="00FA0B26">
            <w:r>
              <w:t>Bit Position</w:t>
            </w:r>
          </w:p>
        </w:tc>
        <w:tc>
          <w:tcPr>
            <w:tcW w:w="2505" w:type="dxa"/>
          </w:tcPr>
          <w:p w:rsidR="003750B0" w:rsidRDefault="003750B0" w:rsidP="00FA0B26">
            <w:r>
              <w:t>Hex-Value</w:t>
            </w:r>
          </w:p>
        </w:tc>
        <w:tc>
          <w:tcPr>
            <w:tcW w:w="2979" w:type="dxa"/>
          </w:tcPr>
          <w:p w:rsidR="003750B0" w:rsidRDefault="003750B0" w:rsidP="00FA0B26">
            <w:r>
              <w:t>Description (Enable-1, Disable-0)</w:t>
            </w:r>
          </w:p>
        </w:tc>
      </w:tr>
      <w:tr w:rsidR="003750B0" w:rsidTr="003750B0">
        <w:tc>
          <w:tcPr>
            <w:tcW w:w="1029" w:type="dxa"/>
          </w:tcPr>
          <w:p w:rsidR="003750B0" w:rsidRDefault="003750B0" w:rsidP="00FA0B26">
            <w:r>
              <w:t>0</w:t>
            </w:r>
          </w:p>
        </w:tc>
        <w:tc>
          <w:tcPr>
            <w:tcW w:w="1390" w:type="dxa"/>
          </w:tcPr>
          <w:p w:rsidR="003750B0" w:rsidRDefault="003750B0" w:rsidP="00FA0B26">
            <w:r>
              <w:t>0</w:t>
            </w:r>
          </w:p>
        </w:tc>
        <w:tc>
          <w:tcPr>
            <w:tcW w:w="1447" w:type="dxa"/>
          </w:tcPr>
          <w:p w:rsidR="003750B0" w:rsidRDefault="003750B0" w:rsidP="00FA0B26">
            <w:r>
              <w:t>0</w:t>
            </w:r>
          </w:p>
        </w:tc>
        <w:tc>
          <w:tcPr>
            <w:tcW w:w="2505" w:type="dxa"/>
          </w:tcPr>
          <w:p w:rsidR="003750B0" w:rsidRDefault="00D47259" w:rsidP="00FA0B26">
            <w:r>
              <w:t>0x00000000</w:t>
            </w:r>
          </w:p>
        </w:tc>
        <w:tc>
          <w:tcPr>
            <w:tcW w:w="2979" w:type="dxa"/>
          </w:tcPr>
          <w:p w:rsidR="003750B0" w:rsidRDefault="003750B0" w:rsidP="00FA0B26">
            <w:r>
              <w:t>Hardwired to zero</w:t>
            </w:r>
          </w:p>
        </w:tc>
      </w:tr>
      <w:tr w:rsidR="003750B0" w:rsidTr="003750B0">
        <w:tc>
          <w:tcPr>
            <w:tcW w:w="1029" w:type="dxa"/>
          </w:tcPr>
          <w:p w:rsidR="003750B0" w:rsidRDefault="003750B0" w:rsidP="00FA0B26">
            <w:r>
              <w:t>1</w:t>
            </w:r>
          </w:p>
        </w:tc>
        <w:tc>
          <w:tcPr>
            <w:tcW w:w="1390" w:type="dxa"/>
          </w:tcPr>
          <w:p w:rsidR="003750B0" w:rsidRDefault="003750B0" w:rsidP="00FA0B26">
            <w:r>
              <w:t>0</w:t>
            </w:r>
          </w:p>
        </w:tc>
        <w:tc>
          <w:tcPr>
            <w:tcW w:w="1447" w:type="dxa"/>
          </w:tcPr>
          <w:p w:rsidR="003750B0" w:rsidRDefault="003750B0" w:rsidP="00FA0B26">
            <w:r>
              <w:t>1</w:t>
            </w:r>
          </w:p>
        </w:tc>
        <w:tc>
          <w:tcPr>
            <w:tcW w:w="2505" w:type="dxa"/>
          </w:tcPr>
          <w:p w:rsidR="003750B0" w:rsidRDefault="00C96F61" w:rsidP="00FA0B26">
            <w:r>
              <w:t>0x00000002</w:t>
            </w:r>
          </w:p>
        </w:tc>
        <w:tc>
          <w:tcPr>
            <w:tcW w:w="2979" w:type="dxa"/>
          </w:tcPr>
          <w:p w:rsidR="003750B0" w:rsidRDefault="003750B0" w:rsidP="00FA0B26">
            <w:r>
              <w:t>Global Interrupt Source 1</w:t>
            </w:r>
          </w:p>
        </w:tc>
      </w:tr>
      <w:tr w:rsidR="003750B0" w:rsidTr="003750B0">
        <w:tc>
          <w:tcPr>
            <w:tcW w:w="1029" w:type="dxa"/>
          </w:tcPr>
          <w:p w:rsidR="003750B0" w:rsidRDefault="003750B0" w:rsidP="009A28B1">
            <w:r>
              <w:t>2</w:t>
            </w:r>
          </w:p>
          <w:p w:rsidR="008E441E" w:rsidRDefault="008E441E" w:rsidP="009A28B1">
            <w:r>
              <w:t>:</w:t>
            </w:r>
          </w:p>
        </w:tc>
        <w:tc>
          <w:tcPr>
            <w:tcW w:w="1390" w:type="dxa"/>
          </w:tcPr>
          <w:p w:rsidR="003750B0" w:rsidRDefault="003750B0" w:rsidP="009A28B1">
            <w:r>
              <w:t>0</w:t>
            </w:r>
          </w:p>
        </w:tc>
        <w:tc>
          <w:tcPr>
            <w:tcW w:w="1447" w:type="dxa"/>
          </w:tcPr>
          <w:p w:rsidR="003750B0" w:rsidRDefault="003750B0" w:rsidP="009A28B1">
            <w:r>
              <w:t>2</w:t>
            </w:r>
          </w:p>
        </w:tc>
        <w:tc>
          <w:tcPr>
            <w:tcW w:w="2505" w:type="dxa"/>
          </w:tcPr>
          <w:p w:rsidR="003750B0" w:rsidRPr="00095756" w:rsidRDefault="00C96F61" w:rsidP="009A28B1">
            <w:r>
              <w:t>0x00000004</w:t>
            </w:r>
          </w:p>
        </w:tc>
        <w:tc>
          <w:tcPr>
            <w:tcW w:w="2979" w:type="dxa"/>
          </w:tcPr>
          <w:p w:rsidR="003750B0" w:rsidRDefault="003750B0" w:rsidP="009A28B1">
            <w:r w:rsidRPr="00095756">
              <w:t xml:space="preserve">Global Interrupt Source </w:t>
            </w:r>
            <w:r>
              <w:t>2</w:t>
            </w:r>
          </w:p>
        </w:tc>
      </w:tr>
      <w:tr w:rsidR="003750B0" w:rsidTr="003750B0">
        <w:tc>
          <w:tcPr>
            <w:tcW w:w="1029" w:type="dxa"/>
          </w:tcPr>
          <w:p w:rsidR="003750B0" w:rsidRDefault="003750B0" w:rsidP="009A28B1">
            <w:r>
              <w:t>7</w:t>
            </w:r>
          </w:p>
        </w:tc>
        <w:tc>
          <w:tcPr>
            <w:tcW w:w="1390" w:type="dxa"/>
          </w:tcPr>
          <w:p w:rsidR="003750B0" w:rsidRDefault="003750B0" w:rsidP="009A28B1">
            <w:r>
              <w:t>0</w:t>
            </w:r>
          </w:p>
        </w:tc>
        <w:tc>
          <w:tcPr>
            <w:tcW w:w="1447" w:type="dxa"/>
          </w:tcPr>
          <w:p w:rsidR="003750B0" w:rsidRDefault="003750B0" w:rsidP="009A28B1">
            <w:r>
              <w:t>7</w:t>
            </w:r>
          </w:p>
        </w:tc>
        <w:tc>
          <w:tcPr>
            <w:tcW w:w="2505" w:type="dxa"/>
          </w:tcPr>
          <w:p w:rsidR="003750B0" w:rsidRPr="00095756" w:rsidRDefault="002F1D5A" w:rsidP="009A28B1">
            <w:r>
              <w:t>0x000000</w:t>
            </w:r>
            <w:r w:rsidR="000D02AC">
              <w:t>80</w:t>
            </w:r>
          </w:p>
        </w:tc>
        <w:tc>
          <w:tcPr>
            <w:tcW w:w="2979" w:type="dxa"/>
          </w:tcPr>
          <w:p w:rsidR="003750B0" w:rsidRDefault="003750B0" w:rsidP="009A28B1">
            <w:r w:rsidRPr="00095756">
              <w:t xml:space="preserve">Global Interrupt Source </w:t>
            </w:r>
            <w:r>
              <w:t>7</w:t>
            </w:r>
          </w:p>
        </w:tc>
      </w:tr>
      <w:tr w:rsidR="003750B0" w:rsidTr="003750B0">
        <w:tc>
          <w:tcPr>
            <w:tcW w:w="1029" w:type="dxa"/>
          </w:tcPr>
          <w:p w:rsidR="003750B0" w:rsidRDefault="003750B0" w:rsidP="009A28B1">
            <w:r>
              <w:t>8</w:t>
            </w:r>
          </w:p>
          <w:p w:rsidR="008E441E" w:rsidRDefault="008E441E" w:rsidP="009A28B1">
            <w:r>
              <w:t>:</w:t>
            </w:r>
          </w:p>
        </w:tc>
        <w:tc>
          <w:tcPr>
            <w:tcW w:w="1390" w:type="dxa"/>
          </w:tcPr>
          <w:p w:rsidR="003750B0" w:rsidRDefault="003750B0" w:rsidP="009A28B1">
            <w:r>
              <w:t>1</w:t>
            </w:r>
          </w:p>
        </w:tc>
        <w:tc>
          <w:tcPr>
            <w:tcW w:w="1447" w:type="dxa"/>
          </w:tcPr>
          <w:p w:rsidR="003750B0" w:rsidRDefault="003750B0" w:rsidP="009A28B1">
            <w:r>
              <w:t>0</w:t>
            </w:r>
          </w:p>
        </w:tc>
        <w:tc>
          <w:tcPr>
            <w:tcW w:w="2505" w:type="dxa"/>
          </w:tcPr>
          <w:p w:rsidR="003750B0" w:rsidRPr="00095756" w:rsidRDefault="000D02AC" w:rsidP="009A28B1">
            <w:r>
              <w:t>0x00000100</w:t>
            </w:r>
          </w:p>
        </w:tc>
        <w:tc>
          <w:tcPr>
            <w:tcW w:w="2979" w:type="dxa"/>
          </w:tcPr>
          <w:p w:rsidR="003750B0" w:rsidRDefault="003750B0" w:rsidP="009A28B1">
            <w:r w:rsidRPr="00095756">
              <w:t xml:space="preserve">Global Interrupt Source </w:t>
            </w:r>
            <w:r>
              <w:t>8</w:t>
            </w:r>
          </w:p>
        </w:tc>
      </w:tr>
      <w:tr w:rsidR="003750B0" w:rsidTr="003750B0">
        <w:tc>
          <w:tcPr>
            <w:tcW w:w="1029" w:type="dxa"/>
          </w:tcPr>
          <w:p w:rsidR="003750B0" w:rsidRDefault="003750B0" w:rsidP="009A28B1">
            <w:r>
              <w:t>16</w:t>
            </w:r>
          </w:p>
        </w:tc>
        <w:tc>
          <w:tcPr>
            <w:tcW w:w="1390" w:type="dxa"/>
          </w:tcPr>
          <w:p w:rsidR="003750B0" w:rsidRDefault="003750B0" w:rsidP="009A28B1">
            <w:r>
              <w:t>2</w:t>
            </w:r>
          </w:p>
        </w:tc>
        <w:tc>
          <w:tcPr>
            <w:tcW w:w="1447" w:type="dxa"/>
          </w:tcPr>
          <w:p w:rsidR="003750B0" w:rsidRDefault="003750B0" w:rsidP="009A28B1">
            <w:r>
              <w:t>0</w:t>
            </w:r>
          </w:p>
        </w:tc>
        <w:tc>
          <w:tcPr>
            <w:tcW w:w="2505" w:type="dxa"/>
          </w:tcPr>
          <w:p w:rsidR="003750B0" w:rsidRPr="00095756" w:rsidRDefault="002A2D8F" w:rsidP="009A28B1">
            <w:r>
              <w:t>0X00010000</w:t>
            </w:r>
          </w:p>
        </w:tc>
        <w:tc>
          <w:tcPr>
            <w:tcW w:w="2979" w:type="dxa"/>
          </w:tcPr>
          <w:p w:rsidR="003750B0" w:rsidRDefault="003750B0" w:rsidP="009A28B1">
            <w:r w:rsidRPr="00095756">
              <w:t xml:space="preserve">Global Interrupt Source </w:t>
            </w:r>
            <w:r>
              <w:t>16</w:t>
            </w:r>
          </w:p>
        </w:tc>
      </w:tr>
      <w:tr w:rsidR="003750B0" w:rsidTr="003750B0">
        <w:tc>
          <w:tcPr>
            <w:tcW w:w="1029" w:type="dxa"/>
          </w:tcPr>
          <w:p w:rsidR="003750B0" w:rsidRDefault="003750B0" w:rsidP="009A28B1">
            <w:r>
              <w:lastRenderedPageBreak/>
              <w:t>17</w:t>
            </w:r>
          </w:p>
          <w:p w:rsidR="008E441E" w:rsidRDefault="008E441E" w:rsidP="009A28B1">
            <w:r>
              <w:t>:</w:t>
            </w:r>
          </w:p>
        </w:tc>
        <w:tc>
          <w:tcPr>
            <w:tcW w:w="1390" w:type="dxa"/>
          </w:tcPr>
          <w:p w:rsidR="003750B0" w:rsidRDefault="003750B0" w:rsidP="009A28B1">
            <w:r>
              <w:t>2</w:t>
            </w:r>
          </w:p>
        </w:tc>
        <w:tc>
          <w:tcPr>
            <w:tcW w:w="1447" w:type="dxa"/>
          </w:tcPr>
          <w:p w:rsidR="003750B0" w:rsidRDefault="003750B0" w:rsidP="009A28B1">
            <w:r>
              <w:t>1</w:t>
            </w:r>
          </w:p>
        </w:tc>
        <w:tc>
          <w:tcPr>
            <w:tcW w:w="2505" w:type="dxa"/>
          </w:tcPr>
          <w:p w:rsidR="003750B0" w:rsidRPr="00095756" w:rsidRDefault="002A2D8F" w:rsidP="009A28B1">
            <w:r>
              <w:t>0X00020000</w:t>
            </w:r>
          </w:p>
        </w:tc>
        <w:tc>
          <w:tcPr>
            <w:tcW w:w="2979" w:type="dxa"/>
          </w:tcPr>
          <w:p w:rsidR="003750B0" w:rsidRDefault="003750B0" w:rsidP="009A28B1">
            <w:r w:rsidRPr="00095756">
              <w:t xml:space="preserve">Global Interrupt Source </w:t>
            </w:r>
            <w:r>
              <w:t>17</w:t>
            </w:r>
          </w:p>
        </w:tc>
      </w:tr>
      <w:tr w:rsidR="003750B0" w:rsidTr="003750B0">
        <w:tc>
          <w:tcPr>
            <w:tcW w:w="1029" w:type="dxa"/>
          </w:tcPr>
          <w:p w:rsidR="003750B0" w:rsidRDefault="003750B0" w:rsidP="009A28B1">
            <w:r>
              <w:t>29</w:t>
            </w:r>
          </w:p>
        </w:tc>
        <w:tc>
          <w:tcPr>
            <w:tcW w:w="1390" w:type="dxa"/>
          </w:tcPr>
          <w:p w:rsidR="003750B0" w:rsidRDefault="003750B0" w:rsidP="009A28B1">
            <w:r>
              <w:t>3</w:t>
            </w:r>
          </w:p>
        </w:tc>
        <w:tc>
          <w:tcPr>
            <w:tcW w:w="1447" w:type="dxa"/>
          </w:tcPr>
          <w:p w:rsidR="003750B0" w:rsidRDefault="003750B0" w:rsidP="009A28B1">
            <w:r>
              <w:t>5</w:t>
            </w:r>
          </w:p>
        </w:tc>
        <w:tc>
          <w:tcPr>
            <w:tcW w:w="2505" w:type="dxa"/>
          </w:tcPr>
          <w:p w:rsidR="003750B0" w:rsidRPr="00095756" w:rsidRDefault="00E870F5" w:rsidP="009A28B1">
            <w:r>
              <w:t>0X20000000</w:t>
            </w:r>
          </w:p>
        </w:tc>
        <w:tc>
          <w:tcPr>
            <w:tcW w:w="2979" w:type="dxa"/>
          </w:tcPr>
          <w:p w:rsidR="003750B0" w:rsidRDefault="003750B0" w:rsidP="009A28B1">
            <w:r w:rsidRPr="00095756">
              <w:t xml:space="preserve">Global Interrupt Source </w:t>
            </w:r>
            <w:r>
              <w:t>29</w:t>
            </w:r>
          </w:p>
        </w:tc>
      </w:tr>
      <w:tr w:rsidR="003750B0" w:rsidTr="003750B0">
        <w:tc>
          <w:tcPr>
            <w:tcW w:w="1029" w:type="dxa"/>
          </w:tcPr>
          <w:p w:rsidR="003750B0" w:rsidRDefault="003750B0" w:rsidP="009A28B1">
            <w:r>
              <w:t>30</w:t>
            </w:r>
          </w:p>
        </w:tc>
        <w:tc>
          <w:tcPr>
            <w:tcW w:w="1390" w:type="dxa"/>
          </w:tcPr>
          <w:p w:rsidR="003750B0" w:rsidRDefault="003750B0" w:rsidP="009A28B1">
            <w:r>
              <w:t>3</w:t>
            </w:r>
          </w:p>
        </w:tc>
        <w:tc>
          <w:tcPr>
            <w:tcW w:w="1447" w:type="dxa"/>
          </w:tcPr>
          <w:p w:rsidR="003750B0" w:rsidRDefault="003750B0" w:rsidP="009A28B1">
            <w:r>
              <w:t>6</w:t>
            </w:r>
          </w:p>
        </w:tc>
        <w:tc>
          <w:tcPr>
            <w:tcW w:w="2505" w:type="dxa"/>
          </w:tcPr>
          <w:p w:rsidR="003750B0" w:rsidRPr="00095756" w:rsidRDefault="00E870F5" w:rsidP="009A28B1">
            <w:r>
              <w:t>0X40000000</w:t>
            </w:r>
          </w:p>
        </w:tc>
        <w:tc>
          <w:tcPr>
            <w:tcW w:w="2979" w:type="dxa"/>
          </w:tcPr>
          <w:p w:rsidR="003750B0" w:rsidRDefault="003750B0" w:rsidP="00581697">
            <w:pPr>
              <w:keepNext/>
            </w:pPr>
            <w:r w:rsidRPr="00095756">
              <w:t xml:space="preserve">Global Interrupt Source </w:t>
            </w:r>
            <w:r>
              <w:t>30</w:t>
            </w:r>
          </w:p>
        </w:tc>
      </w:tr>
    </w:tbl>
    <w:p w:rsidR="0082151A" w:rsidRDefault="00581697" w:rsidP="00581697">
      <w:pPr>
        <w:pStyle w:val="Caption"/>
        <w:jc w:val="center"/>
      </w:pPr>
      <w:bookmarkStart w:id="25" w:name="_Toc88215397"/>
      <w:r>
        <w:t xml:space="preserve">Table </w:t>
      </w:r>
      <w:fldSimple w:instr=" SEQ Table \* ARABIC ">
        <w:r w:rsidR="004425F6">
          <w:rPr>
            <w:noProof/>
          </w:rPr>
          <w:t>4</w:t>
        </w:r>
      </w:fldSimple>
      <w:r>
        <w:t>: Interrupt Enable register write values for enabling interrupt sources</w:t>
      </w:r>
      <w:bookmarkEnd w:id="25"/>
    </w:p>
    <w:p w:rsidR="00043EF2" w:rsidRDefault="003D5D95" w:rsidP="00043EF2">
      <w:pPr>
        <w:pStyle w:val="Heading3"/>
      </w:pPr>
      <w:bookmarkStart w:id="26" w:name="_Toc88216161"/>
      <w:r>
        <w:t>Enabling an interrupt in PLIC</w:t>
      </w:r>
      <w:bookmarkEnd w:id="26"/>
    </w:p>
    <w:p w:rsidR="00043EF2" w:rsidRDefault="00043EF2" w:rsidP="00043EF2">
      <w:pPr>
        <w:pStyle w:val="ListParagraph"/>
        <w:numPr>
          <w:ilvl w:val="0"/>
          <w:numId w:val="9"/>
        </w:numPr>
      </w:pPr>
      <w:r>
        <w:t>To enable an interrupt, the bit position corresponding to the interrupt source is set to 1 in Interrupt Enable register.</w:t>
      </w:r>
    </w:p>
    <w:p w:rsidR="00043EF2" w:rsidRDefault="00043EF2" w:rsidP="00043EF2">
      <w:pPr>
        <w:pStyle w:val="ListParagraph"/>
        <w:numPr>
          <w:ilvl w:val="0"/>
          <w:numId w:val="9"/>
        </w:numPr>
      </w:pPr>
      <w:r>
        <w:t xml:space="preserve">Let </w:t>
      </w:r>
      <w:r w:rsidRPr="00043EF2">
        <w:rPr>
          <w:i/>
        </w:rPr>
        <w:t>current value</w:t>
      </w:r>
      <w:r>
        <w:t xml:space="preserve">, hold the value in the </w:t>
      </w:r>
      <w:r w:rsidR="00D6681F">
        <w:t>interrupt enable register.</w:t>
      </w:r>
    </w:p>
    <w:p w:rsidR="00020498" w:rsidRDefault="00D6681F" w:rsidP="00043EF2">
      <w:pPr>
        <w:pStyle w:val="ListParagraph"/>
        <w:numPr>
          <w:ilvl w:val="0"/>
          <w:numId w:val="9"/>
        </w:numPr>
      </w:pPr>
      <w:r>
        <w:t xml:space="preserve">Let </w:t>
      </w:r>
      <w:r w:rsidRPr="00D6681F">
        <w:rPr>
          <w:i/>
        </w:rPr>
        <w:t>new value</w:t>
      </w:r>
      <w:r>
        <w:t xml:space="preserve"> hold the value of interrupt enable register after </w:t>
      </w:r>
      <w:r w:rsidRPr="00D6681F">
        <w:rPr>
          <w:i/>
        </w:rPr>
        <w:t>interrupt id</w:t>
      </w:r>
      <w:r>
        <w:t xml:space="preserve"> is reset.</w:t>
      </w:r>
    </w:p>
    <w:p w:rsidR="003D5D95" w:rsidRDefault="00020498" w:rsidP="00556A31">
      <w:pPr>
        <w:jc w:val="center"/>
      </w:pPr>
      <m:oMathPara>
        <m:oMath>
          <m:r>
            <w:rPr>
              <w:rFonts w:ascii="Cambria Math" w:hAnsi="Cambria Math"/>
            </w:rPr>
            <m:t>new value=</m:t>
          </m:r>
          <m:d>
            <m:dPr>
              <m:begChr m:val="{"/>
              <m:endChr m:val="|"/>
              <m:ctrlPr>
                <w:rPr>
                  <w:rFonts w:ascii="Cambria Math" w:hAnsi="Cambria Math"/>
                  <w:i/>
                </w:rPr>
              </m:ctrlPr>
            </m:dPr>
            <m:e>
              <m:r>
                <w:rPr>
                  <w:rFonts w:ascii="Cambria Math" w:hAnsi="Cambria Math"/>
                </w:rPr>
                <m:t xml:space="preserve">current value </m:t>
              </m:r>
            </m:e>
          </m:d>
          <m:r>
            <w:rPr>
              <w:rFonts w:ascii="Cambria Math" w:hAnsi="Cambria Math"/>
            </w:rPr>
            <m:t xml:space="preserve"> (0×1≪</m:t>
          </m:r>
          <m:d>
            <m:dPr>
              <m:ctrlPr>
                <w:rPr>
                  <w:rFonts w:ascii="Cambria Math" w:hAnsi="Cambria Math"/>
                  <w:i/>
                </w:rPr>
              </m:ctrlPr>
            </m:dPr>
            <m:e>
              <m:r>
                <w:rPr>
                  <w:rFonts w:ascii="Cambria Math" w:hAnsi="Cambria Math"/>
                </w:rPr>
                <m:t>interrupt id % 32</m:t>
              </m:r>
            </m:e>
          </m:d>
          <m:r>
            <w:rPr>
              <w:rFonts w:ascii="Cambria Math" w:hAnsi="Cambria Math"/>
            </w:rPr>
            <m:t>)}</m:t>
          </m:r>
        </m:oMath>
      </m:oMathPara>
    </w:p>
    <w:p w:rsidR="0043517B" w:rsidRDefault="0043517B" w:rsidP="0043517B">
      <w:pPr>
        <w:pStyle w:val="Heading3"/>
      </w:pPr>
      <w:bookmarkStart w:id="27" w:name="_Toc88216162"/>
      <w:r>
        <w:t>Disabling an interrupt in PLIC</w:t>
      </w:r>
      <w:bookmarkEnd w:id="27"/>
    </w:p>
    <w:p w:rsidR="0043517B" w:rsidRPr="00FF29B9" w:rsidRDefault="00FF29B9" w:rsidP="004A1311">
      <w:pPr>
        <w:pStyle w:val="ListParagraph"/>
        <w:numPr>
          <w:ilvl w:val="0"/>
          <w:numId w:val="10"/>
        </w:numPr>
      </w:pPr>
      <w:r>
        <w:t>To disable an interrupt, the bit position corresponding to the interrupt source is set to 0 in Interrupt Enable register.</w:t>
      </w:r>
    </w:p>
    <w:p w:rsidR="00FF29B9" w:rsidRPr="00FB7472" w:rsidRDefault="001320D0" w:rsidP="004A1311">
      <w:pPr>
        <w:pStyle w:val="ListParagraph"/>
        <w:numPr>
          <w:ilvl w:val="0"/>
          <w:numId w:val="10"/>
        </w:numPr>
      </w:pPr>
      <w:r>
        <w:t xml:space="preserve">Let </w:t>
      </w:r>
      <w:r w:rsidRPr="001320D0">
        <w:rPr>
          <w:i/>
        </w:rPr>
        <w:t>current value</w:t>
      </w:r>
      <w:r w:rsidR="003636CB">
        <w:t xml:space="preserve"> hold the value in the interrupt enable register.</w:t>
      </w:r>
    </w:p>
    <w:p w:rsidR="00FB7472" w:rsidRPr="00FB7472" w:rsidRDefault="00FB7472" w:rsidP="004A1311">
      <w:pPr>
        <w:pStyle w:val="ListParagraph"/>
        <w:numPr>
          <w:ilvl w:val="0"/>
          <w:numId w:val="10"/>
        </w:numPr>
      </w:pPr>
      <w:r>
        <w:t xml:space="preserve">Let </w:t>
      </w:r>
      <w:r>
        <w:rPr>
          <w:i/>
        </w:rPr>
        <w:t>new value</w:t>
      </w:r>
      <w:r>
        <w:t xml:space="preserve"> hold the value of interrupt enable register after interrupt id is reset.</w:t>
      </w:r>
    </w:p>
    <w:p w:rsidR="00FB7472" w:rsidRPr="00CC36EF" w:rsidRDefault="009820E2" w:rsidP="009820E2">
      <w:pPr>
        <w:rPr>
          <w:rFonts w:eastAsiaTheme="minorEastAsia"/>
        </w:rPr>
      </w:pPr>
      <m:oMathPara>
        <m:oMathParaPr>
          <m:jc m:val="center"/>
        </m:oMathParaPr>
        <m:oMath>
          <m:r>
            <w:rPr>
              <w:rFonts w:ascii="Cambria Math" w:hAnsi="Cambria Math"/>
            </w:rPr>
            <m:t xml:space="preserve">new value={current value &amp; </m:t>
          </m:r>
          <m:d>
            <m:dPr>
              <m:ctrlPr>
                <w:rPr>
                  <w:rFonts w:ascii="Cambria Math" w:hAnsi="Cambria Math"/>
                  <w:i/>
                </w:rPr>
              </m:ctrlPr>
            </m:dPr>
            <m:e>
              <m:r>
                <w:rPr>
                  <w:rFonts w:ascii="Cambria Math" w:hAnsi="Cambria Math"/>
                </w:rPr>
                <m:t xml:space="preserve"> ! </m:t>
              </m:r>
              <m:d>
                <m:dPr>
                  <m:ctrlPr>
                    <w:rPr>
                      <w:rFonts w:ascii="Cambria Math" w:hAnsi="Cambria Math"/>
                      <w:i/>
                    </w:rPr>
                  </m:ctrlPr>
                </m:dPr>
                <m:e>
                  <m:r>
                    <w:rPr>
                      <w:rFonts w:ascii="Cambria Math" w:hAnsi="Cambria Math"/>
                    </w:rPr>
                    <m:t>0 ×1≪</m:t>
                  </m:r>
                  <m:d>
                    <m:dPr>
                      <m:ctrlPr>
                        <w:rPr>
                          <w:rFonts w:ascii="Cambria Math" w:hAnsi="Cambria Math"/>
                          <w:i/>
                        </w:rPr>
                      </m:ctrlPr>
                    </m:dPr>
                    <m:e>
                      <m:r>
                        <w:rPr>
                          <w:rFonts w:ascii="Cambria Math" w:hAnsi="Cambria Math"/>
                        </w:rPr>
                        <m:t>interrupt id % 32</m:t>
                      </m:r>
                    </m:e>
                  </m:d>
                </m:e>
              </m:d>
            </m:e>
          </m:d>
          <m:r>
            <w:rPr>
              <w:rFonts w:ascii="Cambria Math" w:hAnsi="Cambria Math"/>
            </w:rPr>
            <m:t>}</m:t>
          </m:r>
        </m:oMath>
      </m:oMathPara>
    </w:p>
    <w:p w:rsidR="00CC36EF" w:rsidRPr="00CC36EF" w:rsidRDefault="00CC36EF" w:rsidP="00612C6A">
      <w:pPr>
        <w:jc w:val="left"/>
      </w:pPr>
    </w:p>
    <w:p w:rsidR="00950010" w:rsidRDefault="00950010" w:rsidP="00950010">
      <w:pPr>
        <w:pStyle w:val="Heading2"/>
      </w:pPr>
      <w:bookmarkStart w:id="28" w:name="_Toc88216163"/>
      <w:r>
        <w:t>Interrupt Priority Thresholds</w:t>
      </w:r>
      <w:bookmarkEnd w:id="28"/>
    </w:p>
    <w:p w:rsidR="00C5380F" w:rsidRDefault="00C5380F" w:rsidP="00C5380F">
      <w:r>
        <w:t>Each interrupt target has an associated priority threshold, held in a platform-specific memory-mapped register. Only active interrupts that have a priority strictly greater than the threshold will cause an interrupt notification to be sent to the target.</w:t>
      </w:r>
      <w:r w:rsidR="00B15036">
        <w:t xml:space="preserve"> Different interrupt targets need not support the </w:t>
      </w:r>
      <w:r w:rsidR="009F02EF">
        <w:t>same set of priority threshold values.</w:t>
      </w:r>
      <w:r w:rsidR="00FB596B">
        <w:t xml:space="preserve"> A threshold register should always be able to hold the value zero, in which case, no interrupts are masked.</w:t>
      </w:r>
      <w:r w:rsidR="00151183">
        <w:t xml:space="preserve"> If implemented, the threshold register will usually also be able to hold the maximum priority level, in which case all the interrupts are masked.</w:t>
      </w:r>
    </w:p>
    <w:p w:rsidR="00B457BB" w:rsidRDefault="004C3556" w:rsidP="00C5380F">
      <w:r>
        <w:t>The threshold value can be set in 0 to 7 for CVA6 PLIC.</w:t>
      </w:r>
    </w:p>
    <w:p w:rsidR="004C3556" w:rsidRDefault="004C3556" w:rsidP="00612C6A">
      <w:pPr>
        <w:jc w:val="left"/>
      </w:pPr>
    </w:p>
    <w:p w:rsidR="00B457BB" w:rsidRDefault="00B457BB" w:rsidP="00B457BB">
      <w:pPr>
        <w:pStyle w:val="Heading2"/>
      </w:pPr>
      <w:bookmarkStart w:id="29" w:name="_Toc88216164"/>
      <w:r>
        <w:t>Interrupt Notification</w:t>
      </w:r>
      <w:bookmarkEnd w:id="29"/>
    </w:p>
    <w:p w:rsidR="00DD4D61" w:rsidRDefault="00DD4D61" w:rsidP="00DD4D61">
      <w:r>
        <w:t>Each interrupt target has an external interrupt pending (EIP) bit in the PLIC core that indicates that the corresponding target has a pending interrupt waiting for service.</w:t>
      </w:r>
      <w:r w:rsidR="0084214E">
        <w:t xml:space="preserve"> The value of EIP can change </w:t>
      </w:r>
      <w:r w:rsidR="0086733D">
        <w:t>as a result of change</w:t>
      </w:r>
      <w:r w:rsidR="006C6548">
        <w:t>s to the state in the PLIC core, brought on by interrupt sources, interrupt targets, or other agents manipulating register values in the PLIC core.</w:t>
      </w:r>
      <w:r w:rsidR="00380B2F">
        <w:t xml:space="preserve"> The value in EIP is communicated to the destination target as an interrupt notification.</w:t>
      </w:r>
    </w:p>
    <w:p w:rsidR="001A6D88" w:rsidRDefault="001A6D88" w:rsidP="00DD4D61">
      <w:r>
        <w:t>In a simple system, the interrupt notifications will be simple wires connected to the processor implementing a hart. In more complex platforms, the notification might be routed as messages across a system interconnect.</w:t>
      </w:r>
    </w:p>
    <w:p w:rsidR="008721A8" w:rsidRDefault="008721A8" w:rsidP="00DD4D61">
      <w:r>
        <w:lastRenderedPageBreak/>
        <w:t>The PLIC hardware only supports multicasting of interrupts</w:t>
      </w:r>
      <w:r w:rsidR="00484F3F">
        <w:t>, such that all enabled targets will receive interrupt notification for a given active interrupt.</w:t>
      </w:r>
    </w:p>
    <w:p w:rsidR="007F070B" w:rsidRDefault="007F070B" w:rsidP="00DD4D61">
      <w:r>
        <w:t>Depending on the platform architecture and the method used to transport interrupt notifications, these might take some time to be received at the targets. The PLIC is guaranteed to eventually deliver all state changes in EIP to all targets, provided there is no intervening activity in the PLIC core.</w:t>
      </w:r>
    </w:p>
    <w:p w:rsidR="003C53F8" w:rsidRDefault="0092541C" w:rsidP="00805E5B">
      <w:r>
        <w:t>The value in an interrupt notification is only guaranteed to hold an EIP value that was valid at some point in the past.</w:t>
      </w:r>
      <w:r w:rsidR="00D40FCF">
        <w:t xml:space="preserve"> In particular, a second target can respond and claim an interrupt while a notification to the first target is still in flight, such that when the first target tries to claim the interrupt it finds it has no active interrupts in the PLIC core.</w:t>
      </w:r>
    </w:p>
    <w:p w:rsidR="00805E5B" w:rsidRDefault="00805E5B" w:rsidP="00805E5B"/>
    <w:p w:rsidR="003C53F8" w:rsidRDefault="003C53F8" w:rsidP="003C53F8">
      <w:pPr>
        <w:pStyle w:val="Heading2"/>
      </w:pPr>
      <w:bookmarkStart w:id="30" w:name="_Toc88216165"/>
      <w:r>
        <w:t>Interrupt Claims</w:t>
      </w:r>
      <w:bookmarkEnd w:id="30"/>
    </w:p>
    <w:p w:rsidR="003C53F8" w:rsidRDefault="002407B3" w:rsidP="003C53F8">
      <w:r>
        <w:t xml:space="preserve">After a target receives an interrupt notification, it might decide to service the interrupt. </w:t>
      </w:r>
      <w:r w:rsidR="006D28BA">
        <w:t>The target sends an interrupt claim message to the PLIC core, which will usually be implemented as a non-idempotent memory-mapped IO control register read.</w:t>
      </w:r>
      <w:r w:rsidR="00043E66">
        <w:t xml:space="preserve"> On receiving a claim message, the PLIC core will atomically determine the ID of the highest-priority pending interrupt for the target and then clear down the corresponding source’s IP bit. The PLIC core will then return the ID to the target.</w:t>
      </w:r>
      <w:r w:rsidR="00065795">
        <w:t xml:space="preserve"> The PLIC core will return the ID of zero, if there were no pending interrupts for the target when the claim was serviced.</w:t>
      </w:r>
    </w:p>
    <w:p w:rsidR="00BC2F9D" w:rsidRDefault="00BC2F9D" w:rsidP="003C53F8">
      <w:r>
        <w:t>After the highest-priority pending interrupt is claimed by the target and the corresponding IP bit is cleared, other lower-priority pending interrupts might th</w:t>
      </w:r>
      <w:r w:rsidR="00350A39">
        <w:t>en become visible to the target, and so the PLIC EIP bit might not be cleared after a claim.</w:t>
      </w:r>
    </w:p>
    <w:p w:rsidR="00B12E84" w:rsidRDefault="00B12E84" w:rsidP="003C53F8">
      <w:r>
        <w:t>It is always legal for a hart to perform a claim even if the EIP is not set.</w:t>
      </w:r>
      <w:r w:rsidR="00620C9A">
        <w:t xml:space="preserve"> In particular, a hart could set the threshold value to maximum to disable interrupt notifications and instead poll for active interrupts using periodic claim requests.</w:t>
      </w:r>
    </w:p>
    <w:p w:rsidR="00821E38" w:rsidRDefault="00821E38" w:rsidP="003C53F8"/>
    <w:p w:rsidR="00821E38" w:rsidRDefault="00821E38" w:rsidP="00821E38">
      <w:pPr>
        <w:pStyle w:val="Heading2"/>
      </w:pPr>
      <w:bookmarkStart w:id="31" w:name="_Toc88216166"/>
      <w:r>
        <w:t>Interrupt Completion</w:t>
      </w:r>
      <w:bookmarkEnd w:id="31"/>
    </w:p>
    <w:p w:rsidR="00795889" w:rsidRDefault="00822E96" w:rsidP="00C66C10">
      <w:r>
        <w:t>After a handler has completed service of an interrupt, the associated gateway must be sent an interrupt completion message, usually as a write to a non-idempotent</w:t>
      </w:r>
      <w:r w:rsidR="00317C44">
        <w:t xml:space="preserve"> memory-mapped I/O control register.</w:t>
      </w:r>
      <w:r w:rsidR="00F7189D">
        <w:t xml:space="preserve"> The gateway will only forward additional interrupts to the PLIC core after receiving the completion message.</w:t>
      </w:r>
    </w:p>
    <w:p w:rsidR="006670A0" w:rsidRDefault="006670A0" w:rsidP="008F45DB">
      <w:pPr>
        <w:jc w:val="left"/>
      </w:pPr>
    </w:p>
    <w:p w:rsidR="003B3164" w:rsidRDefault="003B3164" w:rsidP="003B3164">
      <w:pPr>
        <w:pStyle w:val="Heading2"/>
      </w:pPr>
      <w:bookmarkStart w:id="32" w:name="_Toc88216167"/>
      <w:r>
        <w:t>Interrupt Flows</w:t>
      </w:r>
      <w:bookmarkEnd w:id="32"/>
    </w:p>
    <w:p w:rsidR="00B4294A" w:rsidRPr="00B4294A" w:rsidRDefault="00B4294A" w:rsidP="00B4294A">
      <w:r>
        <w:t>The figure below shows messages flowing between the agents when handling interrupts via the PLIC.</w:t>
      </w:r>
      <w:r w:rsidR="008F5C24">
        <w:t xml:space="preserve"> The gateway will only forward a single interrupt request at a time to the PLIC, and not forward subsequent interrupt requests until an interrupt completion is received. The PLIC will set the IP bit once it accepts an interrupt request from the gateway, and sometime later forward an interrupt notification to the target. The target might take a while to respond to a new interrupt arriving, but will then send an interrupt claim request to the PLIC core to obtain the interrupt ID. The PLIC core will atomically return the ID and clear the corresponding IP bit, after which no other target can claim the same interrupt request. Once the </w:t>
      </w:r>
      <w:r w:rsidR="008F5C24">
        <w:lastRenderedPageBreak/>
        <w:t>handler has processed the interrupt, it sends an interrupt completion message to the gateway to allow a new interrupt request.</w:t>
      </w:r>
    </w:p>
    <w:p w:rsidR="00A81910" w:rsidRDefault="00B4294A" w:rsidP="00A81910">
      <w:pPr>
        <w:keepNext/>
        <w:jc w:val="center"/>
      </w:pPr>
      <w:r>
        <w:rPr>
          <w:noProof/>
        </w:rPr>
        <w:drawing>
          <wp:inline distT="0" distB="0" distL="0" distR="0">
            <wp:extent cx="3937000" cy="28600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ic_flow.jpg"/>
                    <pic:cNvPicPr/>
                  </pic:nvPicPr>
                  <pic:blipFill>
                    <a:blip r:embed="rId10">
                      <a:extLst>
                        <a:ext uri="{28A0092B-C50C-407E-A947-70E740481C1C}">
                          <a14:useLocalDpi xmlns:a14="http://schemas.microsoft.com/office/drawing/2010/main" val="0"/>
                        </a:ext>
                      </a:extLst>
                    </a:blip>
                    <a:stretch>
                      <a:fillRect/>
                    </a:stretch>
                  </pic:blipFill>
                  <pic:spPr>
                    <a:xfrm>
                      <a:off x="0" y="0"/>
                      <a:ext cx="3948723" cy="2868556"/>
                    </a:xfrm>
                    <a:prstGeom prst="rect">
                      <a:avLst/>
                    </a:prstGeom>
                  </pic:spPr>
                </pic:pic>
              </a:graphicData>
            </a:graphic>
          </wp:inline>
        </w:drawing>
      </w:r>
    </w:p>
    <w:p w:rsidR="00B4294A" w:rsidRDefault="00A81910" w:rsidP="00A81910">
      <w:pPr>
        <w:pStyle w:val="Caption"/>
        <w:jc w:val="center"/>
      </w:pPr>
      <w:bookmarkStart w:id="33" w:name="_Toc88215398"/>
      <w:r>
        <w:t xml:space="preserve">Table </w:t>
      </w:r>
      <w:fldSimple w:instr=" SEQ Table \* ARABIC ">
        <w:r w:rsidR="004425F6">
          <w:rPr>
            <w:noProof/>
          </w:rPr>
          <w:t>5</w:t>
        </w:r>
      </w:fldSimple>
      <w:r>
        <w:t>: Flow for interrupt processing</w:t>
      </w:r>
      <w:bookmarkEnd w:id="33"/>
    </w:p>
    <w:p w:rsidR="00634D03" w:rsidRDefault="00634D03">
      <w:pPr>
        <w:jc w:val="left"/>
        <w:rPr>
          <w:rFonts w:asciiTheme="majorHAnsi" w:eastAsiaTheme="majorEastAsia" w:hAnsiTheme="majorHAnsi" w:cstheme="majorBidi"/>
          <w:b/>
          <w:color w:val="2F5496" w:themeColor="accent5" w:themeShade="BF"/>
          <w:sz w:val="36"/>
          <w:szCs w:val="32"/>
        </w:rPr>
      </w:pPr>
      <w:r>
        <w:br w:type="page"/>
      </w:r>
    </w:p>
    <w:p w:rsidR="003F3B72" w:rsidRPr="003F3B72" w:rsidRDefault="00A76C16" w:rsidP="000030CA">
      <w:pPr>
        <w:pStyle w:val="Heading1"/>
      </w:pPr>
      <w:bookmarkStart w:id="34" w:name="_Toc88216168"/>
      <w:r>
        <w:lastRenderedPageBreak/>
        <w:t>CVA6 PLIC Memory Register Map</w:t>
      </w:r>
      <w:bookmarkEnd w:id="34"/>
    </w:p>
    <w:tbl>
      <w:tblPr>
        <w:tblStyle w:val="TableGrid"/>
        <w:tblW w:w="0" w:type="auto"/>
        <w:tblLook w:val="04A0" w:firstRow="1" w:lastRow="0" w:firstColumn="1" w:lastColumn="0" w:noHBand="0" w:noVBand="1"/>
      </w:tblPr>
      <w:tblGrid>
        <w:gridCol w:w="805"/>
        <w:gridCol w:w="2250"/>
        <w:gridCol w:w="6295"/>
      </w:tblGrid>
      <w:tr w:rsidR="00A23D7F" w:rsidTr="000030CA">
        <w:tc>
          <w:tcPr>
            <w:tcW w:w="805" w:type="dxa"/>
          </w:tcPr>
          <w:p w:rsidR="00A23D7F" w:rsidRPr="0047407B" w:rsidRDefault="00A23D7F" w:rsidP="00C72AEC">
            <w:pPr>
              <w:rPr>
                <w:b/>
              </w:rPr>
            </w:pPr>
            <w:r w:rsidRPr="0047407B">
              <w:rPr>
                <w:b/>
              </w:rPr>
              <w:t>Sr. No.</w:t>
            </w:r>
          </w:p>
        </w:tc>
        <w:tc>
          <w:tcPr>
            <w:tcW w:w="2250" w:type="dxa"/>
          </w:tcPr>
          <w:p w:rsidR="00A23D7F" w:rsidRPr="0047407B" w:rsidRDefault="00A23D7F" w:rsidP="00C72AEC">
            <w:pPr>
              <w:rPr>
                <w:b/>
              </w:rPr>
            </w:pPr>
            <w:r w:rsidRPr="0047407B">
              <w:rPr>
                <w:b/>
              </w:rPr>
              <w:t>Register Address (Hex)</w:t>
            </w:r>
          </w:p>
        </w:tc>
        <w:tc>
          <w:tcPr>
            <w:tcW w:w="6295" w:type="dxa"/>
          </w:tcPr>
          <w:p w:rsidR="00A23D7F" w:rsidRPr="0047407B" w:rsidRDefault="00C15720" w:rsidP="00C72AEC">
            <w:pPr>
              <w:rPr>
                <w:b/>
              </w:rPr>
            </w:pPr>
            <w:r w:rsidRPr="0047407B">
              <w:rPr>
                <w:b/>
              </w:rPr>
              <w:t>Register Description</w:t>
            </w:r>
          </w:p>
        </w:tc>
      </w:tr>
      <w:tr w:rsidR="005E42E6" w:rsidTr="000030CA">
        <w:tc>
          <w:tcPr>
            <w:tcW w:w="805" w:type="dxa"/>
            <w:vAlign w:val="center"/>
          </w:tcPr>
          <w:p w:rsidR="005E42E6" w:rsidRDefault="005E42E6" w:rsidP="005E42E6">
            <w:pPr>
              <w:jc w:val="left"/>
              <w:rPr>
                <w:rFonts w:ascii="Calibri" w:hAnsi="Calibri" w:cs="Calibri"/>
                <w:color w:val="000000"/>
              </w:rPr>
            </w:pPr>
            <w:r>
              <w:rPr>
                <w:rFonts w:ascii="Calibri" w:hAnsi="Calibri" w:cs="Calibri"/>
                <w:color w:val="000000"/>
              </w:rPr>
              <w:t>1</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C000000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 xml:space="preserve">Priority value (default 0) for Interrupt Source 0 (RESERVED) </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C000004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C000008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4</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C00000C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3</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5</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C000010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4</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6</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C000014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5</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7</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C000018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6</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8</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C00001C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7</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9</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C000020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8</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10</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C000024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9</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11</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C000028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10</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12</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C00002C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11</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13</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C000030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12</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14</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C000034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13</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15</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C000038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14</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16</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C00003C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15</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17</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C000040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16</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18</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C000044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17</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19</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C000048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18</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20</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C00004C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19</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21</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C000050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20</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22</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C000054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21</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23</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C000058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22</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24</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C00005C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23</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25</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C000060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24</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26</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C000064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25</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27</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C000068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26</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28</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C00006C</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27</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29</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C000070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28</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30</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C000074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29</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31</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C000078</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Priority value (default 0) for Interrupt Source 30</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32</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C002000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Interrupt Enable (default 0) Register for Target 0. (Bit 0 is RESERVED)</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33</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C002080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Interrupt Enable (default 0) Register for Target 1. (Bit 0 is RESERVED)</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34</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C200000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Threshold Value (default 0) for Target 0</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35</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C201000</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Threshold Value (default 0) for Target 1</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36</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C200004</w:t>
            </w:r>
          </w:p>
        </w:tc>
        <w:tc>
          <w:tcPr>
            <w:tcW w:w="6295" w:type="dxa"/>
            <w:vAlign w:val="center"/>
          </w:tcPr>
          <w:p w:rsidR="005E42E6" w:rsidRDefault="005E42E6" w:rsidP="005E42E6">
            <w:pPr>
              <w:rPr>
                <w:rFonts w:ascii="Calibri" w:hAnsi="Calibri" w:cs="Calibri"/>
                <w:color w:val="000000"/>
              </w:rPr>
            </w:pPr>
            <w:r>
              <w:rPr>
                <w:rFonts w:ascii="Calibri" w:hAnsi="Calibri" w:cs="Calibri"/>
                <w:color w:val="000000"/>
              </w:rPr>
              <w:t>Claim / Complete Interrupt ID for Target 0</w:t>
            </w:r>
          </w:p>
        </w:tc>
      </w:tr>
      <w:tr w:rsidR="005E42E6" w:rsidTr="000030CA">
        <w:tc>
          <w:tcPr>
            <w:tcW w:w="805" w:type="dxa"/>
            <w:vAlign w:val="center"/>
          </w:tcPr>
          <w:p w:rsidR="005E42E6" w:rsidRDefault="005E42E6" w:rsidP="005E42E6">
            <w:pPr>
              <w:rPr>
                <w:rFonts w:ascii="Calibri" w:hAnsi="Calibri" w:cs="Calibri"/>
                <w:color w:val="000000"/>
              </w:rPr>
            </w:pPr>
            <w:r>
              <w:rPr>
                <w:rFonts w:ascii="Calibri" w:hAnsi="Calibri" w:cs="Calibri"/>
                <w:color w:val="000000"/>
              </w:rPr>
              <w:t>37</w:t>
            </w:r>
          </w:p>
        </w:tc>
        <w:tc>
          <w:tcPr>
            <w:tcW w:w="2250" w:type="dxa"/>
            <w:vAlign w:val="center"/>
          </w:tcPr>
          <w:p w:rsidR="005E42E6" w:rsidRDefault="005E42E6" w:rsidP="005E42E6">
            <w:pPr>
              <w:rPr>
                <w:rFonts w:ascii="Calibri" w:hAnsi="Calibri" w:cs="Calibri"/>
                <w:color w:val="000000"/>
              </w:rPr>
            </w:pPr>
            <w:r>
              <w:rPr>
                <w:rFonts w:ascii="Calibri" w:hAnsi="Calibri" w:cs="Calibri"/>
                <w:color w:val="000000"/>
              </w:rPr>
              <w:t>C201004</w:t>
            </w:r>
          </w:p>
        </w:tc>
        <w:tc>
          <w:tcPr>
            <w:tcW w:w="6295" w:type="dxa"/>
            <w:vAlign w:val="center"/>
          </w:tcPr>
          <w:p w:rsidR="005E42E6" w:rsidRDefault="005E42E6" w:rsidP="004265EF">
            <w:pPr>
              <w:keepNext/>
              <w:rPr>
                <w:rFonts w:ascii="Calibri" w:hAnsi="Calibri" w:cs="Calibri"/>
                <w:color w:val="000000"/>
              </w:rPr>
            </w:pPr>
            <w:r>
              <w:rPr>
                <w:rFonts w:ascii="Calibri" w:hAnsi="Calibri" w:cs="Calibri"/>
                <w:color w:val="000000"/>
              </w:rPr>
              <w:t>Claim / Complete Interrupt ID for Target 1</w:t>
            </w:r>
          </w:p>
        </w:tc>
      </w:tr>
    </w:tbl>
    <w:p w:rsidR="00C72AEC" w:rsidRPr="00C72AEC" w:rsidRDefault="004265EF" w:rsidP="004265EF">
      <w:pPr>
        <w:pStyle w:val="Caption"/>
        <w:jc w:val="center"/>
      </w:pPr>
      <w:bookmarkStart w:id="35" w:name="_Toc88215399"/>
      <w:r>
        <w:t xml:space="preserve">Table </w:t>
      </w:r>
      <w:fldSimple w:instr=" SEQ Table \* ARABIC ">
        <w:r w:rsidR="004425F6">
          <w:rPr>
            <w:noProof/>
          </w:rPr>
          <w:t>6</w:t>
        </w:r>
      </w:fldSimple>
      <w:r>
        <w:t>: CVA6 PLIC Register Map</w:t>
      </w:r>
      <w:bookmarkEnd w:id="35"/>
    </w:p>
    <w:p w:rsidR="00846F5A" w:rsidRDefault="00846F5A">
      <w:pPr>
        <w:jc w:val="left"/>
      </w:pPr>
      <w:r>
        <w:br w:type="page"/>
      </w:r>
    </w:p>
    <w:p w:rsidR="0059156E" w:rsidRDefault="00846F5A" w:rsidP="00846F5A">
      <w:pPr>
        <w:pStyle w:val="Heading1"/>
      </w:pPr>
      <w:bookmarkStart w:id="36" w:name="_Toc88216169"/>
      <w:r>
        <w:lastRenderedPageBreak/>
        <w:t>PLIC RTL Design</w:t>
      </w:r>
      <w:bookmarkEnd w:id="36"/>
    </w:p>
    <w:p w:rsidR="00D23793" w:rsidRDefault="00D23793" w:rsidP="00D23793">
      <w:pPr>
        <w:pStyle w:val="Heading2"/>
      </w:pPr>
      <w:bookmarkStart w:id="37" w:name="_Toc88216170"/>
      <w:r>
        <w:t>PLIC Top</w:t>
      </w:r>
      <w:bookmarkEnd w:id="37"/>
    </w:p>
    <w:p w:rsidR="002B591F" w:rsidRDefault="002B591F" w:rsidP="002B591F">
      <w:pPr>
        <w:pStyle w:val="Heading3"/>
      </w:pPr>
      <w:bookmarkStart w:id="38" w:name="_Toc88216171"/>
      <w:r>
        <w:t>Functionality</w:t>
      </w:r>
      <w:bookmarkEnd w:id="38"/>
    </w:p>
    <w:p w:rsidR="00AF7C6F" w:rsidRDefault="00FE75BD" w:rsidP="00AF7C6F">
      <w:pPr>
        <w:pStyle w:val="ListParagraph"/>
        <w:numPr>
          <w:ilvl w:val="0"/>
          <w:numId w:val="11"/>
        </w:numPr>
      </w:pPr>
      <w:r>
        <w:t xml:space="preserve">The top module provides interface for the PLIC and </w:t>
      </w:r>
      <w:r w:rsidR="008A4BA7">
        <w:t>integrates the gateway,</w:t>
      </w:r>
      <w:r w:rsidR="004934A7">
        <w:t xml:space="preserve"> register and target modules.</w:t>
      </w:r>
      <w:r w:rsidR="002D1520">
        <w:t xml:space="preserve"> </w:t>
      </w:r>
    </w:p>
    <w:p w:rsidR="00037DF0" w:rsidRDefault="00C15F79" w:rsidP="00AF7C6F">
      <w:pPr>
        <w:pStyle w:val="ListParagraph"/>
        <w:numPr>
          <w:ilvl w:val="0"/>
          <w:numId w:val="11"/>
        </w:numPr>
      </w:pPr>
      <w:r>
        <w:t>This module is configurable and is by default configured to include 30 interrupt sources and 2 targets.</w:t>
      </w:r>
      <w:r w:rsidR="00D379C9">
        <w:t xml:space="preserve"> </w:t>
      </w:r>
    </w:p>
    <w:p w:rsidR="00606EA0" w:rsidRDefault="00D379C9" w:rsidP="00AF7C6F">
      <w:pPr>
        <w:pStyle w:val="ListParagraph"/>
        <w:numPr>
          <w:ilvl w:val="0"/>
          <w:numId w:val="11"/>
        </w:numPr>
      </w:pPr>
      <w:r>
        <w:t xml:space="preserve">Along with integrating the sub-modules, this module also implements logic for </w:t>
      </w:r>
      <w:r w:rsidR="00906A5A">
        <w:t xml:space="preserve">claim and complete onehot0 vector generation. This claim and complete vector are input to the </w:t>
      </w:r>
      <w:r w:rsidR="003D140D">
        <w:t>gateway and perform the function of clearing the interrupt pending bit.</w:t>
      </w:r>
    </w:p>
    <w:p w:rsidR="00431EC5" w:rsidRDefault="00991DA5" w:rsidP="00431EC5">
      <w:pPr>
        <w:pStyle w:val="ListParagraph"/>
        <w:numPr>
          <w:ilvl w:val="0"/>
          <w:numId w:val="11"/>
        </w:numPr>
      </w:pPr>
      <w:r>
        <w:t>The priority and interrupt enable signals are converted from the user format to internally utilized module format for use of the gateway and target modules.</w:t>
      </w:r>
    </w:p>
    <w:p w:rsidR="00855F62" w:rsidRDefault="00855F62" w:rsidP="00431EC5">
      <w:pPr>
        <w:pStyle w:val="ListParagraph"/>
        <w:numPr>
          <w:ilvl w:val="0"/>
          <w:numId w:val="11"/>
        </w:numPr>
      </w:pPr>
      <w:r>
        <w:t>Input to the module consists of the interrupt sources and the signals for configuring interrupt source type (level / edge trigger).</w:t>
      </w:r>
    </w:p>
    <w:p w:rsidR="009C256F" w:rsidRDefault="009C256F" w:rsidP="00431EC5">
      <w:pPr>
        <w:pStyle w:val="ListParagraph"/>
        <w:numPr>
          <w:ilvl w:val="0"/>
          <w:numId w:val="11"/>
        </w:numPr>
      </w:pPr>
      <w:r>
        <w:t>The outputs consist of interrupt notification signal for each target, along with the request and response buses.</w:t>
      </w:r>
    </w:p>
    <w:p w:rsidR="00634D03" w:rsidRDefault="009A68AE" w:rsidP="00431EC5">
      <w:pPr>
        <w:pStyle w:val="ListParagraph"/>
        <w:numPr>
          <w:ilvl w:val="0"/>
          <w:numId w:val="11"/>
        </w:numPr>
      </w:pPr>
      <w:r>
        <w:t xml:space="preserve">The code for this module can be found at: </w:t>
      </w:r>
      <w:hyperlink r:id="rId11" w:history="1">
        <w:r w:rsidRPr="009A68AE">
          <w:rPr>
            <w:rStyle w:val="Hyperlink"/>
          </w:rPr>
          <w:t>plic_top.sv</w:t>
        </w:r>
      </w:hyperlink>
    </w:p>
    <w:p w:rsidR="004265EF" w:rsidRDefault="00431EC5" w:rsidP="004265EF">
      <w:pPr>
        <w:keepNext/>
        <w:jc w:val="center"/>
      </w:pPr>
      <w:r>
        <w:rPr>
          <w:noProof/>
        </w:rPr>
        <w:drawing>
          <wp:inline distT="0" distB="0" distL="0" distR="0">
            <wp:extent cx="5382864" cy="3065006"/>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ic_rtl_bd.png"/>
                    <pic:cNvPicPr/>
                  </pic:nvPicPr>
                  <pic:blipFill rotWithShape="1">
                    <a:blip r:embed="rId12">
                      <a:extLst>
                        <a:ext uri="{28A0092B-C50C-407E-A947-70E740481C1C}">
                          <a14:useLocalDpi xmlns:a14="http://schemas.microsoft.com/office/drawing/2010/main" val="0"/>
                        </a:ext>
                      </a:extLst>
                    </a:blip>
                    <a:srcRect l="3620" t="5267" r="5788" b="3030"/>
                    <a:stretch/>
                  </pic:blipFill>
                  <pic:spPr bwMode="auto">
                    <a:xfrm>
                      <a:off x="0" y="0"/>
                      <a:ext cx="5384397" cy="3065879"/>
                    </a:xfrm>
                    <a:prstGeom prst="rect">
                      <a:avLst/>
                    </a:prstGeom>
                    <a:ln>
                      <a:noFill/>
                    </a:ln>
                    <a:extLst>
                      <a:ext uri="{53640926-AAD7-44D8-BBD7-CCE9431645EC}">
                        <a14:shadowObscured xmlns:a14="http://schemas.microsoft.com/office/drawing/2010/main"/>
                      </a:ext>
                    </a:extLst>
                  </pic:spPr>
                </pic:pic>
              </a:graphicData>
            </a:graphic>
          </wp:inline>
        </w:drawing>
      </w:r>
    </w:p>
    <w:p w:rsidR="005926E4" w:rsidRDefault="004265EF" w:rsidP="004265EF">
      <w:pPr>
        <w:pStyle w:val="Caption"/>
        <w:jc w:val="center"/>
      </w:pPr>
      <w:bookmarkStart w:id="39" w:name="_Toc88216198"/>
      <w:r>
        <w:t xml:space="preserve">Figure </w:t>
      </w:r>
      <w:fldSimple w:instr=" SEQ Figure \* ARABIC ">
        <w:r w:rsidR="004425F6">
          <w:rPr>
            <w:noProof/>
          </w:rPr>
          <w:t>3</w:t>
        </w:r>
      </w:fldSimple>
      <w:r>
        <w:t>: PLIC Module block diagram</w:t>
      </w:r>
      <w:bookmarkEnd w:id="39"/>
    </w:p>
    <w:p w:rsidR="00606EA0" w:rsidRDefault="00F95A40" w:rsidP="006D4A70">
      <w:pPr>
        <w:pStyle w:val="Heading3"/>
      </w:pPr>
      <w:bookmarkStart w:id="40" w:name="_Toc88216172"/>
      <w:r>
        <w:lastRenderedPageBreak/>
        <w:t>Module</w:t>
      </w:r>
      <w:r w:rsidR="00710D6B">
        <w:t xml:space="preserve"> Diagram</w:t>
      </w:r>
      <w:bookmarkEnd w:id="40"/>
    </w:p>
    <w:p w:rsidR="00391437" w:rsidRDefault="008F66B2" w:rsidP="00391437">
      <w:pPr>
        <w:keepNext/>
        <w:jc w:val="center"/>
      </w:pPr>
      <w:r>
        <w:rPr>
          <w:noProof/>
        </w:rPr>
        <w:drawing>
          <wp:inline distT="0" distB="0" distL="0" distR="0">
            <wp:extent cx="3226835" cy="2043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7.PNG"/>
                    <pic:cNvPicPr/>
                  </pic:nvPicPr>
                  <pic:blipFill rotWithShape="1">
                    <a:blip r:embed="rId13">
                      <a:extLst>
                        <a:ext uri="{28A0092B-C50C-407E-A947-70E740481C1C}">
                          <a14:useLocalDpi xmlns:a14="http://schemas.microsoft.com/office/drawing/2010/main" val="0"/>
                        </a:ext>
                      </a:extLst>
                    </a:blip>
                    <a:srcRect l="22054" t="18429" r="23634" b="20411"/>
                    <a:stretch/>
                  </pic:blipFill>
                  <pic:spPr bwMode="auto">
                    <a:xfrm>
                      <a:off x="0" y="0"/>
                      <a:ext cx="3228137" cy="2044778"/>
                    </a:xfrm>
                    <a:prstGeom prst="rect">
                      <a:avLst/>
                    </a:prstGeom>
                    <a:ln>
                      <a:noFill/>
                    </a:ln>
                    <a:extLst>
                      <a:ext uri="{53640926-AAD7-44D8-BBD7-CCE9431645EC}">
                        <a14:shadowObscured xmlns:a14="http://schemas.microsoft.com/office/drawing/2010/main"/>
                      </a:ext>
                    </a:extLst>
                  </pic:spPr>
                </pic:pic>
              </a:graphicData>
            </a:graphic>
          </wp:inline>
        </w:drawing>
      </w:r>
    </w:p>
    <w:p w:rsidR="00A02AB4" w:rsidRDefault="00391437" w:rsidP="00391437">
      <w:pPr>
        <w:pStyle w:val="Caption"/>
        <w:jc w:val="center"/>
      </w:pPr>
      <w:bookmarkStart w:id="41" w:name="_Toc88216199"/>
      <w:r>
        <w:t xml:space="preserve">Figure </w:t>
      </w:r>
      <w:fldSimple w:instr=" SEQ Figure \* ARABIC ">
        <w:r w:rsidR="004425F6">
          <w:rPr>
            <w:noProof/>
          </w:rPr>
          <w:t>4</w:t>
        </w:r>
      </w:fldSimple>
      <w:r>
        <w:t xml:space="preserve">: </w:t>
      </w:r>
      <w:proofErr w:type="spellStart"/>
      <w:r>
        <w:t>plic_top</w:t>
      </w:r>
      <w:proofErr w:type="spellEnd"/>
      <w:r>
        <w:t xml:space="preserve"> module</w:t>
      </w:r>
      <w:bookmarkEnd w:id="41"/>
    </w:p>
    <w:p w:rsidR="00710D6B" w:rsidRDefault="00A07452" w:rsidP="00A07452">
      <w:pPr>
        <w:pStyle w:val="Heading3"/>
      </w:pPr>
      <w:bookmarkStart w:id="42" w:name="_Toc88216173"/>
      <w:r>
        <w:t>Signal Description</w:t>
      </w:r>
      <w:bookmarkEnd w:id="42"/>
    </w:p>
    <w:tbl>
      <w:tblPr>
        <w:tblStyle w:val="TableGrid"/>
        <w:tblW w:w="0" w:type="auto"/>
        <w:tblLook w:val="04A0" w:firstRow="1" w:lastRow="0" w:firstColumn="1" w:lastColumn="0" w:noHBand="0" w:noVBand="1"/>
      </w:tblPr>
      <w:tblGrid>
        <w:gridCol w:w="539"/>
        <w:gridCol w:w="1256"/>
        <w:gridCol w:w="888"/>
        <w:gridCol w:w="1184"/>
        <w:gridCol w:w="1021"/>
        <w:gridCol w:w="4462"/>
      </w:tblGrid>
      <w:tr w:rsidR="00862F35" w:rsidTr="000030CA">
        <w:tc>
          <w:tcPr>
            <w:tcW w:w="539" w:type="dxa"/>
          </w:tcPr>
          <w:p w:rsidR="009B2C38" w:rsidRPr="008212F5" w:rsidRDefault="009B2C38" w:rsidP="005C23AF">
            <w:pPr>
              <w:rPr>
                <w:b/>
              </w:rPr>
            </w:pPr>
            <w:r w:rsidRPr="008212F5">
              <w:rPr>
                <w:b/>
              </w:rPr>
              <w:t>Sr. No.</w:t>
            </w:r>
          </w:p>
        </w:tc>
        <w:tc>
          <w:tcPr>
            <w:tcW w:w="2144" w:type="dxa"/>
            <w:gridSpan w:val="2"/>
          </w:tcPr>
          <w:p w:rsidR="009B2C38" w:rsidRPr="008212F5" w:rsidRDefault="00D857CB" w:rsidP="005C23AF">
            <w:pPr>
              <w:rPr>
                <w:b/>
              </w:rPr>
            </w:pPr>
            <w:r w:rsidRPr="008212F5">
              <w:rPr>
                <w:b/>
              </w:rPr>
              <w:t>Name</w:t>
            </w:r>
          </w:p>
        </w:tc>
        <w:tc>
          <w:tcPr>
            <w:tcW w:w="1184" w:type="dxa"/>
          </w:tcPr>
          <w:p w:rsidR="009B2C38" w:rsidRPr="008212F5" w:rsidRDefault="005B4C51" w:rsidP="005C23AF">
            <w:pPr>
              <w:rPr>
                <w:b/>
              </w:rPr>
            </w:pPr>
            <w:r w:rsidRPr="008212F5">
              <w:rPr>
                <w:b/>
              </w:rPr>
              <w:t>Input / Output/ Parameter</w:t>
            </w:r>
          </w:p>
        </w:tc>
        <w:tc>
          <w:tcPr>
            <w:tcW w:w="1021" w:type="dxa"/>
          </w:tcPr>
          <w:p w:rsidR="009B2C38" w:rsidRPr="008212F5" w:rsidRDefault="00D857CB" w:rsidP="005C23AF">
            <w:pPr>
              <w:rPr>
                <w:b/>
              </w:rPr>
            </w:pPr>
            <w:r w:rsidRPr="008212F5">
              <w:rPr>
                <w:b/>
              </w:rPr>
              <w:t>Bit Width</w:t>
            </w:r>
            <w:r w:rsidR="000E6C4E" w:rsidRPr="008212F5">
              <w:rPr>
                <w:b/>
              </w:rPr>
              <w:t xml:space="preserve"> / Type</w:t>
            </w:r>
          </w:p>
        </w:tc>
        <w:tc>
          <w:tcPr>
            <w:tcW w:w="4462" w:type="dxa"/>
          </w:tcPr>
          <w:p w:rsidR="009B2C38" w:rsidRPr="008212F5" w:rsidRDefault="00BF1F38" w:rsidP="005C23AF">
            <w:pPr>
              <w:rPr>
                <w:b/>
              </w:rPr>
            </w:pPr>
            <w:r w:rsidRPr="008212F5">
              <w:rPr>
                <w:b/>
              </w:rPr>
              <w:t>Description</w:t>
            </w:r>
          </w:p>
        </w:tc>
      </w:tr>
      <w:tr w:rsidR="00862F35" w:rsidTr="000030CA">
        <w:tc>
          <w:tcPr>
            <w:tcW w:w="539" w:type="dxa"/>
          </w:tcPr>
          <w:p w:rsidR="009B2C38" w:rsidRDefault="005B4C51" w:rsidP="005C23AF">
            <w:r>
              <w:t>1</w:t>
            </w:r>
          </w:p>
        </w:tc>
        <w:tc>
          <w:tcPr>
            <w:tcW w:w="2144" w:type="dxa"/>
            <w:gridSpan w:val="2"/>
          </w:tcPr>
          <w:p w:rsidR="009B2C38" w:rsidRDefault="007374BD" w:rsidP="005C23AF">
            <w:r>
              <w:t>N_SOURCE</w:t>
            </w:r>
          </w:p>
        </w:tc>
        <w:tc>
          <w:tcPr>
            <w:tcW w:w="1184" w:type="dxa"/>
          </w:tcPr>
          <w:p w:rsidR="009B2C38" w:rsidRDefault="002C5968" w:rsidP="005C23AF">
            <w:r>
              <w:t>Parameter</w:t>
            </w:r>
          </w:p>
        </w:tc>
        <w:tc>
          <w:tcPr>
            <w:tcW w:w="1021" w:type="dxa"/>
          </w:tcPr>
          <w:p w:rsidR="009B2C38" w:rsidRDefault="00A91305" w:rsidP="005C23AF">
            <w:proofErr w:type="spellStart"/>
            <w:r>
              <w:t>Int</w:t>
            </w:r>
            <w:proofErr w:type="spellEnd"/>
          </w:p>
        </w:tc>
        <w:tc>
          <w:tcPr>
            <w:tcW w:w="4462" w:type="dxa"/>
          </w:tcPr>
          <w:p w:rsidR="009B2C38" w:rsidRDefault="00320948" w:rsidP="005C23AF">
            <w:r>
              <w:t>Number of interrupt sources to be connected to the PLIC</w:t>
            </w:r>
            <w:r w:rsidR="000A3289">
              <w:t>.</w:t>
            </w:r>
          </w:p>
        </w:tc>
      </w:tr>
      <w:tr w:rsidR="00862F35" w:rsidTr="000030CA">
        <w:tc>
          <w:tcPr>
            <w:tcW w:w="539" w:type="dxa"/>
          </w:tcPr>
          <w:p w:rsidR="009B2C38" w:rsidRDefault="005B4C51" w:rsidP="005C23AF">
            <w:r>
              <w:t>2</w:t>
            </w:r>
          </w:p>
        </w:tc>
        <w:tc>
          <w:tcPr>
            <w:tcW w:w="2144" w:type="dxa"/>
            <w:gridSpan w:val="2"/>
          </w:tcPr>
          <w:p w:rsidR="009B2C38" w:rsidRDefault="008A1DC2" w:rsidP="005C23AF">
            <w:r>
              <w:t>N_TARGET</w:t>
            </w:r>
          </w:p>
        </w:tc>
        <w:tc>
          <w:tcPr>
            <w:tcW w:w="1184" w:type="dxa"/>
          </w:tcPr>
          <w:p w:rsidR="009B2C38" w:rsidRDefault="002C5968" w:rsidP="005C23AF">
            <w:r>
              <w:t>Parameter</w:t>
            </w:r>
          </w:p>
        </w:tc>
        <w:tc>
          <w:tcPr>
            <w:tcW w:w="1021" w:type="dxa"/>
          </w:tcPr>
          <w:p w:rsidR="009B2C38" w:rsidRDefault="00A91305" w:rsidP="005C23AF">
            <w:proofErr w:type="spellStart"/>
            <w:r>
              <w:t>Int</w:t>
            </w:r>
            <w:proofErr w:type="spellEnd"/>
          </w:p>
        </w:tc>
        <w:tc>
          <w:tcPr>
            <w:tcW w:w="4462" w:type="dxa"/>
          </w:tcPr>
          <w:p w:rsidR="009B2C38" w:rsidRDefault="00C36A0E" w:rsidP="005C23AF">
            <w:r>
              <w:t>Number of targets to be connected to the PLIC.</w:t>
            </w:r>
          </w:p>
        </w:tc>
      </w:tr>
      <w:tr w:rsidR="00862F35" w:rsidTr="000030CA">
        <w:tc>
          <w:tcPr>
            <w:tcW w:w="539" w:type="dxa"/>
          </w:tcPr>
          <w:p w:rsidR="009B2C38" w:rsidRDefault="005B4C51" w:rsidP="005C23AF">
            <w:r>
              <w:t>3</w:t>
            </w:r>
          </w:p>
        </w:tc>
        <w:tc>
          <w:tcPr>
            <w:tcW w:w="2144" w:type="dxa"/>
            <w:gridSpan w:val="2"/>
          </w:tcPr>
          <w:p w:rsidR="009B2C38" w:rsidRDefault="001540A7" w:rsidP="005C23AF">
            <w:r>
              <w:t>MAX_PRIO</w:t>
            </w:r>
          </w:p>
        </w:tc>
        <w:tc>
          <w:tcPr>
            <w:tcW w:w="1184" w:type="dxa"/>
          </w:tcPr>
          <w:p w:rsidR="009B2C38" w:rsidRDefault="002C5968" w:rsidP="005C23AF">
            <w:r>
              <w:t>Parameter</w:t>
            </w:r>
          </w:p>
        </w:tc>
        <w:tc>
          <w:tcPr>
            <w:tcW w:w="1021" w:type="dxa"/>
          </w:tcPr>
          <w:p w:rsidR="009B2C38" w:rsidRDefault="00A91305" w:rsidP="005C23AF">
            <w:proofErr w:type="spellStart"/>
            <w:r>
              <w:t>Int</w:t>
            </w:r>
            <w:proofErr w:type="spellEnd"/>
          </w:p>
        </w:tc>
        <w:tc>
          <w:tcPr>
            <w:tcW w:w="4462" w:type="dxa"/>
          </w:tcPr>
          <w:p w:rsidR="009B2C38" w:rsidRDefault="00F858D6" w:rsidP="005C23AF">
            <w:r>
              <w:t>Maximum priority value that can be set for an interrupt source.</w:t>
            </w:r>
          </w:p>
        </w:tc>
      </w:tr>
      <w:tr w:rsidR="00862F35" w:rsidTr="000030CA">
        <w:tc>
          <w:tcPr>
            <w:tcW w:w="539" w:type="dxa"/>
          </w:tcPr>
          <w:p w:rsidR="009B2C38" w:rsidRDefault="005B4C51" w:rsidP="005C23AF">
            <w:r>
              <w:t>4</w:t>
            </w:r>
          </w:p>
        </w:tc>
        <w:tc>
          <w:tcPr>
            <w:tcW w:w="2144" w:type="dxa"/>
            <w:gridSpan w:val="2"/>
          </w:tcPr>
          <w:p w:rsidR="009B2C38" w:rsidRDefault="00653F27" w:rsidP="005C23AF">
            <w:r>
              <w:t>SROW</w:t>
            </w:r>
          </w:p>
        </w:tc>
        <w:tc>
          <w:tcPr>
            <w:tcW w:w="1184" w:type="dxa"/>
          </w:tcPr>
          <w:p w:rsidR="009B2C38" w:rsidRDefault="002C5968" w:rsidP="005C23AF">
            <w:r>
              <w:t>Parameter</w:t>
            </w:r>
          </w:p>
        </w:tc>
        <w:tc>
          <w:tcPr>
            <w:tcW w:w="1021" w:type="dxa"/>
          </w:tcPr>
          <w:p w:rsidR="009B2C38" w:rsidRDefault="000F7C14" w:rsidP="005C23AF">
            <w:proofErr w:type="spellStart"/>
            <w:r>
              <w:t>I</w:t>
            </w:r>
            <w:r w:rsidR="00A91305">
              <w:t>nt</w:t>
            </w:r>
            <w:proofErr w:type="spellEnd"/>
          </w:p>
        </w:tc>
        <w:tc>
          <w:tcPr>
            <w:tcW w:w="4462" w:type="dxa"/>
          </w:tcPr>
          <w:p w:rsidR="009B2C38" w:rsidRDefault="00A90610" w:rsidP="005C23AF">
            <w:r>
              <w:t>The upper limit of the interrupt ID value that can be assigned to an interrupt source.</w:t>
            </w:r>
          </w:p>
        </w:tc>
      </w:tr>
      <w:tr w:rsidR="00862F35" w:rsidTr="000030CA">
        <w:tc>
          <w:tcPr>
            <w:tcW w:w="539" w:type="dxa"/>
          </w:tcPr>
          <w:p w:rsidR="009B2C38" w:rsidRDefault="005B4C51" w:rsidP="005C23AF">
            <w:r>
              <w:t>5</w:t>
            </w:r>
          </w:p>
        </w:tc>
        <w:tc>
          <w:tcPr>
            <w:tcW w:w="2144" w:type="dxa"/>
            <w:gridSpan w:val="2"/>
          </w:tcPr>
          <w:p w:rsidR="009B2C38" w:rsidRDefault="00931B53" w:rsidP="005C23AF">
            <w:proofErr w:type="spellStart"/>
            <w:r>
              <w:t>c</w:t>
            </w:r>
            <w:r w:rsidR="00420476">
              <w:t>lk_i</w:t>
            </w:r>
            <w:proofErr w:type="spellEnd"/>
          </w:p>
        </w:tc>
        <w:tc>
          <w:tcPr>
            <w:tcW w:w="1184" w:type="dxa"/>
          </w:tcPr>
          <w:p w:rsidR="009B2C38" w:rsidRDefault="00A021B5" w:rsidP="005C23AF">
            <w:r>
              <w:t>Input</w:t>
            </w:r>
          </w:p>
        </w:tc>
        <w:tc>
          <w:tcPr>
            <w:tcW w:w="1021" w:type="dxa"/>
          </w:tcPr>
          <w:p w:rsidR="009B2C38" w:rsidRDefault="000403BB" w:rsidP="005C23AF">
            <w:r>
              <w:t>1</w:t>
            </w:r>
            <w:r w:rsidR="00420674">
              <w:t xml:space="preserve"> bit</w:t>
            </w:r>
          </w:p>
        </w:tc>
        <w:tc>
          <w:tcPr>
            <w:tcW w:w="4462" w:type="dxa"/>
          </w:tcPr>
          <w:p w:rsidR="009B2C38" w:rsidRDefault="00724A02" w:rsidP="005C23AF">
            <w:r>
              <w:t xml:space="preserve">Clock </w:t>
            </w:r>
            <w:r w:rsidR="00AD146F">
              <w:t xml:space="preserve">signal </w:t>
            </w:r>
            <w:r>
              <w:t>to the module.</w:t>
            </w:r>
          </w:p>
        </w:tc>
      </w:tr>
      <w:tr w:rsidR="00862F35" w:rsidTr="000030CA">
        <w:tc>
          <w:tcPr>
            <w:tcW w:w="539" w:type="dxa"/>
          </w:tcPr>
          <w:p w:rsidR="009B2C38" w:rsidRDefault="005B4C51" w:rsidP="005C23AF">
            <w:r>
              <w:t>6</w:t>
            </w:r>
          </w:p>
        </w:tc>
        <w:tc>
          <w:tcPr>
            <w:tcW w:w="2144" w:type="dxa"/>
            <w:gridSpan w:val="2"/>
          </w:tcPr>
          <w:p w:rsidR="009B2C38" w:rsidRDefault="00931B53" w:rsidP="005C23AF">
            <w:proofErr w:type="spellStart"/>
            <w:r>
              <w:t>r</w:t>
            </w:r>
            <w:r w:rsidR="00B517A5">
              <w:t>st</w:t>
            </w:r>
            <w:r w:rsidR="00A804A2">
              <w:t>_</w:t>
            </w:r>
            <w:r w:rsidR="00B517A5">
              <w:t>n</w:t>
            </w:r>
            <w:r w:rsidR="00A804A2">
              <w:t>i</w:t>
            </w:r>
            <w:proofErr w:type="spellEnd"/>
          </w:p>
        </w:tc>
        <w:tc>
          <w:tcPr>
            <w:tcW w:w="1184" w:type="dxa"/>
          </w:tcPr>
          <w:p w:rsidR="009B2C38" w:rsidRDefault="00A021B5" w:rsidP="005C23AF">
            <w:r>
              <w:t>input</w:t>
            </w:r>
          </w:p>
        </w:tc>
        <w:tc>
          <w:tcPr>
            <w:tcW w:w="1021" w:type="dxa"/>
          </w:tcPr>
          <w:p w:rsidR="009B2C38" w:rsidRDefault="000403BB" w:rsidP="005C23AF">
            <w:r>
              <w:t>1</w:t>
            </w:r>
            <w:r w:rsidR="00420674">
              <w:t xml:space="preserve"> bit</w:t>
            </w:r>
          </w:p>
        </w:tc>
        <w:tc>
          <w:tcPr>
            <w:tcW w:w="4462" w:type="dxa"/>
          </w:tcPr>
          <w:p w:rsidR="009B2C38" w:rsidRDefault="008E5EE2" w:rsidP="005C23AF">
            <w:r>
              <w:t>Active low reset signal to the module.</w:t>
            </w:r>
          </w:p>
        </w:tc>
      </w:tr>
      <w:tr w:rsidR="001B3249" w:rsidTr="000030CA">
        <w:trPr>
          <w:trHeight w:val="84"/>
        </w:trPr>
        <w:tc>
          <w:tcPr>
            <w:tcW w:w="539" w:type="dxa"/>
            <w:vMerge w:val="restart"/>
          </w:tcPr>
          <w:p w:rsidR="001B3249" w:rsidRDefault="001B3249" w:rsidP="005C23AF">
            <w:r>
              <w:t>7</w:t>
            </w:r>
          </w:p>
        </w:tc>
        <w:tc>
          <w:tcPr>
            <w:tcW w:w="1256" w:type="dxa"/>
            <w:vMerge w:val="restart"/>
          </w:tcPr>
          <w:p w:rsidR="00862F35" w:rsidRDefault="00931B53" w:rsidP="005C23AF">
            <w:proofErr w:type="spellStart"/>
            <w:r>
              <w:t>r</w:t>
            </w:r>
            <w:r w:rsidR="001B3249">
              <w:t>eq_i</w:t>
            </w:r>
            <w:proofErr w:type="spellEnd"/>
          </w:p>
          <w:p w:rsidR="00862F35" w:rsidRDefault="00A65CD2" w:rsidP="00862F35">
            <w:r>
              <w:t>(</w:t>
            </w:r>
            <w:r w:rsidR="00862F35">
              <w:t>This signal is a structure that defines the request channel for PLIC)</w:t>
            </w:r>
          </w:p>
        </w:tc>
        <w:tc>
          <w:tcPr>
            <w:tcW w:w="888" w:type="dxa"/>
          </w:tcPr>
          <w:p w:rsidR="001B3249" w:rsidRDefault="00F11B45" w:rsidP="005C23AF">
            <w:proofErr w:type="spellStart"/>
            <w:r>
              <w:t>Addr</w:t>
            </w:r>
            <w:proofErr w:type="spellEnd"/>
          </w:p>
        </w:tc>
        <w:tc>
          <w:tcPr>
            <w:tcW w:w="1184" w:type="dxa"/>
            <w:vMerge w:val="restart"/>
          </w:tcPr>
          <w:p w:rsidR="001B3249" w:rsidRDefault="001B3249" w:rsidP="005C23AF">
            <w:r>
              <w:t>Input</w:t>
            </w:r>
          </w:p>
        </w:tc>
        <w:tc>
          <w:tcPr>
            <w:tcW w:w="1021" w:type="dxa"/>
          </w:tcPr>
          <w:p w:rsidR="001B3249" w:rsidRDefault="00C27FA7" w:rsidP="005C23AF">
            <w:r>
              <w:t>32 bit</w:t>
            </w:r>
          </w:p>
        </w:tc>
        <w:tc>
          <w:tcPr>
            <w:tcW w:w="4462" w:type="dxa"/>
          </w:tcPr>
          <w:p w:rsidR="001B3249" w:rsidRDefault="006C469D" w:rsidP="005C23AF">
            <w:r>
              <w:t>This address bus is used to communicate to the PLIC register map for writing to the registers or reading from the registers.</w:t>
            </w:r>
          </w:p>
        </w:tc>
      </w:tr>
      <w:tr w:rsidR="001B3249" w:rsidTr="000030CA">
        <w:trPr>
          <w:trHeight w:val="83"/>
        </w:trPr>
        <w:tc>
          <w:tcPr>
            <w:tcW w:w="539" w:type="dxa"/>
            <w:vMerge/>
          </w:tcPr>
          <w:p w:rsidR="001B3249" w:rsidRDefault="001B3249" w:rsidP="005C23AF"/>
        </w:tc>
        <w:tc>
          <w:tcPr>
            <w:tcW w:w="1256" w:type="dxa"/>
            <w:vMerge/>
          </w:tcPr>
          <w:p w:rsidR="001B3249" w:rsidRDefault="001B3249" w:rsidP="005C23AF"/>
        </w:tc>
        <w:tc>
          <w:tcPr>
            <w:tcW w:w="888" w:type="dxa"/>
          </w:tcPr>
          <w:p w:rsidR="001B3249" w:rsidRDefault="00F11B45" w:rsidP="005C23AF">
            <w:r>
              <w:t>Write</w:t>
            </w:r>
          </w:p>
        </w:tc>
        <w:tc>
          <w:tcPr>
            <w:tcW w:w="1184" w:type="dxa"/>
            <w:vMerge/>
          </w:tcPr>
          <w:p w:rsidR="001B3249" w:rsidRDefault="001B3249" w:rsidP="005C23AF"/>
        </w:tc>
        <w:tc>
          <w:tcPr>
            <w:tcW w:w="1021" w:type="dxa"/>
          </w:tcPr>
          <w:p w:rsidR="001B3249" w:rsidRDefault="00C27FA7" w:rsidP="005C23AF">
            <w:r>
              <w:t>1 bit</w:t>
            </w:r>
          </w:p>
        </w:tc>
        <w:tc>
          <w:tcPr>
            <w:tcW w:w="4462" w:type="dxa"/>
          </w:tcPr>
          <w:p w:rsidR="001B3249" w:rsidRDefault="006C469D" w:rsidP="005C23AF">
            <w:r>
              <w:t>Asserting this bit will write to the address else perform a read from the address.</w:t>
            </w:r>
          </w:p>
        </w:tc>
      </w:tr>
      <w:tr w:rsidR="001B3249" w:rsidTr="000030CA">
        <w:trPr>
          <w:trHeight w:val="83"/>
        </w:trPr>
        <w:tc>
          <w:tcPr>
            <w:tcW w:w="539" w:type="dxa"/>
            <w:vMerge/>
          </w:tcPr>
          <w:p w:rsidR="001B3249" w:rsidRDefault="001B3249" w:rsidP="005C23AF"/>
        </w:tc>
        <w:tc>
          <w:tcPr>
            <w:tcW w:w="1256" w:type="dxa"/>
            <w:vMerge/>
          </w:tcPr>
          <w:p w:rsidR="001B3249" w:rsidRDefault="001B3249" w:rsidP="005C23AF"/>
        </w:tc>
        <w:tc>
          <w:tcPr>
            <w:tcW w:w="888" w:type="dxa"/>
          </w:tcPr>
          <w:p w:rsidR="001B3249" w:rsidRDefault="00F11B45" w:rsidP="005C23AF">
            <w:proofErr w:type="spellStart"/>
            <w:r>
              <w:t>Wdata</w:t>
            </w:r>
            <w:proofErr w:type="spellEnd"/>
          </w:p>
        </w:tc>
        <w:tc>
          <w:tcPr>
            <w:tcW w:w="1184" w:type="dxa"/>
            <w:vMerge/>
          </w:tcPr>
          <w:p w:rsidR="001B3249" w:rsidRDefault="001B3249" w:rsidP="005C23AF"/>
        </w:tc>
        <w:tc>
          <w:tcPr>
            <w:tcW w:w="1021" w:type="dxa"/>
          </w:tcPr>
          <w:p w:rsidR="001B3249" w:rsidRDefault="00C27FA7" w:rsidP="005C23AF">
            <w:r>
              <w:t>32 bit</w:t>
            </w:r>
          </w:p>
        </w:tc>
        <w:tc>
          <w:tcPr>
            <w:tcW w:w="4462" w:type="dxa"/>
          </w:tcPr>
          <w:p w:rsidR="001B3249" w:rsidRDefault="00453721" w:rsidP="005C23AF">
            <w:r>
              <w:t xml:space="preserve">When write bit is asserted, the data on these lines will be written to the </w:t>
            </w:r>
            <w:r w:rsidR="00AF38DC">
              <w:t xml:space="preserve">addressed </w:t>
            </w:r>
            <w:r>
              <w:t>register</w:t>
            </w:r>
            <w:r w:rsidR="00945392">
              <w:t xml:space="preserve"> state</w:t>
            </w:r>
            <w:r>
              <w:t>.</w:t>
            </w:r>
          </w:p>
        </w:tc>
      </w:tr>
      <w:tr w:rsidR="001B3249" w:rsidTr="000030CA">
        <w:trPr>
          <w:trHeight w:val="83"/>
        </w:trPr>
        <w:tc>
          <w:tcPr>
            <w:tcW w:w="539" w:type="dxa"/>
            <w:vMerge/>
          </w:tcPr>
          <w:p w:rsidR="001B3249" w:rsidRDefault="001B3249" w:rsidP="005C23AF"/>
        </w:tc>
        <w:tc>
          <w:tcPr>
            <w:tcW w:w="1256" w:type="dxa"/>
            <w:vMerge/>
          </w:tcPr>
          <w:p w:rsidR="001B3249" w:rsidRDefault="001B3249" w:rsidP="005C23AF"/>
        </w:tc>
        <w:tc>
          <w:tcPr>
            <w:tcW w:w="888" w:type="dxa"/>
          </w:tcPr>
          <w:p w:rsidR="001B3249" w:rsidRDefault="00F11B45" w:rsidP="005C23AF">
            <w:proofErr w:type="spellStart"/>
            <w:r>
              <w:t>Wstrb</w:t>
            </w:r>
            <w:proofErr w:type="spellEnd"/>
          </w:p>
        </w:tc>
        <w:tc>
          <w:tcPr>
            <w:tcW w:w="1184" w:type="dxa"/>
            <w:vMerge/>
          </w:tcPr>
          <w:p w:rsidR="001B3249" w:rsidRDefault="001B3249" w:rsidP="005C23AF"/>
        </w:tc>
        <w:tc>
          <w:tcPr>
            <w:tcW w:w="1021" w:type="dxa"/>
          </w:tcPr>
          <w:p w:rsidR="001B3249" w:rsidRDefault="00C27FA7" w:rsidP="005C23AF">
            <w:r>
              <w:t>4 bit</w:t>
            </w:r>
          </w:p>
        </w:tc>
        <w:tc>
          <w:tcPr>
            <w:tcW w:w="4462" w:type="dxa"/>
          </w:tcPr>
          <w:p w:rsidR="001B3249" w:rsidRDefault="00287665" w:rsidP="005C23AF">
            <w:r>
              <w:t>The write strobe allows to mask write data bytes when cleared.</w:t>
            </w:r>
          </w:p>
        </w:tc>
      </w:tr>
      <w:tr w:rsidR="001B3249" w:rsidTr="000030CA">
        <w:trPr>
          <w:trHeight w:val="83"/>
        </w:trPr>
        <w:tc>
          <w:tcPr>
            <w:tcW w:w="539" w:type="dxa"/>
            <w:vMerge/>
          </w:tcPr>
          <w:p w:rsidR="001B3249" w:rsidRDefault="001B3249" w:rsidP="005C23AF"/>
        </w:tc>
        <w:tc>
          <w:tcPr>
            <w:tcW w:w="1256" w:type="dxa"/>
            <w:vMerge/>
          </w:tcPr>
          <w:p w:rsidR="001B3249" w:rsidRDefault="001B3249" w:rsidP="005C23AF"/>
        </w:tc>
        <w:tc>
          <w:tcPr>
            <w:tcW w:w="888" w:type="dxa"/>
          </w:tcPr>
          <w:p w:rsidR="001B3249" w:rsidRDefault="00C27FA7" w:rsidP="005C23AF">
            <w:r>
              <w:t>V</w:t>
            </w:r>
            <w:r w:rsidR="00F11B45">
              <w:t>alid</w:t>
            </w:r>
            <w:r>
              <w:t xml:space="preserve"> </w:t>
            </w:r>
          </w:p>
        </w:tc>
        <w:tc>
          <w:tcPr>
            <w:tcW w:w="1184" w:type="dxa"/>
            <w:vMerge/>
          </w:tcPr>
          <w:p w:rsidR="001B3249" w:rsidRDefault="001B3249" w:rsidP="005C23AF"/>
        </w:tc>
        <w:tc>
          <w:tcPr>
            <w:tcW w:w="1021" w:type="dxa"/>
          </w:tcPr>
          <w:p w:rsidR="001B3249" w:rsidRDefault="00C27FA7" w:rsidP="005C23AF">
            <w:r>
              <w:t>1 bit</w:t>
            </w:r>
          </w:p>
        </w:tc>
        <w:tc>
          <w:tcPr>
            <w:tcW w:w="4462" w:type="dxa"/>
          </w:tcPr>
          <w:p w:rsidR="001B3249" w:rsidRDefault="00E84B37" w:rsidP="005C23AF">
            <w:r>
              <w:t xml:space="preserve">Valid is asserted to </w:t>
            </w:r>
            <w:r w:rsidR="00E46AFA">
              <w:t>indicate a valid request to the PLIC.</w:t>
            </w:r>
          </w:p>
        </w:tc>
      </w:tr>
      <w:tr w:rsidR="00CF6138" w:rsidTr="000030CA">
        <w:trPr>
          <w:trHeight w:val="83"/>
        </w:trPr>
        <w:tc>
          <w:tcPr>
            <w:tcW w:w="539" w:type="dxa"/>
          </w:tcPr>
          <w:p w:rsidR="00CF6138" w:rsidRDefault="00CF6138" w:rsidP="005C23AF">
            <w:r>
              <w:t>8</w:t>
            </w:r>
          </w:p>
        </w:tc>
        <w:tc>
          <w:tcPr>
            <w:tcW w:w="2144" w:type="dxa"/>
            <w:gridSpan w:val="2"/>
          </w:tcPr>
          <w:p w:rsidR="00CF6138" w:rsidRDefault="00931B53" w:rsidP="005C23AF">
            <w:proofErr w:type="spellStart"/>
            <w:r>
              <w:t>l</w:t>
            </w:r>
            <w:r w:rsidR="00CF6138">
              <w:t>e_i</w:t>
            </w:r>
            <w:proofErr w:type="spellEnd"/>
          </w:p>
        </w:tc>
        <w:tc>
          <w:tcPr>
            <w:tcW w:w="1184" w:type="dxa"/>
          </w:tcPr>
          <w:p w:rsidR="00CF6138" w:rsidRDefault="00CF6138" w:rsidP="005C23AF">
            <w:r>
              <w:t>input</w:t>
            </w:r>
          </w:p>
        </w:tc>
        <w:tc>
          <w:tcPr>
            <w:tcW w:w="1021" w:type="dxa"/>
          </w:tcPr>
          <w:p w:rsidR="00CF6138" w:rsidRDefault="00CF6138" w:rsidP="005C23AF">
            <w:r>
              <w:t>30 bit</w:t>
            </w:r>
          </w:p>
        </w:tc>
        <w:tc>
          <w:tcPr>
            <w:tcW w:w="4462" w:type="dxa"/>
          </w:tcPr>
          <w:p w:rsidR="00CF6138" w:rsidRDefault="00881D48" w:rsidP="005C23AF">
            <w:r>
              <w:t xml:space="preserve">Each interrupt source has a bit dedicated for configuring the trigger type. </w:t>
            </w:r>
            <w:r w:rsidR="007A1D2F">
              <w:t>A value of 1 on the line</w:t>
            </w:r>
            <w:r w:rsidR="007F3082">
              <w:t xml:space="preserve"> declares the interrupt source as edge trigger, else it is considered as level trigger.</w:t>
            </w:r>
          </w:p>
        </w:tc>
      </w:tr>
      <w:tr w:rsidR="005B109F" w:rsidTr="000030CA">
        <w:trPr>
          <w:trHeight w:val="83"/>
        </w:trPr>
        <w:tc>
          <w:tcPr>
            <w:tcW w:w="539" w:type="dxa"/>
          </w:tcPr>
          <w:p w:rsidR="005B109F" w:rsidRDefault="005B109F" w:rsidP="005C23AF">
            <w:r>
              <w:t>9</w:t>
            </w:r>
          </w:p>
        </w:tc>
        <w:tc>
          <w:tcPr>
            <w:tcW w:w="2144" w:type="dxa"/>
            <w:gridSpan w:val="2"/>
          </w:tcPr>
          <w:p w:rsidR="005B109F" w:rsidRDefault="00931B53" w:rsidP="005C23AF">
            <w:proofErr w:type="spellStart"/>
            <w:r>
              <w:t>i</w:t>
            </w:r>
            <w:r w:rsidR="00C00055">
              <w:t>rq_sources_i</w:t>
            </w:r>
            <w:proofErr w:type="spellEnd"/>
          </w:p>
        </w:tc>
        <w:tc>
          <w:tcPr>
            <w:tcW w:w="1184" w:type="dxa"/>
          </w:tcPr>
          <w:p w:rsidR="005B109F" w:rsidRDefault="007D7C92" w:rsidP="005C23AF">
            <w:r>
              <w:t>input</w:t>
            </w:r>
          </w:p>
        </w:tc>
        <w:tc>
          <w:tcPr>
            <w:tcW w:w="1021" w:type="dxa"/>
          </w:tcPr>
          <w:p w:rsidR="005B109F" w:rsidRDefault="00223D10" w:rsidP="005C23AF">
            <w:r>
              <w:t>30 bit</w:t>
            </w:r>
          </w:p>
        </w:tc>
        <w:tc>
          <w:tcPr>
            <w:tcW w:w="4462" w:type="dxa"/>
          </w:tcPr>
          <w:p w:rsidR="005B109F" w:rsidRDefault="00F155E8" w:rsidP="005C23AF">
            <w:r>
              <w:t>Interrupt sources incoming to the PLIC.</w:t>
            </w:r>
          </w:p>
        </w:tc>
      </w:tr>
      <w:tr w:rsidR="00AC5D55" w:rsidTr="000030CA">
        <w:trPr>
          <w:trHeight w:val="622"/>
        </w:trPr>
        <w:tc>
          <w:tcPr>
            <w:tcW w:w="539" w:type="dxa"/>
            <w:vMerge w:val="restart"/>
          </w:tcPr>
          <w:p w:rsidR="00AC5D55" w:rsidRDefault="00AC5D55" w:rsidP="005C23AF">
            <w:r>
              <w:lastRenderedPageBreak/>
              <w:t>10</w:t>
            </w:r>
          </w:p>
        </w:tc>
        <w:tc>
          <w:tcPr>
            <w:tcW w:w="1256" w:type="dxa"/>
            <w:vMerge w:val="restart"/>
          </w:tcPr>
          <w:p w:rsidR="00AC5D55" w:rsidRDefault="00931B53" w:rsidP="005C23AF">
            <w:proofErr w:type="spellStart"/>
            <w:r>
              <w:t>r</w:t>
            </w:r>
            <w:r w:rsidR="00AC5D55">
              <w:t>esp_o</w:t>
            </w:r>
            <w:proofErr w:type="spellEnd"/>
          </w:p>
          <w:p w:rsidR="00AC5D55" w:rsidRDefault="00AC5D55" w:rsidP="005C23AF">
            <w:r>
              <w:t>(This signal is a structure that define the response channel for the PLIC)</w:t>
            </w:r>
          </w:p>
        </w:tc>
        <w:tc>
          <w:tcPr>
            <w:tcW w:w="888" w:type="dxa"/>
          </w:tcPr>
          <w:p w:rsidR="00AC5D55" w:rsidRDefault="00AC5D55" w:rsidP="005C23AF">
            <w:proofErr w:type="spellStart"/>
            <w:r>
              <w:t>Rdata</w:t>
            </w:r>
            <w:proofErr w:type="spellEnd"/>
          </w:p>
        </w:tc>
        <w:tc>
          <w:tcPr>
            <w:tcW w:w="1184" w:type="dxa"/>
            <w:vMerge w:val="restart"/>
          </w:tcPr>
          <w:p w:rsidR="00AC5D55" w:rsidRDefault="00AC5D55" w:rsidP="005C23AF">
            <w:r>
              <w:t>Output</w:t>
            </w:r>
          </w:p>
        </w:tc>
        <w:tc>
          <w:tcPr>
            <w:tcW w:w="1021" w:type="dxa"/>
          </w:tcPr>
          <w:p w:rsidR="00AC5D55" w:rsidRDefault="003D7F2A" w:rsidP="005C23AF">
            <w:r>
              <w:t>32 bit</w:t>
            </w:r>
          </w:p>
        </w:tc>
        <w:tc>
          <w:tcPr>
            <w:tcW w:w="4462" w:type="dxa"/>
          </w:tcPr>
          <w:p w:rsidR="00AC5D55" w:rsidRDefault="003253F7" w:rsidP="005C23AF">
            <w:r>
              <w:t xml:space="preserve">When valid signal is asserted and write bit is de-asserted, the PLIC will send the read data from the addressed register state on the </w:t>
            </w:r>
            <w:r w:rsidR="00B91FFE">
              <w:t>response channel.</w:t>
            </w:r>
          </w:p>
        </w:tc>
      </w:tr>
      <w:tr w:rsidR="00AC5D55" w:rsidTr="000030CA">
        <w:trPr>
          <w:trHeight w:val="621"/>
        </w:trPr>
        <w:tc>
          <w:tcPr>
            <w:tcW w:w="539" w:type="dxa"/>
            <w:vMerge/>
          </w:tcPr>
          <w:p w:rsidR="00AC5D55" w:rsidRDefault="00AC5D55" w:rsidP="005C23AF"/>
        </w:tc>
        <w:tc>
          <w:tcPr>
            <w:tcW w:w="1256" w:type="dxa"/>
            <w:vMerge/>
          </w:tcPr>
          <w:p w:rsidR="00AC5D55" w:rsidRDefault="00AC5D55" w:rsidP="005C23AF"/>
        </w:tc>
        <w:tc>
          <w:tcPr>
            <w:tcW w:w="888" w:type="dxa"/>
          </w:tcPr>
          <w:p w:rsidR="00AC5D55" w:rsidRDefault="00AC5D55" w:rsidP="005C23AF">
            <w:r>
              <w:t>Error</w:t>
            </w:r>
          </w:p>
        </w:tc>
        <w:tc>
          <w:tcPr>
            <w:tcW w:w="1184" w:type="dxa"/>
            <w:vMerge/>
          </w:tcPr>
          <w:p w:rsidR="00AC5D55" w:rsidRDefault="00AC5D55" w:rsidP="005C23AF"/>
        </w:tc>
        <w:tc>
          <w:tcPr>
            <w:tcW w:w="1021" w:type="dxa"/>
          </w:tcPr>
          <w:p w:rsidR="00AC5D55" w:rsidRDefault="003D7F2A" w:rsidP="005C23AF">
            <w:r>
              <w:t>1 bit</w:t>
            </w:r>
          </w:p>
        </w:tc>
        <w:tc>
          <w:tcPr>
            <w:tcW w:w="4462" w:type="dxa"/>
          </w:tcPr>
          <w:p w:rsidR="00AC5D55" w:rsidRDefault="00CF7E29" w:rsidP="005C23AF">
            <w:r>
              <w:t>This signal is asserted if any error occurs when request is raised to the PLIC.</w:t>
            </w:r>
          </w:p>
        </w:tc>
      </w:tr>
      <w:tr w:rsidR="00AC5D55" w:rsidTr="000030CA">
        <w:trPr>
          <w:trHeight w:val="621"/>
        </w:trPr>
        <w:tc>
          <w:tcPr>
            <w:tcW w:w="539" w:type="dxa"/>
            <w:vMerge/>
          </w:tcPr>
          <w:p w:rsidR="00AC5D55" w:rsidRDefault="00AC5D55" w:rsidP="005C23AF"/>
        </w:tc>
        <w:tc>
          <w:tcPr>
            <w:tcW w:w="1256" w:type="dxa"/>
            <w:vMerge/>
          </w:tcPr>
          <w:p w:rsidR="00AC5D55" w:rsidRDefault="00AC5D55" w:rsidP="005C23AF"/>
        </w:tc>
        <w:tc>
          <w:tcPr>
            <w:tcW w:w="888" w:type="dxa"/>
          </w:tcPr>
          <w:p w:rsidR="00AC5D55" w:rsidRDefault="00AC5D55" w:rsidP="005C23AF">
            <w:r>
              <w:t xml:space="preserve">Ready </w:t>
            </w:r>
          </w:p>
        </w:tc>
        <w:tc>
          <w:tcPr>
            <w:tcW w:w="1184" w:type="dxa"/>
            <w:vMerge/>
          </w:tcPr>
          <w:p w:rsidR="00AC5D55" w:rsidRDefault="00AC5D55" w:rsidP="005C23AF"/>
        </w:tc>
        <w:tc>
          <w:tcPr>
            <w:tcW w:w="1021" w:type="dxa"/>
          </w:tcPr>
          <w:p w:rsidR="00AC5D55" w:rsidRDefault="003D7F2A" w:rsidP="005C23AF">
            <w:r>
              <w:t>1 bit</w:t>
            </w:r>
          </w:p>
        </w:tc>
        <w:tc>
          <w:tcPr>
            <w:tcW w:w="4462" w:type="dxa"/>
          </w:tcPr>
          <w:p w:rsidR="00AC5D55" w:rsidRDefault="000A5E7A" w:rsidP="005C23AF">
            <w:r>
              <w:t>This signal is asserted when the PLIC is ready to receive request.</w:t>
            </w:r>
          </w:p>
        </w:tc>
      </w:tr>
      <w:tr w:rsidR="00445E46" w:rsidTr="000030CA">
        <w:trPr>
          <w:trHeight w:val="621"/>
        </w:trPr>
        <w:tc>
          <w:tcPr>
            <w:tcW w:w="539" w:type="dxa"/>
          </w:tcPr>
          <w:p w:rsidR="00445E46" w:rsidRDefault="00DC2584" w:rsidP="005C23AF">
            <w:r>
              <w:t>11</w:t>
            </w:r>
          </w:p>
        </w:tc>
        <w:tc>
          <w:tcPr>
            <w:tcW w:w="2144" w:type="dxa"/>
            <w:gridSpan w:val="2"/>
          </w:tcPr>
          <w:p w:rsidR="00445E46" w:rsidRDefault="00931B53" w:rsidP="005C23AF">
            <w:proofErr w:type="spellStart"/>
            <w:r>
              <w:t>e</w:t>
            </w:r>
            <w:r w:rsidR="00D6384D">
              <w:t>pi_targets_o</w:t>
            </w:r>
            <w:proofErr w:type="spellEnd"/>
          </w:p>
        </w:tc>
        <w:tc>
          <w:tcPr>
            <w:tcW w:w="1184" w:type="dxa"/>
          </w:tcPr>
          <w:p w:rsidR="00445E46" w:rsidRDefault="000414A1" w:rsidP="005C23AF">
            <w:r>
              <w:t>O</w:t>
            </w:r>
            <w:r w:rsidR="0063529E">
              <w:t>utput</w:t>
            </w:r>
            <w:r>
              <w:t xml:space="preserve"> </w:t>
            </w:r>
          </w:p>
        </w:tc>
        <w:tc>
          <w:tcPr>
            <w:tcW w:w="1021" w:type="dxa"/>
          </w:tcPr>
          <w:p w:rsidR="00445E46" w:rsidRDefault="007215E8" w:rsidP="005C23AF">
            <w:r>
              <w:t>2 bit</w:t>
            </w:r>
          </w:p>
        </w:tc>
        <w:tc>
          <w:tcPr>
            <w:tcW w:w="4462" w:type="dxa"/>
          </w:tcPr>
          <w:p w:rsidR="00445E46" w:rsidRDefault="00754044" w:rsidP="0081213B">
            <w:pPr>
              <w:keepNext/>
            </w:pPr>
            <w:r>
              <w:t>Interrupt notification signals going to the target.</w:t>
            </w:r>
          </w:p>
        </w:tc>
      </w:tr>
    </w:tbl>
    <w:p w:rsidR="0081213B" w:rsidRDefault="0081213B" w:rsidP="0081213B">
      <w:pPr>
        <w:pStyle w:val="Caption"/>
        <w:jc w:val="center"/>
      </w:pPr>
      <w:bookmarkStart w:id="43" w:name="_Toc88215400"/>
      <w:r>
        <w:t xml:space="preserve">Table </w:t>
      </w:r>
      <w:fldSimple w:instr=" SEQ Table \* ARABIC ">
        <w:r w:rsidR="004425F6">
          <w:rPr>
            <w:noProof/>
          </w:rPr>
          <w:t>7</w:t>
        </w:r>
      </w:fldSimple>
      <w:r>
        <w:t xml:space="preserve">: Signal description for </w:t>
      </w:r>
      <w:proofErr w:type="spellStart"/>
      <w:r>
        <w:t>plic_top</w:t>
      </w:r>
      <w:proofErr w:type="spellEnd"/>
      <w:r>
        <w:t xml:space="preserve"> module</w:t>
      </w:r>
      <w:bookmarkEnd w:id="43"/>
    </w:p>
    <w:p w:rsidR="00DE752C" w:rsidRDefault="006D4A70" w:rsidP="006D4A70">
      <w:pPr>
        <w:jc w:val="left"/>
      </w:pPr>
      <w:r>
        <w:br w:type="page"/>
      </w:r>
    </w:p>
    <w:p w:rsidR="005C23AF" w:rsidRDefault="00DE4EBE" w:rsidP="00DE4EBE">
      <w:pPr>
        <w:pStyle w:val="Heading2"/>
      </w:pPr>
      <w:bookmarkStart w:id="44" w:name="_Toc88216174"/>
      <w:r>
        <w:lastRenderedPageBreak/>
        <w:t>PLIC Gateway</w:t>
      </w:r>
      <w:bookmarkEnd w:id="44"/>
    </w:p>
    <w:p w:rsidR="00DE4EBE" w:rsidRDefault="005A559F" w:rsidP="005A559F">
      <w:pPr>
        <w:pStyle w:val="Heading3"/>
      </w:pPr>
      <w:bookmarkStart w:id="45" w:name="_Toc88216175"/>
      <w:r>
        <w:t>Functionality</w:t>
      </w:r>
      <w:bookmarkEnd w:id="45"/>
    </w:p>
    <w:p w:rsidR="004172E5" w:rsidRDefault="004172E5" w:rsidP="004172E5">
      <w:pPr>
        <w:pStyle w:val="ListParagraph"/>
        <w:numPr>
          <w:ilvl w:val="0"/>
          <w:numId w:val="12"/>
        </w:numPr>
      </w:pPr>
      <w:r>
        <w:t>The gate</w:t>
      </w:r>
      <w:r w:rsidR="00D328A8">
        <w:t xml:space="preserve">way module </w:t>
      </w:r>
      <w:r w:rsidR="00220138">
        <w:t>detects the level / edge triggered interrupt and raises an interrupt request on occurrence of the same</w:t>
      </w:r>
      <w:r>
        <w:t>.</w:t>
      </w:r>
    </w:p>
    <w:p w:rsidR="002A60CE" w:rsidRDefault="002A60CE" w:rsidP="002A60CE">
      <w:pPr>
        <w:pStyle w:val="ListParagraph"/>
        <w:numPr>
          <w:ilvl w:val="0"/>
          <w:numId w:val="12"/>
        </w:numPr>
      </w:pPr>
      <w:r>
        <w:t>The PLIC gateway module keeps track of the interrupt pending bits in the PLIC.</w:t>
      </w:r>
      <w:r w:rsidR="003B6BEB">
        <w:t xml:space="preserve"> Assertion of interrupt pe</w:t>
      </w:r>
      <w:r w:rsidR="00D466C0">
        <w:t>nding bit indicates that an interrupt is detected for a particular source and the same needs to be serviced by the target.</w:t>
      </w:r>
    </w:p>
    <w:p w:rsidR="00220138" w:rsidRDefault="003B6BEB" w:rsidP="004172E5">
      <w:pPr>
        <w:pStyle w:val="ListParagraph"/>
        <w:numPr>
          <w:ilvl w:val="0"/>
          <w:numId w:val="12"/>
        </w:numPr>
      </w:pPr>
      <w:r>
        <w:t xml:space="preserve">On detection of the interrupt request signal for a particular interrupt source, the module checks if the interrupt </w:t>
      </w:r>
      <w:r w:rsidR="00546DBA">
        <w:t xml:space="preserve">pending bit is already asserted. If it is asserted, the interrupt request is ignored, else the interrupt request is </w:t>
      </w:r>
      <w:r w:rsidR="003F669A">
        <w:t xml:space="preserve">processed and the interrupt pending bit for the particular </w:t>
      </w:r>
      <w:r w:rsidR="00624FB7">
        <w:t xml:space="preserve">interrupt </w:t>
      </w:r>
      <w:r w:rsidR="003F669A">
        <w:t>source is set.</w:t>
      </w:r>
    </w:p>
    <w:p w:rsidR="007F2B06" w:rsidRDefault="009E1DE0" w:rsidP="00183D70">
      <w:pPr>
        <w:pStyle w:val="ListParagraph"/>
        <w:numPr>
          <w:ilvl w:val="0"/>
          <w:numId w:val="12"/>
        </w:numPr>
      </w:pPr>
      <w:r>
        <w:t>The interrupt pending bit for a particular interrupt source is</w:t>
      </w:r>
      <w:r w:rsidR="006F6832">
        <w:t xml:space="preserve"> de-asserted</w:t>
      </w:r>
      <w:r>
        <w:t xml:space="preserve"> when the target cla</w:t>
      </w:r>
      <w:r w:rsidR="00464CD7">
        <w:t xml:space="preserve">ims the </w:t>
      </w:r>
      <w:r w:rsidR="00D63029">
        <w:t>interrupt.</w:t>
      </w:r>
      <w:r w:rsidR="00BC5C31">
        <w:t xml:space="preserve"> </w:t>
      </w:r>
      <w:r w:rsidR="00AD3861">
        <w:t>Even though the interrupt pending bit is cleared, the module can</w:t>
      </w:r>
      <w:r w:rsidR="008229B9">
        <w:t>not generate an interrupt notification for the next interrupt or assert its interrupt pending bit until it receives an interrupt complete signal.</w:t>
      </w:r>
    </w:p>
    <w:p w:rsidR="008229B9" w:rsidRDefault="008229B9" w:rsidP="00183D70">
      <w:pPr>
        <w:pStyle w:val="ListParagraph"/>
        <w:numPr>
          <w:ilvl w:val="0"/>
          <w:numId w:val="12"/>
        </w:numPr>
      </w:pPr>
      <w:r>
        <w:t xml:space="preserve">Code for this module can be found at: </w:t>
      </w:r>
      <w:hyperlink r:id="rId14" w:history="1">
        <w:r w:rsidRPr="008229B9">
          <w:rPr>
            <w:rStyle w:val="Hyperlink"/>
          </w:rPr>
          <w:t>rv_plic_gateway.sv</w:t>
        </w:r>
      </w:hyperlink>
    </w:p>
    <w:p w:rsidR="00183D70" w:rsidRDefault="00743D01" w:rsidP="00183D70">
      <w:pPr>
        <w:pStyle w:val="Heading3"/>
      </w:pPr>
      <w:bookmarkStart w:id="46" w:name="_Toc88216176"/>
      <w:r>
        <w:t>Module</w:t>
      </w:r>
      <w:r w:rsidR="00183D70">
        <w:t xml:space="preserve"> Diagram</w:t>
      </w:r>
      <w:bookmarkEnd w:id="46"/>
    </w:p>
    <w:p w:rsidR="004625A3" w:rsidRDefault="009F42F5" w:rsidP="004625A3">
      <w:pPr>
        <w:keepNext/>
        <w:jc w:val="center"/>
      </w:pPr>
      <w:r>
        <w:rPr>
          <w:noProof/>
        </w:rPr>
        <w:drawing>
          <wp:inline distT="0" distB="0" distL="0" distR="0">
            <wp:extent cx="2832100" cy="180564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8.PNG"/>
                    <pic:cNvPicPr/>
                  </pic:nvPicPr>
                  <pic:blipFill rotWithShape="1">
                    <a:blip r:embed="rId15">
                      <a:extLst>
                        <a:ext uri="{28A0092B-C50C-407E-A947-70E740481C1C}">
                          <a14:useLocalDpi xmlns:a14="http://schemas.microsoft.com/office/drawing/2010/main" val="0"/>
                        </a:ext>
                      </a:extLst>
                    </a:blip>
                    <a:srcRect l="23859" t="20622" r="24122" b="20418"/>
                    <a:stretch/>
                  </pic:blipFill>
                  <pic:spPr bwMode="auto">
                    <a:xfrm>
                      <a:off x="0" y="0"/>
                      <a:ext cx="2837718" cy="1809229"/>
                    </a:xfrm>
                    <a:prstGeom prst="rect">
                      <a:avLst/>
                    </a:prstGeom>
                    <a:ln>
                      <a:noFill/>
                    </a:ln>
                    <a:extLst>
                      <a:ext uri="{53640926-AAD7-44D8-BBD7-CCE9431645EC}">
                        <a14:shadowObscured xmlns:a14="http://schemas.microsoft.com/office/drawing/2010/main"/>
                      </a:ext>
                    </a:extLst>
                  </pic:spPr>
                </pic:pic>
              </a:graphicData>
            </a:graphic>
          </wp:inline>
        </w:drawing>
      </w:r>
    </w:p>
    <w:p w:rsidR="00183D70" w:rsidRDefault="004625A3" w:rsidP="004625A3">
      <w:pPr>
        <w:pStyle w:val="Caption"/>
        <w:jc w:val="center"/>
      </w:pPr>
      <w:bookmarkStart w:id="47" w:name="_Toc88216200"/>
      <w:r>
        <w:t xml:space="preserve">Figure </w:t>
      </w:r>
      <w:fldSimple w:instr=" SEQ Figure \* ARABIC ">
        <w:r w:rsidR="004425F6">
          <w:rPr>
            <w:noProof/>
          </w:rPr>
          <w:t>5</w:t>
        </w:r>
      </w:fldSimple>
      <w:r>
        <w:t xml:space="preserve">: </w:t>
      </w:r>
      <w:proofErr w:type="spellStart"/>
      <w:r>
        <w:t>rv_plic_gateway</w:t>
      </w:r>
      <w:proofErr w:type="spellEnd"/>
      <w:r>
        <w:t xml:space="preserve"> module</w:t>
      </w:r>
      <w:bookmarkEnd w:id="47"/>
    </w:p>
    <w:p w:rsidR="00183D70" w:rsidRDefault="00AA0023" w:rsidP="00AA0023">
      <w:pPr>
        <w:pStyle w:val="Heading3"/>
      </w:pPr>
      <w:bookmarkStart w:id="48" w:name="_Toc88216177"/>
      <w:r>
        <w:t>Signal Description</w:t>
      </w:r>
      <w:bookmarkEnd w:id="48"/>
    </w:p>
    <w:tbl>
      <w:tblPr>
        <w:tblStyle w:val="TableGrid"/>
        <w:tblW w:w="0" w:type="auto"/>
        <w:tblLook w:val="04A0" w:firstRow="1" w:lastRow="0" w:firstColumn="1" w:lastColumn="0" w:noHBand="0" w:noVBand="1"/>
      </w:tblPr>
      <w:tblGrid>
        <w:gridCol w:w="539"/>
        <w:gridCol w:w="2144"/>
        <w:gridCol w:w="1184"/>
        <w:gridCol w:w="1021"/>
        <w:gridCol w:w="4462"/>
      </w:tblGrid>
      <w:tr w:rsidR="00E979B5" w:rsidTr="000030CA">
        <w:tc>
          <w:tcPr>
            <w:tcW w:w="539" w:type="dxa"/>
          </w:tcPr>
          <w:p w:rsidR="00E979B5" w:rsidRPr="008212F5" w:rsidRDefault="00E979B5" w:rsidP="00032973">
            <w:pPr>
              <w:rPr>
                <w:b/>
              </w:rPr>
            </w:pPr>
            <w:r w:rsidRPr="008212F5">
              <w:rPr>
                <w:b/>
              </w:rPr>
              <w:t>Sr. No.</w:t>
            </w:r>
          </w:p>
        </w:tc>
        <w:tc>
          <w:tcPr>
            <w:tcW w:w="2144" w:type="dxa"/>
          </w:tcPr>
          <w:p w:rsidR="00E979B5" w:rsidRPr="008212F5" w:rsidRDefault="00E979B5" w:rsidP="00032973">
            <w:pPr>
              <w:rPr>
                <w:b/>
              </w:rPr>
            </w:pPr>
            <w:r w:rsidRPr="008212F5">
              <w:rPr>
                <w:b/>
              </w:rPr>
              <w:t>Name</w:t>
            </w:r>
          </w:p>
        </w:tc>
        <w:tc>
          <w:tcPr>
            <w:tcW w:w="1184" w:type="dxa"/>
          </w:tcPr>
          <w:p w:rsidR="00E979B5" w:rsidRPr="008212F5" w:rsidRDefault="00E979B5" w:rsidP="00032973">
            <w:pPr>
              <w:rPr>
                <w:b/>
              </w:rPr>
            </w:pPr>
            <w:r w:rsidRPr="008212F5">
              <w:rPr>
                <w:b/>
              </w:rPr>
              <w:t>Input / Output/ Parameter</w:t>
            </w:r>
          </w:p>
        </w:tc>
        <w:tc>
          <w:tcPr>
            <w:tcW w:w="1021" w:type="dxa"/>
          </w:tcPr>
          <w:p w:rsidR="00E979B5" w:rsidRPr="008212F5" w:rsidRDefault="00E979B5" w:rsidP="00032973">
            <w:pPr>
              <w:rPr>
                <w:b/>
              </w:rPr>
            </w:pPr>
            <w:r w:rsidRPr="008212F5">
              <w:rPr>
                <w:b/>
              </w:rPr>
              <w:t>Bit Width / Type</w:t>
            </w:r>
          </w:p>
        </w:tc>
        <w:tc>
          <w:tcPr>
            <w:tcW w:w="4462" w:type="dxa"/>
          </w:tcPr>
          <w:p w:rsidR="00E979B5" w:rsidRPr="008212F5" w:rsidRDefault="00E979B5" w:rsidP="00032973">
            <w:pPr>
              <w:rPr>
                <w:b/>
              </w:rPr>
            </w:pPr>
            <w:r w:rsidRPr="008212F5">
              <w:rPr>
                <w:b/>
              </w:rPr>
              <w:t>Description</w:t>
            </w:r>
          </w:p>
        </w:tc>
      </w:tr>
      <w:tr w:rsidR="00E979B5" w:rsidTr="000030CA">
        <w:tc>
          <w:tcPr>
            <w:tcW w:w="539" w:type="dxa"/>
          </w:tcPr>
          <w:p w:rsidR="00E979B5" w:rsidRDefault="00E979B5" w:rsidP="00032973">
            <w:r>
              <w:t>1</w:t>
            </w:r>
          </w:p>
        </w:tc>
        <w:tc>
          <w:tcPr>
            <w:tcW w:w="2144" w:type="dxa"/>
          </w:tcPr>
          <w:p w:rsidR="00E979B5" w:rsidRDefault="00E979B5" w:rsidP="00032973">
            <w:r>
              <w:t>N_SOURCE</w:t>
            </w:r>
          </w:p>
        </w:tc>
        <w:tc>
          <w:tcPr>
            <w:tcW w:w="1184" w:type="dxa"/>
          </w:tcPr>
          <w:p w:rsidR="00E979B5" w:rsidRDefault="00E979B5" w:rsidP="00032973">
            <w:r>
              <w:t>Parameter</w:t>
            </w:r>
          </w:p>
        </w:tc>
        <w:tc>
          <w:tcPr>
            <w:tcW w:w="1021" w:type="dxa"/>
          </w:tcPr>
          <w:p w:rsidR="00E979B5" w:rsidRDefault="00E979B5" w:rsidP="00032973">
            <w:proofErr w:type="spellStart"/>
            <w:r>
              <w:t>Int</w:t>
            </w:r>
            <w:proofErr w:type="spellEnd"/>
          </w:p>
        </w:tc>
        <w:tc>
          <w:tcPr>
            <w:tcW w:w="4462" w:type="dxa"/>
          </w:tcPr>
          <w:p w:rsidR="00E979B5" w:rsidRDefault="00E979B5" w:rsidP="00032973">
            <w:r>
              <w:t>Number of interrupt sources to be connected to the PLIC.</w:t>
            </w:r>
          </w:p>
        </w:tc>
      </w:tr>
      <w:tr w:rsidR="00E979B5" w:rsidTr="000030CA">
        <w:tc>
          <w:tcPr>
            <w:tcW w:w="539" w:type="dxa"/>
          </w:tcPr>
          <w:p w:rsidR="00E979B5" w:rsidRDefault="008C030C" w:rsidP="00032973">
            <w:r>
              <w:t>2</w:t>
            </w:r>
          </w:p>
        </w:tc>
        <w:tc>
          <w:tcPr>
            <w:tcW w:w="2144" w:type="dxa"/>
          </w:tcPr>
          <w:p w:rsidR="00E979B5" w:rsidRDefault="00E979B5" w:rsidP="00032973">
            <w:proofErr w:type="spellStart"/>
            <w:r>
              <w:t>clk_i</w:t>
            </w:r>
            <w:proofErr w:type="spellEnd"/>
          </w:p>
        </w:tc>
        <w:tc>
          <w:tcPr>
            <w:tcW w:w="1184" w:type="dxa"/>
          </w:tcPr>
          <w:p w:rsidR="00E979B5" w:rsidRDefault="00E979B5" w:rsidP="00032973">
            <w:r>
              <w:t>Input</w:t>
            </w:r>
          </w:p>
        </w:tc>
        <w:tc>
          <w:tcPr>
            <w:tcW w:w="1021" w:type="dxa"/>
          </w:tcPr>
          <w:p w:rsidR="00E979B5" w:rsidRDefault="00E979B5" w:rsidP="00032973">
            <w:r>
              <w:t>1 bit</w:t>
            </w:r>
          </w:p>
        </w:tc>
        <w:tc>
          <w:tcPr>
            <w:tcW w:w="4462" w:type="dxa"/>
          </w:tcPr>
          <w:p w:rsidR="00E979B5" w:rsidRDefault="00E979B5" w:rsidP="00032973">
            <w:r>
              <w:t>Clock signal to the module.</w:t>
            </w:r>
          </w:p>
        </w:tc>
      </w:tr>
      <w:tr w:rsidR="00E979B5" w:rsidTr="000030CA">
        <w:tc>
          <w:tcPr>
            <w:tcW w:w="539" w:type="dxa"/>
          </w:tcPr>
          <w:p w:rsidR="00E979B5" w:rsidRDefault="008C030C" w:rsidP="00032973">
            <w:r>
              <w:t>3</w:t>
            </w:r>
          </w:p>
        </w:tc>
        <w:tc>
          <w:tcPr>
            <w:tcW w:w="2144" w:type="dxa"/>
          </w:tcPr>
          <w:p w:rsidR="00E979B5" w:rsidRDefault="00E979B5" w:rsidP="00032973">
            <w:proofErr w:type="spellStart"/>
            <w:r>
              <w:t>r</w:t>
            </w:r>
            <w:r w:rsidR="00263F31">
              <w:t>st</w:t>
            </w:r>
            <w:r>
              <w:t>_</w:t>
            </w:r>
            <w:r w:rsidR="00263F31">
              <w:t>n</w:t>
            </w:r>
            <w:r>
              <w:t>i</w:t>
            </w:r>
            <w:proofErr w:type="spellEnd"/>
          </w:p>
        </w:tc>
        <w:tc>
          <w:tcPr>
            <w:tcW w:w="1184" w:type="dxa"/>
          </w:tcPr>
          <w:p w:rsidR="00E979B5" w:rsidRDefault="00E979B5" w:rsidP="00032973">
            <w:r>
              <w:t>input</w:t>
            </w:r>
          </w:p>
        </w:tc>
        <w:tc>
          <w:tcPr>
            <w:tcW w:w="1021" w:type="dxa"/>
          </w:tcPr>
          <w:p w:rsidR="00E979B5" w:rsidRDefault="00E979B5" w:rsidP="00032973">
            <w:r>
              <w:t>1 bit</w:t>
            </w:r>
          </w:p>
        </w:tc>
        <w:tc>
          <w:tcPr>
            <w:tcW w:w="4462" w:type="dxa"/>
          </w:tcPr>
          <w:p w:rsidR="00E979B5" w:rsidRDefault="00E979B5" w:rsidP="00032973">
            <w:r>
              <w:t>Active low reset signal to the module.</w:t>
            </w:r>
          </w:p>
        </w:tc>
      </w:tr>
      <w:tr w:rsidR="00E10728" w:rsidTr="000030CA">
        <w:tc>
          <w:tcPr>
            <w:tcW w:w="539" w:type="dxa"/>
          </w:tcPr>
          <w:p w:rsidR="00E10728" w:rsidRDefault="006F4870" w:rsidP="00032973">
            <w:r>
              <w:t>4</w:t>
            </w:r>
          </w:p>
        </w:tc>
        <w:tc>
          <w:tcPr>
            <w:tcW w:w="2144" w:type="dxa"/>
          </w:tcPr>
          <w:p w:rsidR="00E10728" w:rsidRDefault="00EF4754" w:rsidP="00032973">
            <w:proofErr w:type="spellStart"/>
            <w:r>
              <w:t>Src</w:t>
            </w:r>
            <w:proofErr w:type="spellEnd"/>
          </w:p>
        </w:tc>
        <w:tc>
          <w:tcPr>
            <w:tcW w:w="1184" w:type="dxa"/>
          </w:tcPr>
          <w:p w:rsidR="00E10728" w:rsidRDefault="00415ED0" w:rsidP="00032973">
            <w:r>
              <w:t>Input</w:t>
            </w:r>
          </w:p>
        </w:tc>
        <w:tc>
          <w:tcPr>
            <w:tcW w:w="1021" w:type="dxa"/>
          </w:tcPr>
          <w:p w:rsidR="00E10728" w:rsidRDefault="00415ED0" w:rsidP="00032973">
            <w:r>
              <w:t>30 bit</w:t>
            </w:r>
          </w:p>
        </w:tc>
        <w:tc>
          <w:tcPr>
            <w:tcW w:w="4462" w:type="dxa"/>
          </w:tcPr>
          <w:p w:rsidR="00E10728" w:rsidRDefault="005B4255" w:rsidP="00032973">
            <w:r>
              <w:t>Interrupt sources incoming to the PLIC.</w:t>
            </w:r>
          </w:p>
        </w:tc>
      </w:tr>
      <w:tr w:rsidR="006F4870" w:rsidTr="000030CA">
        <w:tc>
          <w:tcPr>
            <w:tcW w:w="539" w:type="dxa"/>
          </w:tcPr>
          <w:p w:rsidR="006F4870" w:rsidRDefault="006F4870" w:rsidP="00032973">
            <w:r>
              <w:t>5</w:t>
            </w:r>
          </w:p>
        </w:tc>
        <w:tc>
          <w:tcPr>
            <w:tcW w:w="2144" w:type="dxa"/>
          </w:tcPr>
          <w:p w:rsidR="006F4870" w:rsidRDefault="00EF4754" w:rsidP="00032973">
            <w:r>
              <w:t>Le</w:t>
            </w:r>
          </w:p>
        </w:tc>
        <w:tc>
          <w:tcPr>
            <w:tcW w:w="1184" w:type="dxa"/>
          </w:tcPr>
          <w:p w:rsidR="006F4870" w:rsidRDefault="00415ED0" w:rsidP="00032973">
            <w:r>
              <w:t>Input</w:t>
            </w:r>
          </w:p>
        </w:tc>
        <w:tc>
          <w:tcPr>
            <w:tcW w:w="1021" w:type="dxa"/>
          </w:tcPr>
          <w:p w:rsidR="006F4870" w:rsidRDefault="00415ED0" w:rsidP="00032973">
            <w:r>
              <w:t>30 bit</w:t>
            </w:r>
          </w:p>
        </w:tc>
        <w:tc>
          <w:tcPr>
            <w:tcW w:w="4462" w:type="dxa"/>
          </w:tcPr>
          <w:p w:rsidR="006F4870" w:rsidRDefault="006430C2" w:rsidP="00032973">
            <w:r>
              <w:t>Level / Edge trigger configuration signal for interrupt sources.</w:t>
            </w:r>
          </w:p>
        </w:tc>
      </w:tr>
      <w:tr w:rsidR="006F4870" w:rsidTr="000030CA">
        <w:tc>
          <w:tcPr>
            <w:tcW w:w="539" w:type="dxa"/>
          </w:tcPr>
          <w:p w:rsidR="006F4870" w:rsidRDefault="006F4870" w:rsidP="00032973">
            <w:r>
              <w:t>6</w:t>
            </w:r>
          </w:p>
        </w:tc>
        <w:tc>
          <w:tcPr>
            <w:tcW w:w="2144" w:type="dxa"/>
          </w:tcPr>
          <w:p w:rsidR="006F4870" w:rsidRDefault="00EF4754" w:rsidP="00032973">
            <w:r>
              <w:t>Claim</w:t>
            </w:r>
          </w:p>
        </w:tc>
        <w:tc>
          <w:tcPr>
            <w:tcW w:w="1184" w:type="dxa"/>
          </w:tcPr>
          <w:p w:rsidR="006F4870" w:rsidRDefault="00415ED0" w:rsidP="00032973">
            <w:r>
              <w:t>Input</w:t>
            </w:r>
          </w:p>
        </w:tc>
        <w:tc>
          <w:tcPr>
            <w:tcW w:w="1021" w:type="dxa"/>
          </w:tcPr>
          <w:p w:rsidR="006F4870" w:rsidRDefault="00D06956" w:rsidP="00032973">
            <w:r>
              <w:t>30 bit</w:t>
            </w:r>
          </w:p>
        </w:tc>
        <w:tc>
          <w:tcPr>
            <w:tcW w:w="4462" w:type="dxa"/>
          </w:tcPr>
          <w:p w:rsidR="006F4870" w:rsidRDefault="00683664" w:rsidP="00032973">
            <w:r>
              <w:t>Onehot0 interrupt claim vector</w:t>
            </w:r>
            <w:r w:rsidR="00814AE4">
              <w:t xml:space="preserve"> for clearing the interrupt pending bit</w:t>
            </w:r>
          </w:p>
        </w:tc>
      </w:tr>
      <w:tr w:rsidR="006F4870" w:rsidTr="000030CA">
        <w:tc>
          <w:tcPr>
            <w:tcW w:w="539" w:type="dxa"/>
          </w:tcPr>
          <w:p w:rsidR="006F4870" w:rsidRDefault="006F4870" w:rsidP="00032973">
            <w:r>
              <w:lastRenderedPageBreak/>
              <w:t>7</w:t>
            </w:r>
          </w:p>
        </w:tc>
        <w:tc>
          <w:tcPr>
            <w:tcW w:w="2144" w:type="dxa"/>
          </w:tcPr>
          <w:p w:rsidR="006F4870" w:rsidRDefault="00305581" w:rsidP="00032973">
            <w:r>
              <w:t>C</w:t>
            </w:r>
            <w:r w:rsidR="00EF4754">
              <w:t>omplete</w:t>
            </w:r>
          </w:p>
        </w:tc>
        <w:tc>
          <w:tcPr>
            <w:tcW w:w="1184" w:type="dxa"/>
          </w:tcPr>
          <w:p w:rsidR="006F4870" w:rsidRDefault="00415ED0" w:rsidP="00032973">
            <w:r>
              <w:t>Input</w:t>
            </w:r>
          </w:p>
        </w:tc>
        <w:tc>
          <w:tcPr>
            <w:tcW w:w="1021" w:type="dxa"/>
          </w:tcPr>
          <w:p w:rsidR="006F4870" w:rsidRDefault="00D06956" w:rsidP="00032973">
            <w:r>
              <w:t>30 bit</w:t>
            </w:r>
          </w:p>
        </w:tc>
        <w:tc>
          <w:tcPr>
            <w:tcW w:w="4462" w:type="dxa"/>
          </w:tcPr>
          <w:p w:rsidR="006F4870" w:rsidRDefault="00860CFE" w:rsidP="00032973">
            <w:r>
              <w:t>Onehot0 interrupt complete vector for enabling successive interrupts from the serviced interrupt source.</w:t>
            </w:r>
          </w:p>
        </w:tc>
      </w:tr>
      <w:tr w:rsidR="006F4870" w:rsidTr="000030CA">
        <w:tc>
          <w:tcPr>
            <w:tcW w:w="539" w:type="dxa"/>
          </w:tcPr>
          <w:p w:rsidR="006F4870" w:rsidRDefault="006F4870" w:rsidP="00032973">
            <w:r>
              <w:t>8</w:t>
            </w:r>
          </w:p>
        </w:tc>
        <w:tc>
          <w:tcPr>
            <w:tcW w:w="2144" w:type="dxa"/>
          </w:tcPr>
          <w:p w:rsidR="006F4870" w:rsidRDefault="00305581" w:rsidP="00032973">
            <w:proofErr w:type="spellStart"/>
            <w:r>
              <w:t>ip</w:t>
            </w:r>
            <w:proofErr w:type="spellEnd"/>
          </w:p>
        </w:tc>
        <w:tc>
          <w:tcPr>
            <w:tcW w:w="1184" w:type="dxa"/>
          </w:tcPr>
          <w:p w:rsidR="006F4870" w:rsidRDefault="00415ED0" w:rsidP="00032973">
            <w:r>
              <w:t>output</w:t>
            </w:r>
          </w:p>
        </w:tc>
        <w:tc>
          <w:tcPr>
            <w:tcW w:w="1021" w:type="dxa"/>
          </w:tcPr>
          <w:p w:rsidR="006F4870" w:rsidRDefault="00D10178" w:rsidP="00032973">
            <w:r>
              <w:t>30 bit</w:t>
            </w:r>
          </w:p>
        </w:tc>
        <w:tc>
          <w:tcPr>
            <w:tcW w:w="4462" w:type="dxa"/>
          </w:tcPr>
          <w:p w:rsidR="006F4870" w:rsidRDefault="009C056A" w:rsidP="004625A3">
            <w:pPr>
              <w:keepNext/>
            </w:pPr>
            <w:r>
              <w:t>Interrupt pending bits, one dedicated to each interrupt source.</w:t>
            </w:r>
          </w:p>
        </w:tc>
      </w:tr>
    </w:tbl>
    <w:p w:rsidR="004625A3" w:rsidRDefault="004625A3" w:rsidP="004625A3">
      <w:pPr>
        <w:pStyle w:val="Caption"/>
        <w:jc w:val="center"/>
      </w:pPr>
      <w:bookmarkStart w:id="49" w:name="_Toc88215401"/>
      <w:r>
        <w:t xml:space="preserve">Table </w:t>
      </w:r>
      <w:fldSimple w:instr=" SEQ Table \* ARABIC ">
        <w:r w:rsidR="004425F6">
          <w:rPr>
            <w:noProof/>
          </w:rPr>
          <w:t>8</w:t>
        </w:r>
      </w:fldSimple>
      <w:r>
        <w:t xml:space="preserve">: Signal description for </w:t>
      </w:r>
      <w:proofErr w:type="spellStart"/>
      <w:r>
        <w:t>rv_plic_gateway</w:t>
      </w:r>
      <w:proofErr w:type="spellEnd"/>
      <w:r>
        <w:t xml:space="preserve"> module</w:t>
      </w:r>
      <w:bookmarkEnd w:id="49"/>
    </w:p>
    <w:p w:rsidR="00744AA9" w:rsidRDefault="006D4A70" w:rsidP="004625A3">
      <w:r>
        <w:br w:type="page"/>
      </w:r>
    </w:p>
    <w:p w:rsidR="00AA0023" w:rsidRDefault="0071447D" w:rsidP="0071447D">
      <w:pPr>
        <w:pStyle w:val="Heading2"/>
      </w:pPr>
      <w:bookmarkStart w:id="50" w:name="_Toc88216178"/>
      <w:r>
        <w:lastRenderedPageBreak/>
        <w:t>PLIC Registers</w:t>
      </w:r>
      <w:bookmarkEnd w:id="50"/>
    </w:p>
    <w:p w:rsidR="0071447D" w:rsidRDefault="00C81BA7" w:rsidP="00C81BA7">
      <w:pPr>
        <w:pStyle w:val="Heading3"/>
      </w:pPr>
      <w:bookmarkStart w:id="51" w:name="_Toc88216179"/>
      <w:r>
        <w:t>Functionality</w:t>
      </w:r>
      <w:bookmarkEnd w:id="51"/>
    </w:p>
    <w:p w:rsidR="00A53573" w:rsidRDefault="007E213A" w:rsidP="00A53573">
      <w:pPr>
        <w:pStyle w:val="ListParagraph"/>
        <w:numPr>
          <w:ilvl w:val="0"/>
          <w:numId w:val="13"/>
        </w:numPr>
      </w:pPr>
      <w:r>
        <w:t>This module acts as a translation module and an interface between the internal signals of PLIC and the processor.</w:t>
      </w:r>
      <w:r w:rsidR="00A53573">
        <w:t xml:space="preserve"> It provides the processor a register map interface, which enables the processor to communicate with the PLIC in terms of read and write operations to the addressable locations.</w:t>
      </w:r>
    </w:p>
    <w:p w:rsidR="00925DF6" w:rsidRDefault="00925DF6" w:rsidP="00A53573">
      <w:pPr>
        <w:pStyle w:val="ListParagraph"/>
        <w:numPr>
          <w:ilvl w:val="0"/>
          <w:numId w:val="13"/>
        </w:numPr>
      </w:pPr>
      <w:r>
        <w:t>In this module, there are t</w:t>
      </w:r>
      <w:r w:rsidR="001264AF">
        <w:t>wo combinational state machines, one is accessed when a read operation is performed and the other is accessed when a write operation is performed.</w:t>
      </w:r>
      <w:r w:rsidR="00645339">
        <w:t xml:space="preserve"> Both the state machines contain conditional statements for each register address.</w:t>
      </w:r>
    </w:p>
    <w:p w:rsidR="00645339" w:rsidRDefault="00645339" w:rsidP="00A53573">
      <w:pPr>
        <w:pStyle w:val="ListParagraph"/>
        <w:numPr>
          <w:ilvl w:val="0"/>
          <w:numId w:val="13"/>
        </w:numPr>
      </w:pPr>
      <w:r>
        <w:t>When the request lines receive an address along with the read / write bit, the combinational logic first chooses the state machine to access based on the read / write bit value.</w:t>
      </w:r>
      <w:r w:rsidR="00434D6E">
        <w:t xml:space="preserve"> Once the state machine is selected, the state which has the same value as the address line is selected and the operations in that state are performed.</w:t>
      </w:r>
    </w:p>
    <w:p w:rsidR="00F70F4C" w:rsidRDefault="00F70F4C" w:rsidP="00A53573">
      <w:pPr>
        <w:pStyle w:val="ListParagraph"/>
        <w:numPr>
          <w:ilvl w:val="0"/>
          <w:numId w:val="13"/>
        </w:numPr>
      </w:pPr>
      <w:r>
        <w:t>After completing the operation, the state machine goes to idle state where it waits for the next request to occur.</w:t>
      </w:r>
    </w:p>
    <w:p w:rsidR="0036190F" w:rsidRDefault="0036190F" w:rsidP="00A53573">
      <w:pPr>
        <w:pStyle w:val="ListParagraph"/>
        <w:numPr>
          <w:ilvl w:val="0"/>
          <w:numId w:val="13"/>
        </w:numPr>
      </w:pPr>
      <w:r>
        <w:t xml:space="preserve">Code for this module can be found at: </w:t>
      </w:r>
      <w:hyperlink r:id="rId16" w:history="1">
        <w:r w:rsidR="00265455" w:rsidRPr="00265455">
          <w:rPr>
            <w:rStyle w:val="Hyperlink"/>
          </w:rPr>
          <w:t>plic_regmap.sv</w:t>
        </w:r>
      </w:hyperlink>
    </w:p>
    <w:p w:rsidR="004B4065" w:rsidRDefault="008865CE" w:rsidP="00E47388">
      <w:pPr>
        <w:keepNext/>
        <w:ind w:left="360"/>
        <w:jc w:val="center"/>
      </w:pPr>
      <w:r>
        <w:rPr>
          <w:noProof/>
        </w:rPr>
        <w:drawing>
          <wp:inline distT="0" distB="0" distL="0" distR="0">
            <wp:extent cx="5637038" cy="3070093"/>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_update_flowchart.png"/>
                    <pic:cNvPicPr/>
                  </pic:nvPicPr>
                  <pic:blipFill rotWithShape="1">
                    <a:blip r:embed="rId17">
                      <a:extLst>
                        <a:ext uri="{28A0092B-C50C-407E-A947-70E740481C1C}">
                          <a14:useLocalDpi xmlns:a14="http://schemas.microsoft.com/office/drawing/2010/main" val="0"/>
                        </a:ext>
                      </a:extLst>
                    </a:blip>
                    <a:srcRect l="3456" t="2341" r="1680" b="5809"/>
                    <a:stretch/>
                  </pic:blipFill>
                  <pic:spPr bwMode="auto">
                    <a:xfrm>
                      <a:off x="0" y="0"/>
                      <a:ext cx="5638340" cy="3070802"/>
                    </a:xfrm>
                    <a:prstGeom prst="rect">
                      <a:avLst/>
                    </a:prstGeom>
                    <a:ln>
                      <a:noFill/>
                    </a:ln>
                    <a:extLst>
                      <a:ext uri="{53640926-AAD7-44D8-BBD7-CCE9431645EC}">
                        <a14:shadowObscured xmlns:a14="http://schemas.microsoft.com/office/drawing/2010/main"/>
                      </a:ext>
                    </a:extLst>
                  </pic:spPr>
                </pic:pic>
              </a:graphicData>
            </a:graphic>
          </wp:inline>
        </w:drawing>
      </w:r>
    </w:p>
    <w:p w:rsidR="008865CE" w:rsidRDefault="004B4065" w:rsidP="00265455">
      <w:pPr>
        <w:pStyle w:val="Caption"/>
        <w:jc w:val="center"/>
      </w:pPr>
      <w:bookmarkStart w:id="52" w:name="_Toc88216201"/>
      <w:r>
        <w:t xml:space="preserve">Figure </w:t>
      </w:r>
      <w:fldSimple w:instr=" SEQ Figure \* ARABIC ">
        <w:r w:rsidR="004425F6">
          <w:rPr>
            <w:noProof/>
          </w:rPr>
          <w:t>6</w:t>
        </w:r>
      </w:fldSimple>
      <w:r>
        <w:t>: Combinational logic for addressable register operations</w:t>
      </w:r>
      <w:bookmarkEnd w:id="52"/>
    </w:p>
    <w:p w:rsidR="007E213A" w:rsidRDefault="007E213A" w:rsidP="00A53573">
      <w:r>
        <w:t xml:space="preserve"> </w:t>
      </w:r>
    </w:p>
    <w:p w:rsidR="00C81BA7" w:rsidRDefault="00E85922" w:rsidP="00C81BA7">
      <w:pPr>
        <w:pStyle w:val="Heading3"/>
      </w:pPr>
      <w:bookmarkStart w:id="53" w:name="_Toc88216180"/>
      <w:r>
        <w:lastRenderedPageBreak/>
        <w:t>Module</w:t>
      </w:r>
      <w:r w:rsidR="00C81BA7">
        <w:t xml:space="preserve"> Diagram</w:t>
      </w:r>
      <w:bookmarkEnd w:id="53"/>
    </w:p>
    <w:p w:rsidR="00E47388" w:rsidRDefault="0005119C" w:rsidP="00E47388">
      <w:pPr>
        <w:keepNext/>
        <w:jc w:val="center"/>
      </w:pPr>
      <w:r>
        <w:rPr>
          <w:noProof/>
        </w:rPr>
        <w:drawing>
          <wp:inline distT="0" distB="0" distL="0" distR="0">
            <wp:extent cx="3196438" cy="3048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9.PNG"/>
                    <pic:cNvPicPr/>
                  </pic:nvPicPr>
                  <pic:blipFill rotWithShape="1">
                    <a:blip r:embed="rId18">
                      <a:extLst>
                        <a:ext uri="{28A0092B-C50C-407E-A947-70E740481C1C}">
                          <a14:useLocalDpi xmlns:a14="http://schemas.microsoft.com/office/drawing/2010/main" val="0"/>
                        </a:ext>
                      </a:extLst>
                    </a:blip>
                    <a:srcRect l="20649" r="20361"/>
                    <a:stretch/>
                  </pic:blipFill>
                  <pic:spPr bwMode="auto">
                    <a:xfrm>
                      <a:off x="0" y="0"/>
                      <a:ext cx="3196438" cy="3048000"/>
                    </a:xfrm>
                    <a:prstGeom prst="rect">
                      <a:avLst/>
                    </a:prstGeom>
                    <a:ln>
                      <a:noFill/>
                    </a:ln>
                    <a:extLst>
                      <a:ext uri="{53640926-AAD7-44D8-BBD7-CCE9431645EC}">
                        <a14:shadowObscured xmlns:a14="http://schemas.microsoft.com/office/drawing/2010/main"/>
                      </a:ext>
                    </a:extLst>
                  </pic:spPr>
                </pic:pic>
              </a:graphicData>
            </a:graphic>
          </wp:inline>
        </w:drawing>
      </w:r>
    </w:p>
    <w:p w:rsidR="00DB061C" w:rsidRDefault="00E47388" w:rsidP="00E47388">
      <w:pPr>
        <w:pStyle w:val="Caption"/>
        <w:jc w:val="center"/>
      </w:pPr>
      <w:bookmarkStart w:id="54" w:name="_Toc88216202"/>
      <w:r>
        <w:t xml:space="preserve">Figure </w:t>
      </w:r>
      <w:fldSimple w:instr=" SEQ Figure \* ARABIC ">
        <w:r w:rsidR="004425F6">
          <w:rPr>
            <w:noProof/>
          </w:rPr>
          <w:t>7</w:t>
        </w:r>
      </w:fldSimple>
      <w:r>
        <w:t xml:space="preserve">: </w:t>
      </w:r>
      <w:proofErr w:type="spellStart"/>
      <w:r>
        <w:t>plic_regmap</w:t>
      </w:r>
      <w:proofErr w:type="spellEnd"/>
      <w:r>
        <w:t xml:space="preserve"> module</w:t>
      </w:r>
      <w:bookmarkEnd w:id="54"/>
    </w:p>
    <w:p w:rsidR="00C81BA7" w:rsidRDefault="00323B28" w:rsidP="00323B28">
      <w:pPr>
        <w:pStyle w:val="Heading3"/>
      </w:pPr>
      <w:bookmarkStart w:id="55" w:name="_Toc88216181"/>
      <w:r>
        <w:t>Signal Description</w:t>
      </w:r>
      <w:bookmarkEnd w:id="55"/>
    </w:p>
    <w:tbl>
      <w:tblPr>
        <w:tblStyle w:val="TableGrid"/>
        <w:tblW w:w="0" w:type="auto"/>
        <w:jc w:val="center"/>
        <w:tblLook w:val="04A0" w:firstRow="1" w:lastRow="0" w:firstColumn="1" w:lastColumn="0" w:noHBand="0" w:noVBand="1"/>
      </w:tblPr>
      <w:tblGrid>
        <w:gridCol w:w="539"/>
        <w:gridCol w:w="1072"/>
        <w:gridCol w:w="1072"/>
        <w:gridCol w:w="1184"/>
        <w:gridCol w:w="1021"/>
        <w:gridCol w:w="4462"/>
      </w:tblGrid>
      <w:tr w:rsidR="00B978F4" w:rsidTr="00C52AB7">
        <w:trPr>
          <w:jc w:val="center"/>
        </w:trPr>
        <w:tc>
          <w:tcPr>
            <w:tcW w:w="539" w:type="dxa"/>
          </w:tcPr>
          <w:p w:rsidR="00B978F4" w:rsidRPr="008212F5" w:rsidRDefault="00B978F4" w:rsidP="00032973">
            <w:pPr>
              <w:rPr>
                <w:b/>
              </w:rPr>
            </w:pPr>
            <w:r w:rsidRPr="008212F5">
              <w:rPr>
                <w:b/>
              </w:rPr>
              <w:t>Sr. No.</w:t>
            </w:r>
          </w:p>
        </w:tc>
        <w:tc>
          <w:tcPr>
            <w:tcW w:w="2144" w:type="dxa"/>
            <w:gridSpan w:val="2"/>
          </w:tcPr>
          <w:p w:rsidR="00B978F4" w:rsidRPr="008212F5" w:rsidRDefault="00B978F4" w:rsidP="00032973">
            <w:pPr>
              <w:rPr>
                <w:b/>
              </w:rPr>
            </w:pPr>
            <w:r w:rsidRPr="008212F5">
              <w:rPr>
                <w:b/>
              </w:rPr>
              <w:t>Name</w:t>
            </w:r>
          </w:p>
        </w:tc>
        <w:tc>
          <w:tcPr>
            <w:tcW w:w="1184" w:type="dxa"/>
          </w:tcPr>
          <w:p w:rsidR="00B978F4" w:rsidRPr="008212F5" w:rsidRDefault="00B978F4" w:rsidP="00032973">
            <w:pPr>
              <w:rPr>
                <w:b/>
              </w:rPr>
            </w:pPr>
            <w:r w:rsidRPr="008212F5">
              <w:rPr>
                <w:b/>
              </w:rPr>
              <w:t>Input / Output/ Parameter</w:t>
            </w:r>
          </w:p>
        </w:tc>
        <w:tc>
          <w:tcPr>
            <w:tcW w:w="1021" w:type="dxa"/>
          </w:tcPr>
          <w:p w:rsidR="00B978F4" w:rsidRPr="008212F5" w:rsidRDefault="00B978F4" w:rsidP="00032973">
            <w:pPr>
              <w:rPr>
                <w:b/>
              </w:rPr>
            </w:pPr>
            <w:r w:rsidRPr="008212F5">
              <w:rPr>
                <w:b/>
              </w:rPr>
              <w:t>Bit Width / Type</w:t>
            </w:r>
          </w:p>
        </w:tc>
        <w:tc>
          <w:tcPr>
            <w:tcW w:w="4462" w:type="dxa"/>
          </w:tcPr>
          <w:p w:rsidR="00B978F4" w:rsidRPr="008212F5" w:rsidRDefault="00B978F4" w:rsidP="00032973">
            <w:pPr>
              <w:rPr>
                <w:b/>
              </w:rPr>
            </w:pPr>
            <w:r w:rsidRPr="008212F5">
              <w:rPr>
                <w:b/>
              </w:rPr>
              <w:t>Description</w:t>
            </w:r>
          </w:p>
        </w:tc>
      </w:tr>
      <w:tr w:rsidR="00B978F4" w:rsidTr="00C52AB7">
        <w:trPr>
          <w:jc w:val="center"/>
        </w:trPr>
        <w:tc>
          <w:tcPr>
            <w:tcW w:w="539" w:type="dxa"/>
          </w:tcPr>
          <w:p w:rsidR="00B978F4" w:rsidRDefault="00CE6535" w:rsidP="00032973">
            <w:r>
              <w:t>1</w:t>
            </w:r>
          </w:p>
        </w:tc>
        <w:tc>
          <w:tcPr>
            <w:tcW w:w="2144" w:type="dxa"/>
            <w:gridSpan w:val="2"/>
          </w:tcPr>
          <w:p w:rsidR="00B978F4" w:rsidRDefault="00C01E81" w:rsidP="00032973">
            <w:proofErr w:type="spellStart"/>
            <w:r>
              <w:t>Prio_i</w:t>
            </w:r>
            <w:proofErr w:type="spellEnd"/>
          </w:p>
        </w:tc>
        <w:tc>
          <w:tcPr>
            <w:tcW w:w="1184" w:type="dxa"/>
          </w:tcPr>
          <w:p w:rsidR="00B978F4" w:rsidRDefault="00151AB6" w:rsidP="00032973">
            <w:r>
              <w:t>input</w:t>
            </w:r>
          </w:p>
        </w:tc>
        <w:tc>
          <w:tcPr>
            <w:tcW w:w="1021" w:type="dxa"/>
          </w:tcPr>
          <w:p w:rsidR="00B978F4" w:rsidRDefault="00C74DDA" w:rsidP="003A7717">
            <w:pPr>
              <w:jc w:val="left"/>
            </w:pPr>
            <w:r>
              <w:t>31 x 3 bits</w:t>
            </w:r>
          </w:p>
        </w:tc>
        <w:tc>
          <w:tcPr>
            <w:tcW w:w="4462" w:type="dxa"/>
          </w:tcPr>
          <w:p w:rsidR="00B978F4" w:rsidRDefault="009D715A" w:rsidP="00FF542E">
            <w:r>
              <w:t xml:space="preserve">Priority </w:t>
            </w:r>
            <w:r w:rsidR="00FF542E">
              <w:t xml:space="preserve">register </w:t>
            </w:r>
            <w:r>
              <w:t xml:space="preserve">value </w:t>
            </w:r>
            <w:r w:rsidR="00FF542E">
              <w:t>for each interrupt source.</w:t>
            </w:r>
          </w:p>
        </w:tc>
      </w:tr>
      <w:tr w:rsidR="00B978F4" w:rsidTr="00C52AB7">
        <w:trPr>
          <w:jc w:val="center"/>
        </w:trPr>
        <w:tc>
          <w:tcPr>
            <w:tcW w:w="539" w:type="dxa"/>
          </w:tcPr>
          <w:p w:rsidR="00B978F4" w:rsidRDefault="00CE6535" w:rsidP="00032973">
            <w:r>
              <w:t>2</w:t>
            </w:r>
          </w:p>
        </w:tc>
        <w:tc>
          <w:tcPr>
            <w:tcW w:w="2144" w:type="dxa"/>
            <w:gridSpan w:val="2"/>
          </w:tcPr>
          <w:p w:rsidR="00B978F4" w:rsidRDefault="006D4A70" w:rsidP="00032973">
            <w:proofErr w:type="spellStart"/>
            <w:r>
              <w:t>Ip_i</w:t>
            </w:r>
            <w:proofErr w:type="spellEnd"/>
          </w:p>
        </w:tc>
        <w:tc>
          <w:tcPr>
            <w:tcW w:w="1184" w:type="dxa"/>
          </w:tcPr>
          <w:p w:rsidR="00B978F4" w:rsidRDefault="00726C68" w:rsidP="00032973">
            <w:r>
              <w:t>input</w:t>
            </w:r>
          </w:p>
        </w:tc>
        <w:tc>
          <w:tcPr>
            <w:tcW w:w="1021" w:type="dxa"/>
          </w:tcPr>
          <w:p w:rsidR="00B978F4" w:rsidRDefault="00DD4C45" w:rsidP="00032973">
            <w:r>
              <w:t xml:space="preserve">1 x </w:t>
            </w:r>
            <w:r w:rsidR="003C6295">
              <w:t>31</w:t>
            </w:r>
            <w:r w:rsidR="005B30C6">
              <w:t xml:space="preserve"> bit</w:t>
            </w:r>
          </w:p>
        </w:tc>
        <w:tc>
          <w:tcPr>
            <w:tcW w:w="4462" w:type="dxa"/>
          </w:tcPr>
          <w:p w:rsidR="00B978F4" w:rsidRDefault="005B30C6" w:rsidP="00032973">
            <w:r>
              <w:t>Interrupt pending bits</w:t>
            </w:r>
            <w:r w:rsidR="00C96CD3">
              <w:t xml:space="preserve"> register value</w:t>
            </w:r>
            <w:r w:rsidR="0005058A">
              <w:t>.</w:t>
            </w:r>
          </w:p>
        </w:tc>
      </w:tr>
      <w:tr w:rsidR="00B978F4" w:rsidTr="00C52AB7">
        <w:trPr>
          <w:jc w:val="center"/>
        </w:trPr>
        <w:tc>
          <w:tcPr>
            <w:tcW w:w="539" w:type="dxa"/>
          </w:tcPr>
          <w:p w:rsidR="00B978F4" w:rsidRDefault="00CE6535" w:rsidP="00032973">
            <w:r>
              <w:t>3</w:t>
            </w:r>
          </w:p>
        </w:tc>
        <w:tc>
          <w:tcPr>
            <w:tcW w:w="2144" w:type="dxa"/>
            <w:gridSpan w:val="2"/>
          </w:tcPr>
          <w:p w:rsidR="00B978F4" w:rsidRDefault="007C5812" w:rsidP="00032973">
            <w:proofErr w:type="spellStart"/>
            <w:r>
              <w:t>Ie_i</w:t>
            </w:r>
            <w:proofErr w:type="spellEnd"/>
          </w:p>
        </w:tc>
        <w:tc>
          <w:tcPr>
            <w:tcW w:w="1184" w:type="dxa"/>
          </w:tcPr>
          <w:p w:rsidR="00B978F4" w:rsidRDefault="007C5812" w:rsidP="00032973">
            <w:r>
              <w:t>input</w:t>
            </w:r>
          </w:p>
        </w:tc>
        <w:tc>
          <w:tcPr>
            <w:tcW w:w="1021" w:type="dxa"/>
          </w:tcPr>
          <w:p w:rsidR="00B978F4" w:rsidRDefault="007C5812" w:rsidP="00032973">
            <w:r>
              <w:t>2 x 31 bits</w:t>
            </w:r>
          </w:p>
        </w:tc>
        <w:tc>
          <w:tcPr>
            <w:tcW w:w="4462" w:type="dxa"/>
          </w:tcPr>
          <w:p w:rsidR="00B978F4" w:rsidRDefault="003728F7" w:rsidP="00032973">
            <w:r>
              <w:t>Interrupt</w:t>
            </w:r>
            <w:r w:rsidR="00E90545">
              <w:t xml:space="preserve"> Enable bit</w:t>
            </w:r>
            <w:r w:rsidR="00C96CD3">
              <w:t>s</w:t>
            </w:r>
            <w:r w:rsidR="00E90545">
              <w:t xml:space="preserve"> register value</w:t>
            </w:r>
            <w:r w:rsidR="00552F5A">
              <w:t xml:space="preserve"> for both targets</w:t>
            </w:r>
            <w:r w:rsidR="00CD2B64">
              <w:t>.</w:t>
            </w:r>
          </w:p>
        </w:tc>
      </w:tr>
      <w:tr w:rsidR="00B978F4" w:rsidTr="00C52AB7">
        <w:trPr>
          <w:jc w:val="center"/>
        </w:trPr>
        <w:tc>
          <w:tcPr>
            <w:tcW w:w="539" w:type="dxa"/>
          </w:tcPr>
          <w:p w:rsidR="00B978F4" w:rsidRDefault="00CE6535" w:rsidP="00032973">
            <w:r>
              <w:t>4</w:t>
            </w:r>
          </w:p>
        </w:tc>
        <w:tc>
          <w:tcPr>
            <w:tcW w:w="2144" w:type="dxa"/>
            <w:gridSpan w:val="2"/>
          </w:tcPr>
          <w:p w:rsidR="00B978F4" w:rsidRDefault="00552F5A" w:rsidP="00032973">
            <w:proofErr w:type="spellStart"/>
            <w:r>
              <w:t>Threshold_i</w:t>
            </w:r>
            <w:proofErr w:type="spellEnd"/>
          </w:p>
        </w:tc>
        <w:tc>
          <w:tcPr>
            <w:tcW w:w="1184" w:type="dxa"/>
          </w:tcPr>
          <w:p w:rsidR="00B978F4" w:rsidRDefault="00552F5A" w:rsidP="00032973">
            <w:r>
              <w:t>input</w:t>
            </w:r>
          </w:p>
        </w:tc>
        <w:tc>
          <w:tcPr>
            <w:tcW w:w="1021" w:type="dxa"/>
          </w:tcPr>
          <w:p w:rsidR="00B978F4" w:rsidRDefault="00552F5A" w:rsidP="00032973">
            <w:r>
              <w:t>2 x 3 bits</w:t>
            </w:r>
          </w:p>
        </w:tc>
        <w:tc>
          <w:tcPr>
            <w:tcW w:w="4462" w:type="dxa"/>
          </w:tcPr>
          <w:p w:rsidR="00B978F4" w:rsidRDefault="00CD2B64" w:rsidP="00032973">
            <w:r>
              <w:t xml:space="preserve">Threshold </w:t>
            </w:r>
            <w:r w:rsidR="002842F2">
              <w:t xml:space="preserve">register </w:t>
            </w:r>
            <w:r>
              <w:t>values</w:t>
            </w:r>
            <w:r w:rsidR="002842F2">
              <w:t xml:space="preserve"> that are</w:t>
            </w:r>
            <w:r>
              <w:t xml:space="preserve"> set for both targets</w:t>
            </w:r>
            <w:r w:rsidR="002842F2">
              <w:t>.</w:t>
            </w:r>
          </w:p>
        </w:tc>
      </w:tr>
      <w:tr w:rsidR="00B978F4" w:rsidTr="00C52AB7">
        <w:trPr>
          <w:jc w:val="center"/>
        </w:trPr>
        <w:tc>
          <w:tcPr>
            <w:tcW w:w="539" w:type="dxa"/>
          </w:tcPr>
          <w:p w:rsidR="00B978F4" w:rsidRDefault="00CE6535" w:rsidP="00032973">
            <w:r>
              <w:t>5</w:t>
            </w:r>
          </w:p>
        </w:tc>
        <w:tc>
          <w:tcPr>
            <w:tcW w:w="2144" w:type="dxa"/>
            <w:gridSpan w:val="2"/>
          </w:tcPr>
          <w:p w:rsidR="00B978F4" w:rsidRDefault="006B24F1" w:rsidP="00032973">
            <w:proofErr w:type="spellStart"/>
            <w:r>
              <w:t>Cc_i</w:t>
            </w:r>
            <w:proofErr w:type="spellEnd"/>
          </w:p>
        </w:tc>
        <w:tc>
          <w:tcPr>
            <w:tcW w:w="1184" w:type="dxa"/>
          </w:tcPr>
          <w:p w:rsidR="00B978F4" w:rsidRDefault="009124BE" w:rsidP="00032973">
            <w:r>
              <w:t>input</w:t>
            </w:r>
          </w:p>
        </w:tc>
        <w:tc>
          <w:tcPr>
            <w:tcW w:w="1021" w:type="dxa"/>
          </w:tcPr>
          <w:p w:rsidR="00B978F4" w:rsidRDefault="00FA408B" w:rsidP="00032973">
            <w:r>
              <w:t>2 x 5</w:t>
            </w:r>
          </w:p>
        </w:tc>
        <w:tc>
          <w:tcPr>
            <w:tcW w:w="4462" w:type="dxa"/>
          </w:tcPr>
          <w:p w:rsidR="00B978F4" w:rsidRDefault="00FA408B" w:rsidP="00032973">
            <w:r>
              <w:t>Interrupt ID of the interrupt with highest priority that needs to be serviced.</w:t>
            </w:r>
          </w:p>
        </w:tc>
      </w:tr>
      <w:tr w:rsidR="0004410B" w:rsidTr="00C52AB7">
        <w:trPr>
          <w:trHeight w:val="44"/>
          <w:jc w:val="center"/>
        </w:trPr>
        <w:tc>
          <w:tcPr>
            <w:tcW w:w="539" w:type="dxa"/>
            <w:vMerge w:val="restart"/>
          </w:tcPr>
          <w:p w:rsidR="0004410B" w:rsidRDefault="0004410B" w:rsidP="0004410B">
            <w:r>
              <w:t>6</w:t>
            </w:r>
          </w:p>
        </w:tc>
        <w:tc>
          <w:tcPr>
            <w:tcW w:w="1072" w:type="dxa"/>
            <w:vMerge w:val="restart"/>
          </w:tcPr>
          <w:p w:rsidR="0004410B" w:rsidRDefault="0004410B" w:rsidP="0004410B">
            <w:proofErr w:type="spellStart"/>
            <w:r>
              <w:t>req_i</w:t>
            </w:r>
            <w:proofErr w:type="spellEnd"/>
          </w:p>
          <w:p w:rsidR="0004410B" w:rsidRDefault="0004410B" w:rsidP="0004410B">
            <w:r>
              <w:t>(This signal is a structure that defines the request channel for PLIC)</w:t>
            </w:r>
          </w:p>
        </w:tc>
        <w:tc>
          <w:tcPr>
            <w:tcW w:w="1072" w:type="dxa"/>
          </w:tcPr>
          <w:p w:rsidR="0004410B" w:rsidRDefault="0004410B" w:rsidP="0004410B">
            <w:proofErr w:type="spellStart"/>
            <w:r>
              <w:t>Addr</w:t>
            </w:r>
            <w:proofErr w:type="spellEnd"/>
          </w:p>
        </w:tc>
        <w:tc>
          <w:tcPr>
            <w:tcW w:w="1184" w:type="dxa"/>
            <w:vMerge w:val="restart"/>
          </w:tcPr>
          <w:p w:rsidR="0004410B" w:rsidRDefault="0004410B" w:rsidP="0004410B">
            <w:r>
              <w:t>Input</w:t>
            </w:r>
          </w:p>
        </w:tc>
        <w:tc>
          <w:tcPr>
            <w:tcW w:w="1021" w:type="dxa"/>
          </w:tcPr>
          <w:p w:rsidR="0004410B" w:rsidRDefault="0004410B" w:rsidP="0004410B">
            <w:r>
              <w:t>32 bit</w:t>
            </w:r>
          </w:p>
        </w:tc>
        <w:tc>
          <w:tcPr>
            <w:tcW w:w="4462" w:type="dxa"/>
          </w:tcPr>
          <w:p w:rsidR="0004410B" w:rsidRDefault="0004410B" w:rsidP="0004410B">
            <w:r>
              <w:t>This address bus is used to communicate to the PLIC register map for writing to the registers or reading from the registers.</w:t>
            </w:r>
          </w:p>
        </w:tc>
      </w:tr>
      <w:tr w:rsidR="0004410B" w:rsidTr="00C52AB7">
        <w:trPr>
          <w:trHeight w:val="41"/>
          <w:jc w:val="center"/>
        </w:trPr>
        <w:tc>
          <w:tcPr>
            <w:tcW w:w="539" w:type="dxa"/>
            <w:vMerge/>
          </w:tcPr>
          <w:p w:rsidR="0004410B" w:rsidRDefault="0004410B" w:rsidP="0004410B"/>
        </w:tc>
        <w:tc>
          <w:tcPr>
            <w:tcW w:w="1072" w:type="dxa"/>
            <w:vMerge/>
          </w:tcPr>
          <w:p w:rsidR="0004410B" w:rsidRDefault="0004410B" w:rsidP="0004410B"/>
        </w:tc>
        <w:tc>
          <w:tcPr>
            <w:tcW w:w="1072" w:type="dxa"/>
          </w:tcPr>
          <w:p w:rsidR="0004410B" w:rsidRDefault="0004410B" w:rsidP="0004410B">
            <w:pPr>
              <w:tabs>
                <w:tab w:val="left" w:pos="785"/>
              </w:tabs>
            </w:pPr>
            <w:r>
              <w:t>Write</w:t>
            </w:r>
          </w:p>
        </w:tc>
        <w:tc>
          <w:tcPr>
            <w:tcW w:w="1184" w:type="dxa"/>
            <w:vMerge/>
          </w:tcPr>
          <w:p w:rsidR="0004410B" w:rsidRDefault="0004410B" w:rsidP="0004410B"/>
        </w:tc>
        <w:tc>
          <w:tcPr>
            <w:tcW w:w="1021" w:type="dxa"/>
          </w:tcPr>
          <w:p w:rsidR="0004410B" w:rsidRDefault="0004410B" w:rsidP="0004410B">
            <w:r>
              <w:t>1 bit</w:t>
            </w:r>
          </w:p>
        </w:tc>
        <w:tc>
          <w:tcPr>
            <w:tcW w:w="4462" w:type="dxa"/>
          </w:tcPr>
          <w:p w:rsidR="0004410B" w:rsidRDefault="0004410B" w:rsidP="0004410B">
            <w:r>
              <w:t>Asserting this bit will write to the address else perform a read from the address.</w:t>
            </w:r>
          </w:p>
        </w:tc>
      </w:tr>
      <w:tr w:rsidR="0004410B" w:rsidTr="00C52AB7">
        <w:trPr>
          <w:trHeight w:val="41"/>
          <w:jc w:val="center"/>
        </w:trPr>
        <w:tc>
          <w:tcPr>
            <w:tcW w:w="539" w:type="dxa"/>
            <w:vMerge/>
          </w:tcPr>
          <w:p w:rsidR="0004410B" w:rsidRDefault="0004410B" w:rsidP="0004410B"/>
        </w:tc>
        <w:tc>
          <w:tcPr>
            <w:tcW w:w="1072" w:type="dxa"/>
            <w:vMerge/>
          </w:tcPr>
          <w:p w:rsidR="0004410B" w:rsidRDefault="0004410B" w:rsidP="0004410B"/>
        </w:tc>
        <w:tc>
          <w:tcPr>
            <w:tcW w:w="1072" w:type="dxa"/>
          </w:tcPr>
          <w:p w:rsidR="0004410B" w:rsidRDefault="0004410B" w:rsidP="0004410B">
            <w:pPr>
              <w:tabs>
                <w:tab w:val="left" w:pos="785"/>
              </w:tabs>
            </w:pPr>
            <w:proofErr w:type="spellStart"/>
            <w:r>
              <w:t>Wdata</w:t>
            </w:r>
            <w:proofErr w:type="spellEnd"/>
          </w:p>
        </w:tc>
        <w:tc>
          <w:tcPr>
            <w:tcW w:w="1184" w:type="dxa"/>
            <w:vMerge/>
          </w:tcPr>
          <w:p w:rsidR="0004410B" w:rsidRDefault="0004410B" w:rsidP="0004410B"/>
        </w:tc>
        <w:tc>
          <w:tcPr>
            <w:tcW w:w="1021" w:type="dxa"/>
          </w:tcPr>
          <w:p w:rsidR="0004410B" w:rsidRDefault="0004410B" w:rsidP="0004410B">
            <w:r>
              <w:t>32 bit</w:t>
            </w:r>
          </w:p>
        </w:tc>
        <w:tc>
          <w:tcPr>
            <w:tcW w:w="4462" w:type="dxa"/>
          </w:tcPr>
          <w:p w:rsidR="0004410B" w:rsidRDefault="0004410B" w:rsidP="0004410B">
            <w:r>
              <w:t>When write bit is asserted, the data on these lines will be written to the addressed register state.</w:t>
            </w:r>
          </w:p>
        </w:tc>
      </w:tr>
      <w:tr w:rsidR="0004410B" w:rsidTr="00C52AB7">
        <w:trPr>
          <w:trHeight w:val="41"/>
          <w:jc w:val="center"/>
        </w:trPr>
        <w:tc>
          <w:tcPr>
            <w:tcW w:w="539" w:type="dxa"/>
            <w:vMerge/>
          </w:tcPr>
          <w:p w:rsidR="0004410B" w:rsidRDefault="0004410B" w:rsidP="0004410B"/>
        </w:tc>
        <w:tc>
          <w:tcPr>
            <w:tcW w:w="1072" w:type="dxa"/>
            <w:vMerge/>
          </w:tcPr>
          <w:p w:rsidR="0004410B" w:rsidRDefault="0004410B" w:rsidP="0004410B"/>
        </w:tc>
        <w:tc>
          <w:tcPr>
            <w:tcW w:w="1072" w:type="dxa"/>
          </w:tcPr>
          <w:p w:rsidR="0004410B" w:rsidRDefault="0004410B" w:rsidP="0004410B">
            <w:pPr>
              <w:tabs>
                <w:tab w:val="left" w:pos="785"/>
              </w:tabs>
            </w:pPr>
            <w:proofErr w:type="spellStart"/>
            <w:r>
              <w:t>Wstrb</w:t>
            </w:r>
            <w:proofErr w:type="spellEnd"/>
          </w:p>
        </w:tc>
        <w:tc>
          <w:tcPr>
            <w:tcW w:w="1184" w:type="dxa"/>
            <w:vMerge/>
          </w:tcPr>
          <w:p w:rsidR="0004410B" w:rsidRDefault="0004410B" w:rsidP="0004410B"/>
        </w:tc>
        <w:tc>
          <w:tcPr>
            <w:tcW w:w="1021" w:type="dxa"/>
          </w:tcPr>
          <w:p w:rsidR="0004410B" w:rsidRDefault="0004410B" w:rsidP="0004410B">
            <w:r>
              <w:t>4 bit</w:t>
            </w:r>
          </w:p>
        </w:tc>
        <w:tc>
          <w:tcPr>
            <w:tcW w:w="4462" w:type="dxa"/>
          </w:tcPr>
          <w:p w:rsidR="0004410B" w:rsidRDefault="0004410B" w:rsidP="0004410B">
            <w:r>
              <w:t>The write strobe allows to mask write data bytes when cleared.</w:t>
            </w:r>
          </w:p>
        </w:tc>
      </w:tr>
      <w:tr w:rsidR="0004410B" w:rsidTr="00C52AB7">
        <w:trPr>
          <w:trHeight w:val="41"/>
          <w:jc w:val="center"/>
        </w:trPr>
        <w:tc>
          <w:tcPr>
            <w:tcW w:w="539" w:type="dxa"/>
            <w:vMerge/>
          </w:tcPr>
          <w:p w:rsidR="0004410B" w:rsidRDefault="0004410B" w:rsidP="0004410B"/>
        </w:tc>
        <w:tc>
          <w:tcPr>
            <w:tcW w:w="1072" w:type="dxa"/>
            <w:vMerge/>
          </w:tcPr>
          <w:p w:rsidR="0004410B" w:rsidRDefault="0004410B" w:rsidP="0004410B"/>
        </w:tc>
        <w:tc>
          <w:tcPr>
            <w:tcW w:w="1072" w:type="dxa"/>
          </w:tcPr>
          <w:p w:rsidR="0004410B" w:rsidRDefault="0004410B" w:rsidP="0004410B">
            <w:pPr>
              <w:tabs>
                <w:tab w:val="left" w:pos="785"/>
              </w:tabs>
            </w:pPr>
            <w:r>
              <w:t xml:space="preserve">Valid </w:t>
            </w:r>
          </w:p>
        </w:tc>
        <w:tc>
          <w:tcPr>
            <w:tcW w:w="1184" w:type="dxa"/>
            <w:vMerge/>
          </w:tcPr>
          <w:p w:rsidR="0004410B" w:rsidRDefault="0004410B" w:rsidP="0004410B"/>
        </w:tc>
        <w:tc>
          <w:tcPr>
            <w:tcW w:w="1021" w:type="dxa"/>
          </w:tcPr>
          <w:p w:rsidR="0004410B" w:rsidRDefault="0004410B" w:rsidP="0004410B">
            <w:r>
              <w:t>1 bit</w:t>
            </w:r>
          </w:p>
        </w:tc>
        <w:tc>
          <w:tcPr>
            <w:tcW w:w="4462" w:type="dxa"/>
          </w:tcPr>
          <w:p w:rsidR="0004410B" w:rsidRDefault="0004410B" w:rsidP="0004410B">
            <w:r>
              <w:t>Valid is asserted to indicate a valid request to the PLIC.</w:t>
            </w:r>
          </w:p>
        </w:tc>
      </w:tr>
      <w:tr w:rsidR="00B978F4" w:rsidTr="00C52AB7">
        <w:trPr>
          <w:jc w:val="center"/>
        </w:trPr>
        <w:tc>
          <w:tcPr>
            <w:tcW w:w="539" w:type="dxa"/>
          </w:tcPr>
          <w:p w:rsidR="00B978F4" w:rsidRDefault="00CE6535" w:rsidP="00032973">
            <w:r>
              <w:lastRenderedPageBreak/>
              <w:t>7</w:t>
            </w:r>
          </w:p>
        </w:tc>
        <w:tc>
          <w:tcPr>
            <w:tcW w:w="2144" w:type="dxa"/>
            <w:gridSpan w:val="2"/>
          </w:tcPr>
          <w:p w:rsidR="00B978F4" w:rsidRDefault="00770A08" w:rsidP="00032973">
            <w:proofErr w:type="spellStart"/>
            <w:r>
              <w:t>Prio_o</w:t>
            </w:r>
            <w:proofErr w:type="spellEnd"/>
          </w:p>
        </w:tc>
        <w:tc>
          <w:tcPr>
            <w:tcW w:w="1184" w:type="dxa"/>
          </w:tcPr>
          <w:p w:rsidR="00B978F4" w:rsidRDefault="00770A08" w:rsidP="00032973">
            <w:r>
              <w:t>output</w:t>
            </w:r>
          </w:p>
        </w:tc>
        <w:tc>
          <w:tcPr>
            <w:tcW w:w="1021" w:type="dxa"/>
          </w:tcPr>
          <w:p w:rsidR="00B978F4" w:rsidRDefault="00770A08" w:rsidP="00032973">
            <w:r>
              <w:t>31 x 3</w:t>
            </w:r>
            <w:r w:rsidR="005F77A7">
              <w:t xml:space="preserve"> bits</w:t>
            </w:r>
          </w:p>
        </w:tc>
        <w:tc>
          <w:tcPr>
            <w:tcW w:w="4462" w:type="dxa"/>
          </w:tcPr>
          <w:p w:rsidR="00B978F4" w:rsidRDefault="00770A08" w:rsidP="00032973">
            <w:r>
              <w:t xml:space="preserve">Updated priority register </w:t>
            </w:r>
            <w:r w:rsidR="00864FEB">
              <w:t>value for each interrupt source to be written to internal registers.</w:t>
            </w:r>
          </w:p>
        </w:tc>
      </w:tr>
      <w:tr w:rsidR="00B978F4" w:rsidTr="00C52AB7">
        <w:trPr>
          <w:jc w:val="center"/>
        </w:trPr>
        <w:tc>
          <w:tcPr>
            <w:tcW w:w="539" w:type="dxa"/>
          </w:tcPr>
          <w:p w:rsidR="00B978F4" w:rsidRDefault="00CE6535" w:rsidP="00032973">
            <w:r>
              <w:t>8</w:t>
            </w:r>
          </w:p>
        </w:tc>
        <w:tc>
          <w:tcPr>
            <w:tcW w:w="2144" w:type="dxa"/>
            <w:gridSpan w:val="2"/>
          </w:tcPr>
          <w:p w:rsidR="00B978F4" w:rsidRDefault="005F77A7" w:rsidP="00032973">
            <w:proofErr w:type="spellStart"/>
            <w:r>
              <w:t>Prio_we_o</w:t>
            </w:r>
            <w:proofErr w:type="spellEnd"/>
          </w:p>
        </w:tc>
        <w:tc>
          <w:tcPr>
            <w:tcW w:w="1184" w:type="dxa"/>
          </w:tcPr>
          <w:p w:rsidR="00B978F4" w:rsidRDefault="005F77A7" w:rsidP="00032973">
            <w:r>
              <w:t>output</w:t>
            </w:r>
          </w:p>
        </w:tc>
        <w:tc>
          <w:tcPr>
            <w:tcW w:w="1021" w:type="dxa"/>
          </w:tcPr>
          <w:p w:rsidR="00B978F4" w:rsidRDefault="005F77A7" w:rsidP="00032973">
            <w:r>
              <w:t>31 bit</w:t>
            </w:r>
          </w:p>
        </w:tc>
        <w:tc>
          <w:tcPr>
            <w:tcW w:w="4462" w:type="dxa"/>
          </w:tcPr>
          <w:p w:rsidR="00B978F4" w:rsidRDefault="0025225C" w:rsidP="009319CB">
            <w:r>
              <w:t>Priority write enable</w:t>
            </w:r>
            <w:r w:rsidR="002B46BE">
              <w:t>. When asserted</w:t>
            </w:r>
            <w:r w:rsidR="00611DFC">
              <w:t>,</w:t>
            </w:r>
            <w:r w:rsidR="002B46BE">
              <w:t xml:space="preserve"> </w:t>
            </w:r>
            <w:r w:rsidR="009319CB">
              <w:t xml:space="preserve">writes </w:t>
            </w:r>
            <w:r w:rsidR="002B46BE">
              <w:t xml:space="preserve">the </w:t>
            </w:r>
            <w:r w:rsidR="009319CB">
              <w:t xml:space="preserve">updated interrupt priority value to the </w:t>
            </w:r>
            <w:r w:rsidR="00701CFD">
              <w:t>corresponding register.</w:t>
            </w:r>
          </w:p>
        </w:tc>
      </w:tr>
      <w:tr w:rsidR="007A5E2D" w:rsidTr="00C52AB7">
        <w:trPr>
          <w:jc w:val="center"/>
        </w:trPr>
        <w:tc>
          <w:tcPr>
            <w:tcW w:w="539" w:type="dxa"/>
          </w:tcPr>
          <w:p w:rsidR="007A5E2D" w:rsidRDefault="007A5E2D" w:rsidP="00032973">
            <w:r>
              <w:t>9</w:t>
            </w:r>
          </w:p>
        </w:tc>
        <w:tc>
          <w:tcPr>
            <w:tcW w:w="2144" w:type="dxa"/>
            <w:gridSpan w:val="2"/>
          </w:tcPr>
          <w:p w:rsidR="007A5E2D" w:rsidRDefault="00B60A60" w:rsidP="00032973">
            <w:proofErr w:type="spellStart"/>
            <w:r>
              <w:t>Prio_re_o</w:t>
            </w:r>
            <w:proofErr w:type="spellEnd"/>
          </w:p>
        </w:tc>
        <w:tc>
          <w:tcPr>
            <w:tcW w:w="1184" w:type="dxa"/>
          </w:tcPr>
          <w:p w:rsidR="007A5E2D" w:rsidRDefault="00B60A60" w:rsidP="00032973">
            <w:r>
              <w:t>output</w:t>
            </w:r>
          </w:p>
        </w:tc>
        <w:tc>
          <w:tcPr>
            <w:tcW w:w="1021" w:type="dxa"/>
          </w:tcPr>
          <w:p w:rsidR="007A5E2D" w:rsidRDefault="00B60A60" w:rsidP="00032973">
            <w:r>
              <w:t>31 bit</w:t>
            </w:r>
          </w:p>
        </w:tc>
        <w:tc>
          <w:tcPr>
            <w:tcW w:w="4462" w:type="dxa"/>
          </w:tcPr>
          <w:p w:rsidR="007A5E2D" w:rsidRDefault="00B60A60" w:rsidP="00032973">
            <w:r>
              <w:t>Priority register read enable (not used)</w:t>
            </w:r>
          </w:p>
        </w:tc>
      </w:tr>
      <w:tr w:rsidR="009846C3" w:rsidTr="00C52AB7">
        <w:trPr>
          <w:jc w:val="center"/>
        </w:trPr>
        <w:tc>
          <w:tcPr>
            <w:tcW w:w="539" w:type="dxa"/>
          </w:tcPr>
          <w:p w:rsidR="009846C3" w:rsidRDefault="009846C3" w:rsidP="00032973">
            <w:r>
              <w:t>10</w:t>
            </w:r>
          </w:p>
        </w:tc>
        <w:tc>
          <w:tcPr>
            <w:tcW w:w="2144" w:type="dxa"/>
            <w:gridSpan w:val="2"/>
          </w:tcPr>
          <w:p w:rsidR="009846C3" w:rsidRDefault="00460700" w:rsidP="00032973">
            <w:proofErr w:type="spellStart"/>
            <w:r>
              <w:t>Ip_re_o</w:t>
            </w:r>
            <w:proofErr w:type="spellEnd"/>
          </w:p>
        </w:tc>
        <w:tc>
          <w:tcPr>
            <w:tcW w:w="1184" w:type="dxa"/>
          </w:tcPr>
          <w:p w:rsidR="009846C3" w:rsidRDefault="00F3301B" w:rsidP="00032973">
            <w:r>
              <w:t>output</w:t>
            </w:r>
          </w:p>
        </w:tc>
        <w:tc>
          <w:tcPr>
            <w:tcW w:w="1021" w:type="dxa"/>
          </w:tcPr>
          <w:p w:rsidR="009846C3" w:rsidRDefault="00D56C44" w:rsidP="00032973">
            <w:r>
              <w:t>1 bit</w:t>
            </w:r>
          </w:p>
        </w:tc>
        <w:tc>
          <w:tcPr>
            <w:tcW w:w="4462" w:type="dxa"/>
          </w:tcPr>
          <w:p w:rsidR="009846C3" w:rsidRDefault="00C024AA" w:rsidP="00032973">
            <w:r>
              <w:t>Interrupt priority register read enable</w:t>
            </w:r>
            <w:r w:rsidR="003207E2">
              <w:t xml:space="preserve"> (not used)</w:t>
            </w:r>
            <w:r>
              <w:t>.</w:t>
            </w:r>
          </w:p>
        </w:tc>
      </w:tr>
      <w:tr w:rsidR="00B96447" w:rsidTr="00C52AB7">
        <w:trPr>
          <w:jc w:val="center"/>
        </w:trPr>
        <w:tc>
          <w:tcPr>
            <w:tcW w:w="539" w:type="dxa"/>
          </w:tcPr>
          <w:p w:rsidR="00B96447" w:rsidRDefault="00B96447" w:rsidP="00032973">
            <w:r>
              <w:t>11</w:t>
            </w:r>
          </w:p>
        </w:tc>
        <w:tc>
          <w:tcPr>
            <w:tcW w:w="2144" w:type="dxa"/>
            <w:gridSpan w:val="2"/>
          </w:tcPr>
          <w:p w:rsidR="00B96447" w:rsidRDefault="00B96447" w:rsidP="00032973">
            <w:proofErr w:type="spellStart"/>
            <w:r>
              <w:t>Ie_o</w:t>
            </w:r>
            <w:proofErr w:type="spellEnd"/>
          </w:p>
        </w:tc>
        <w:tc>
          <w:tcPr>
            <w:tcW w:w="1184" w:type="dxa"/>
          </w:tcPr>
          <w:p w:rsidR="00B96447" w:rsidRDefault="00B96447" w:rsidP="00032973">
            <w:r>
              <w:t>output</w:t>
            </w:r>
          </w:p>
        </w:tc>
        <w:tc>
          <w:tcPr>
            <w:tcW w:w="1021" w:type="dxa"/>
          </w:tcPr>
          <w:p w:rsidR="00B96447" w:rsidRDefault="00D76861" w:rsidP="00032973">
            <w:r>
              <w:t>2 x 31 bits</w:t>
            </w:r>
          </w:p>
        </w:tc>
        <w:tc>
          <w:tcPr>
            <w:tcW w:w="4462" w:type="dxa"/>
          </w:tcPr>
          <w:p w:rsidR="00B96447" w:rsidRDefault="00D76861" w:rsidP="00032973">
            <w:r>
              <w:t xml:space="preserve">Updated </w:t>
            </w:r>
            <w:r w:rsidR="00483812">
              <w:t>interrupt enable register value to be written to internal registers.</w:t>
            </w:r>
          </w:p>
        </w:tc>
      </w:tr>
      <w:tr w:rsidR="00B75651" w:rsidTr="00C52AB7">
        <w:trPr>
          <w:jc w:val="center"/>
        </w:trPr>
        <w:tc>
          <w:tcPr>
            <w:tcW w:w="539" w:type="dxa"/>
          </w:tcPr>
          <w:p w:rsidR="00B75651" w:rsidRDefault="00553B1C" w:rsidP="00032973">
            <w:r>
              <w:t>12</w:t>
            </w:r>
          </w:p>
        </w:tc>
        <w:tc>
          <w:tcPr>
            <w:tcW w:w="2144" w:type="dxa"/>
            <w:gridSpan w:val="2"/>
          </w:tcPr>
          <w:p w:rsidR="00B75651" w:rsidRDefault="00175679" w:rsidP="00032973">
            <w:proofErr w:type="spellStart"/>
            <w:r>
              <w:t>Ie_we_o</w:t>
            </w:r>
            <w:proofErr w:type="spellEnd"/>
          </w:p>
        </w:tc>
        <w:tc>
          <w:tcPr>
            <w:tcW w:w="1184" w:type="dxa"/>
          </w:tcPr>
          <w:p w:rsidR="00B75651" w:rsidRDefault="00175679" w:rsidP="00032973">
            <w:r>
              <w:t>output</w:t>
            </w:r>
          </w:p>
        </w:tc>
        <w:tc>
          <w:tcPr>
            <w:tcW w:w="1021" w:type="dxa"/>
          </w:tcPr>
          <w:p w:rsidR="00B75651" w:rsidRDefault="00175679" w:rsidP="00032973">
            <w:r>
              <w:t>2 bits</w:t>
            </w:r>
          </w:p>
        </w:tc>
        <w:tc>
          <w:tcPr>
            <w:tcW w:w="4462" w:type="dxa"/>
          </w:tcPr>
          <w:p w:rsidR="00B75651" w:rsidRDefault="005A1A6A" w:rsidP="00032973">
            <w:r>
              <w:t>Interrupt enable register</w:t>
            </w:r>
            <w:r w:rsidR="004B314B">
              <w:t xml:space="preserve"> write enable signal.</w:t>
            </w:r>
            <w:r>
              <w:t xml:space="preserve"> When asserted</w:t>
            </w:r>
            <w:r w:rsidR="00611DFC">
              <w:t>,</w:t>
            </w:r>
            <w:r>
              <w:t xml:space="preserve"> writes the updated interrupt enable value to the corresponding internal register.</w:t>
            </w:r>
          </w:p>
        </w:tc>
      </w:tr>
      <w:tr w:rsidR="008D7355" w:rsidTr="00C52AB7">
        <w:trPr>
          <w:jc w:val="center"/>
        </w:trPr>
        <w:tc>
          <w:tcPr>
            <w:tcW w:w="539" w:type="dxa"/>
          </w:tcPr>
          <w:p w:rsidR="008D7355" w:rsidRDefault="008D7355" w:rsidP="00032973">
            <w:r>
              <w:t>13</w:t>
            </w:r>
          </w:p>
        </w:tc>
        <w:tc>
          <w:tcPr>
            <w:tcW w:w="2144" w:type="dxa"/>
            <w:gridSpan w:val="2"/>
          </w:tcPr>
          <w:p w:rsidR="008D7355" w:rsidRDefault="008D7355" w:rsidP="00032973">
            <w:proofErr w:type="spellStart"/>
            <w:r>
              <w:t>Ie_re_o</w:t>
            </w:r>
            <w:proofErr w:type="spellEnd"/>
          </w:p>
        </w:tc>
        <w:tc>
          <w:tcPr>
            <w:tcW w:w="1184" w:type="dxa"/>
          </w:tcPr>
          <w:p w:rsidR="008D7355" w:rsidRDefault="008D7355" w:rsidP="00032973">
            <w:r>
              <w:t>output</w:t>
            </w:r>
          </w:p>
        </w:tc>
        <w:tc>
          <w:tcPr>
            <w:tcW w:w="1021" w:type="dxa"/>
          </w:tcPr>
          <w:p w:rsidR="008D7355" w:rsidRDefault="008D7355" w:rsidP="00032973">
            <w:r>
              <w:t>2 bits</w:t>
            </w:r>
          </w:p>
        </w:tc>
        <w:tc>
          <w:tcPr>
            <w:tcW w:w="4462" w:type="dxa"/>
          </w:tcPr>
          <w:p w:rsidR="008D7355" w:rsidRDefault="008D7355" w:rsidP="00032973">
            <w:r>
              <w:t>Interrupt enable register read enable (not used).</w:t>
            </w:r>
          </w:p>
        </w:tc>
      </w:tr>
      <w:tr w:rsidR="006771E9" w:rsidTr="00C52AB7">
        <w:trPr>
          <w:jc w:val="center"/>
        </w:trPr>
        <w:tc>
          <w:tcPr>
            <w:tcW w:w="539" w:type="dxa"/>
          </w:tcPr>
          <w:p w:rsidR="006771E9" w:rsidRDefault="006771E9" w:rsidP="00032973">
            <w:r>
              <w:t>14</w:t>
            </w:r>
          </w:p>
        </w:tc>
        <w:tc>
          <w:tcPr>
            <w:tcW w:w="2144" w:type="dxa"/>
            <w:gridSpan w:val="2"/>
          </w:tcPr>
          <w:p w:rsidR="006771E9" w:rsidRDefault="006771E9" w:rsidP="00032973">
            <w:proofErr w:type="spellStart"/>
            <w:r>
              <w:t>Threshold_o</w:t>
            </w:r>
            <w:proofErr w:type="spellEnd"/>
          </w:p>
        </w:tc>
        <w:tc>
          <w:tcPr>
            <w:tcW w:w="1184" w:type="dxa"/>
          </w:tcPr>
          <w:p w:rsidR="006771E9" w:rsidRDefault="00420B29" w:rsidP="00032973">
            <w:r>
              <w:t>output</w:t>
            </w:r>
          </w:p>
        </w:tc>
        <w:tc>
          <w:tcPr>
            <w:tcW w:w="1021" w:type="dxa"/>
          </w:tcPr>
          <w:p w:rsidR="006771E9" w:rsidRDefault="00420B29" w:rsidP="00032973">
            <w:r>
              <w:t>2 x 3 bits</w:t>
            </w:r>
          </w:p>
        </w:tc>
        <w:tc>
          <w:tcPr>
            <w:tcW w:w="4462" w:type="dxa"/>
          </w:tcPr>
          <w:p w:rsidR="006771E9" w:rsidRDefault="00724805" w:rsidP="00032973">
            <w:r>
              <w:t>Updated threshold value for the targets.</w:t>
            </w:r>
          </w:p>
        </w:tc>
      </w:tr>
      <w:tr w:rsidR="00F302D1" w:rsidTr="00C52AB7">
        <w:trPr>
          <w:jc w:val="center"/>
        </w:trPr>
        <w:tc>
          <w:tcPr>
            <w:tcW w:w="539" w:type="dxa"/>
          </w:tcPr>
          <w:p w:rsidR="00F302D1" w:rsidRDefault="009B78AD" w:rsidP="00032973">
            <w:r>
              <w:t>15</w:t>
            </w:r>
          </w:p>
        </w:tc>
        <w:tc>
          <w:tcPr>
            <w:tcW w:w="2144" w:type="dxa"/>
            <w:gridSpan w:val="2"/>
          </w:tcPr>
          <w:p w:rsidR="00F302D1" w:rsidRDefault="000C21CD" w:rsidP="00032973">
            <w:proofErr w:type="spellStart"/>
            <w:r>
              <w:t>Threshold_we_o</w:t>
            </w:r>
            <w:proofErr w:type="spellEnd"/>
          </w:p>
        </w:tc>
        <w:tc>
          <w:tcPr>
            <w:tcW w:w="1184" w:type="dxa"/>
          </w:tcPr>
          <w:p w:rsidR="00F302D1" w:rsidRDefault="00DE13E1" w:rsidP="00032973">
            <w:r>
              <w:t>output</w:t>
            </w:r>
          </w:p>
        </w:tc>
        <w:tc>
          <w:tcPr>
            <w:tcW w:w="1021" w:type="dxa"/>
          </w:tcPr>
          <w:p w:rsidR="00F302D1" w:rsidRDefault="00DE13E1" w:rsidP="00032973">
            <w:r>
              <w:t>2 bits</w:t>
            </w:r>
          </w:p>
        </w:tc>
        <w:tc>
          <w:tcPr>
            <w:tcW w:w="4462" w:type="dxa"/>
          </w:tcPr>
          <w:p w:rsidR="00F302D1" w:rsidRDefault="00136E3D" w:rsidP="00032973">
            <w:r>
              <w:t>Threshold register write enable. When asserted, writes the updated threshold values to the corresponding registers.</w:t>
            </w:r>
          </w:p>
        </w:tc>
      </w:tr>
      <w:tr w:rsidR="00611DFC" w:rsidTr="00C52AB7">
        <w:trPr>
          <w:jc w:val="center"/>
        </w:trPr>
        <w:tc>
          <w:tcPr>
            <w:tcW w:w="539" w:type="dxa"/>
          </w:tcPr>
          <w:p w:rsidR="00611DFC" w:rsidRDefault="00611DFC" w:rsidP="00032973">
            <w:r>
              <w:t>16</w:t>
            </w:r>
          </w:p>
        </w:tc>
        <w:tc>
          <w:tcPr>
            <w:tcW w:w="2144" w:type="dxa"/>
            <w:gridSpan w:val="2"/>
          </w:tcPr>
          <w:p w:rsidR="00611DFC" w:rsidRDefault="00611DFC" w:rsidP="00032973">
            <w:proofErr w:type="spellStart"/>
            <w:r>
              <w:t>Threshold_re_o</w:t>
            </w:r>
            <w:proofErr w:type="spellEnd"/>
          </w:p>
        </w:tc>
        <w:tc>
          <w:tcPr>
            <w:tcW w:w="1184" w:type="dxa"/>
          </w:tcPr>
          <w:p w:rsidR="00611DFC" w:rsidRDefault="0061061A" w:rsidP="00032973">
            <w:r>
              <w:t>output</w:t>
            </w:r>
          </w:p>
        </w:tc>
        <w:tc>
          <w:tcPr>
            <w:tcW w:w="1021" w:type="dxa"/>
          </w:tcPr>
          <w:p w:rsidR="00611DFC" w:rsidRDefault="0061061A" w:rsidP="00032973">
            <w:r>
              <w:t>2 bits</w:t>
            </w:r>
          </w:p>
        </w:tc>
        <w:tc>
          <w:tcPr>
            <w:tcW w:w="4462" w:type="dxa"/>
          </w:tcPr>
          <w:p w:rsidR="00611DFC" w:rsidRDefault="00B90362" w:rsidP="00032973">
            <w:r>
              <w:t>Threshold register read enable (not used).</w:t>
            </w:r>
          </w:p>
        </w:tc>
      </w:tr>
      <w:tr w:rsidR="00A470D6" w:rsidTr="00C52AB7">
        <w:trPr>
          <w:jc w:val="center"/>
        </w:trPr>
        <w:tc>
          <w:tcPr>
            <w:tcW w:w="539" w:type="dxa"/>
          </w:tcPr>
          <w:p w:rsidR="00A470D6" w:rsidRDefault="00A470D6" w:rsidP="00032973">
            <w:r>
              <w:t>17</w:t>
            </w:r>
          </w:p>
        </w:tc>
        <w:tc>
          <w:tcPr>
            <w:tcW w:w="2144" w:type="dxa"/>
            <w:gridSpan w:val="2"/>
          </w:tcPr>
          <w:p w:rsidR="00A470D6" w:rsidRDefault="00DE38FA" w:rsidP="00032973">
            <w:proofErr w:type="spellStart"/>
            <w:r>
              <w:t>Cc_o</w:t>
            </w:r>
            <w:proofErr w:type="spellEnd"/>
          </w:p>
        </w:tc>
        <w:tc>
          <w:tcPr>
            <w:tcW w:w="1184" w:type="dxa"/>
          </w:tcPr>
          <w:p w:rsidR="00A470D6" w:rsidRDefault="00137FF7" w:rsidP="00032973">
            <w:r>
              <w:t>output</w:t>
            </w:r>
          </w:p>
        </w:tc>
        <w:tc>
          <w:tcPr>
            <w:tcW w:w="1021" w:type="dxa"/>
          </w:tcPr>
          <w:p w:rsidR="00A470D6" w:rsidRDefault="00B27FC6" w:rsidP="00032973">
            <w:r>
              <w:t>2 x 5</w:t>
            </w:r>
            <w:r w:rsidR="0082523B">
              <w:t xml:space="preserve"> bits</w:t>
            </w:r>
          </w:p>
        </w:tc>
        <w:tc>
          <w:tcPr>
            <w:tcW w:w="4462" w:type="dxa"/>
          </w:tcPr>
          <w:p w:rsidR="00A470D6" w:rsidRDefault="00DC68BE" w:rsidP="00EE4D1A">
            <w:r>
              <w:t xml:space="preserve">Updated value of the </w:t>
            </w:r>
            <w:r w:rsidR="00611941">
              <w:t>Interrupt ID</w:t>
            </w:r>
            <w:r w:rsidR="00EE4D1A">
              <w:t xml:space="preserve"> for the interrupt</w:t>
            </w:r>
            <w:r w:rsidR="00611941">
              <w:t xml:space="preserve"> for which the service has been completed.</w:t>
            </w:r>
          </w:p>
        </w:tc>
      </w:tr>
      <w:tr w:rsidR="00AE7CBC" w:rsidTr="00C52AB7">
        <w:trPr>
          <w:jc w:val="center"/>
        </w:trPr>
        <w:tc>
          <w:tcPr>
            <w:tcW w:w="539" w:type="dxa"/>
          </w:tcPr>
          <w:p w:rsidR="00AE7CBC" w:rsidRDefault="00A04EC2" w:rsidP="00032973">
            <w:r>
              <w:t>18</w:t>
            </w:r>
          </w:p>
        </w:tc>
        <w:tc>
          <w:tcPr>
            <w:tcW w:w="2144" w:type="dxa"/>
            <w:gridSpan w:val="2"/>
          </w:tcPr>
          <w:p w:rsidR="00AE7CBC" w:rsidRDefault="00A04EC2" w:rsidP="00032973">
            <w:proofErr w:type="spellStart"/>
            <w:r>
              <w:t>Cc_we_o</w:t>
            </w:r>
            <w:proofErr w:type="spellEnd"/>
          </w:p>
        </w:tc>
        <w:tc>
          <w:tcPr>
            <w:tcW w:w="1184" w:type="dxa"/>
          </w:tcPr>
          <w:p w:rsidR="00AE7CBC" w:rsidRDefault="00C639F7" w:rsidP="00032973">
            <w:r>
              <w:t>output</w:t>
            </w:r>
          </w:p>
        </w:tc>
        <w:tc>
          <w:tcPr>
            <w:tcW w:w="1021" w:type="dxa"/>
          </w:tcPr>
          <w:p w:rsidR="00AE7CBC" w:rsidRDefault="00C639F7" w:rsidP="00032973">
            <w:r>
              <w:t>2 bits</w:t>
            </w:r>
          </w:p>
        </w:tc>
        <w:tc>
          <w:tcPr>
            <w:tcW w:w="4462" w:type="dxa"/>
          </w:tcPr>
          <w:p w:rsidR="00AE7CBC" w:rsidRDefault="00237921" w:rsidP="00CD64E3">
            <w:r>
              <w:t xml:space="preserve">Complete Interrupt ID write enable register. </w:t>
            </w:r>
            <w:r w:rsidR="00EB342B">
              <w:t xml:space="preserve">When asserted, the updated value interrupt ID for which the service </w:t>
            </w:r>
            <w:r w:rsidR="00CD64E3">
              <w:t>has been completed is updated to the corresponding internal register.</w:t>
            </w:r>
            <w:r w:rsidR="00EB342B">
              <w:t xml:space="preserve"> </w:t>
            </w:r>
          </w:p>
        </w:tc>
      </w:tr>
      <w:tr w:rsidR="007A683B" w:rsidTr="00C52AB7">
        <w:trPr>
          <w:jc w:val="center"/>
        </w:trPr>
        <w:tc>
          <w:tcPr>
            <w:tcW w:w="539" w:type="dxa"/>
          </w:tcPr>
          <w:p w:rsidR="007A683B" w:rsidRDefault="007A683B" w:rsidP="00032973">
            <w:r>
              <w:t>19</w:t>
            </w:r>
          </w:p>
        </w:tc>
        <w:tc>
          <w:tcPr>
            <w:tcW w:w="2144" w:type="dxa"/>
            <w:gridSpan w:val="2"/>
          </w:tcPr>
          <w:p w:rsidR="007A683B" w:rsidRDefault="009F72BD" w:rsidP="00032973">
            <w:proofErr w:type="spellStart"/>
            <w:r>
              <w:t>Cc_re_o</w:t>
            </w:r>
            <w:proofErr w:type="spellEnd"/>
          </w:p>
        </w:tc>
        <w:tc>
          <w:tcPr>
            <w:tcW w:w="1184" w:type="dxa"/>
          </w:tcPr>
          <w:p w:rsidR="007A683B" w:rsidRDefault="00867EF8" w:rsidP="00032973">
            <w:r>
              <w:t>output</w:t>
            </w:r>
          </w:p>
        </w:tc>
        <w:tc>
          <w:tcPr>
            <w:tcW w:w="1021" w:type="dxa"/>
          </w:tcPr>
          <w:p w:rsidR="007A683B" w:rsidRDefault="00867EF8" w:rsidP="00032973">
            <w:r>
              <w:t>2 bits</w:t>
            </w:r>
          </w:p>
        </w:tc>
        <w:tc>
          <w:tcPr>
            <w:tcW w:w="4462" w:type="dxa"/>
          </w:tcPr>
          <w:p w:rsidR="007A683B" w:rsidRDefault="003E2786" w:rsidP="00CD64E3">
            <w:r>
              <w:t>Asserted when the processor wants to claim interrupt ID.</w:t>
            </w:r>
            <w:r w:rsidR="00C22756">
              <w:t xml:space="preserve"> Upon assertion, the internal interrupt ID value with highest priority is available for the processor to claim.</w:t>
            </w:r>
          </w:p>
        </w:tc>
      </w:tr>
      <w:tr w:rsidR="00041578" w:rsidTr="00C52AB7">
        <w:trPr>
          <w:trHeight w:val="70"/>
          <w:jc w:val="center"/>
        </w:trPr>
        <w:tc>
          <w:tcPr>
            <w:tcW w:w="539" w:type="dxa"/>
            <w:vMerge w:val="restart"/>
          </w:tcPr>
          <w:p w:rsidR="00041578" w:rsidRDefault="00041578" w:rsidP="00041578">
            <w:r>
              <w:t>20</w:t>
            </w:r>
          </w:p>
        </w:tc>
        <w:tc>
          <w:tcPr>
            <w:tcW w:w="1072" w:type="dxa"/>
            <w:vMerge w:val="restart"/>
          </w:tcPr>
          <w:p w:rsidR="00041578" w:rsidRDefault="00041578" w:rsidP="00041578">
            <w:proofErr w:type="spellStart"/>
            <w:r>
              <w:t>resp_o</w:t>
            </w:r>
            <w:proofErr w:type="spellEnd"/>
          </w:p>
          <w:p w:rsidR="00041578" w:rsidRDefault="00041578" w:rsidP="00041578">
            <w:r>
              <w:t>(This signal is a structure that define the response channel for the PLIC)</w:t>
            </w:r>
          </w:p>
        </w:tc>
        <w:tc>
          <w:tcPr>
            <w:tcW w:w="1072" w:type="dxa"/>
          </w:tcPr>
          <w:p w:rsidR="00041578" w:rsidRDefault="00041578" w:rsidP="00041578">
            <w:proofErr w:type="spellStart"/>
            <w:r>
              <w:t>Rdata</w:t>
            </w:r>
            <w:proofErr w:type="spellEnd"/>
          </w:p>
        </w:tc>
        <w:tc>
          <w:tcPr>
            <w:tcW w:w="1184" w:type="dxa"/>
            <w:vMerge w:val="restart"/>
          </w:tcPr>
          <w:p w:rsidR="00041578" w:rsidRDefault="00041578" w:rsidP="00041578">
            <w:r>
              <w:t>Output</w:t>
            </w:r>
          </w:p>
        </w:tc>
        <w:tc>
          <w:tcPr>
            <w:tcW w:w="1021" w:type="dxa"/>
          </w:tcPr>
          <w:p w:rsidR="00041578" w:rsidRDefault="00041578" w:rsidP="00041578">
            <w:r>
              <w:t>32 bit</w:t>
            </w:r>
          </w:p>
        </w:tc>
        <w:tc>
          <w:tcPr>
            <w:tcW w:w="4462" w:type="dxa"/>
          </w:tcPr>
          <w:p w:rsidR="00041578" w:rsidRDefault="00041578" w:rsidP="00041578">
            <w:r>
              <w:t>When valid signal is asserted and write bit is de-asserted, the PLIC will send the read data from the addressed register state on the response channel.</w:t>
            </w:r>
          </w:p>
        </w:tc>
      </w:tr>
      <w:tr w:rsidR="00041578" w:rsidTr="00C52AB7">
        <w:trPr>
          <w:trHeight w:val="69"/>
          <w:jc w:val="center"/>
        </w:trPr>
        <w:tc>
          <w:tcPr>
            <w:tcW w:w="539" w:type="dxa"/>
            <w:vMerge/>
          </w:tcPr>
          <w:p w:rsidR="00041578" w:rsidRDefault="00041578" w:rsidP="00041578"/>
        </w:tc>
        <w:tc>
          <w:tcPr>
            <w:tcW w:w="1072" w:type="dxa"/>
            <w:vMerge/>
          </w:tcPr>
          <w:p w:rsidR="00041578" w:rsidRDefault="00041578" w:rsidP="00041578"/>
        </w:tc>
        <w:tc>
          <w:tcPr>
            <w:tcW w:w="1072" w:type="dxa"/>
          </w:tcPr>
          <w:p w:rsidR="00041578" w:rsidRDefault="00041578" w:rsidP="00041578">
            <w:r>
              <w:t>Error</w:t>
            </w:r>
          </w:p>
        </w:tc>
        <w:tc>
          <w:tcPr>
            <w:tcW w:w="1184" w:type="dxa"/>
            <w:vMerge/>
          </w:tcPr>
          <w:p w:rsidR="00041578" w:rsidRDefault="00041578" w:rsidP="00041578"/>
        </w:tc>
        <w:tc>
          <w:tcPr>
            <w:tcW w:w="1021" w:type="dxa"/>
          </w:tcPr>
          <w:p w:rsidR="00041578" w:rsidRDefault="00041578" w:rsidP="00041578">
            <w:r>
              <w:t>1 bit</w:t>
            </w:r>
          </w:p>
        </w:tc>
        <w:tc>
          <w:tcPr>
            <w:tcW w:w="4462" w:type="dxa"/>
          </w:tcPr>
          <w:p w:rsidR="00041578" w:rsidRDefault="00041578" w:rsidP="00041578">
            <w:r>
              <w:t>This signal is asserted if any error occurs when request is raised to the PLIC.</w:t>
            </w:r>
          </w:p>
        </w:tc>
      </w:tr>
      <w:tr w:rsidR="00041578" w:rsidTr="00C52AB7">
        <w:trPr>
          <w:trHeight w:val="69"/>
          <w:jc w:val="center"/>
        </w:trPr>
        <w:tc>
          <w:tcPr>
            <w:tcW w:w="539" w:type="dxa"/>
            <w:vMerge/>
          </w:tcPr>
          <w:p w:rsidR="00041578" w:rsidRDefault="00041578" w:rsidP="00041578"/>
        </w:tc>
        <w:tc>
          <w:tcPr>
            <w:tcW w:w="1072" w:type="dxa"/>
            <w:vMerge/>
          </w:tcPr>
          <w:p w:rsidR="00041578" w:rsidRDefault="00041578" w:rsidP="00041578"/>
        </w:tc>
        <w:tc>
          <w:tcPr>
            <w:tcW w:w="1072" w:type="dxa"/>
          </w:tcPr>
          <w:p w:rsidR="00041578" w:rsidRDefault="00041578" w:rsidP="00041578">
            <w:r>
              <w:t xml:space="preserve">Ready </w:t>
            </w:r>
          </w:p>
        </w:tc>
        <w:tc>
          <w:tcPr>
            <w:tcW w:w="1184" w:type="dxa"/>
            <w:vMerge/>
          </w:tcPr>
          <w:p w:rsidR="00041578" w:rsidRDefault="00041578" w:rsidP="00041578"/>
        </w:tc>
        <w:tc>
          <w:tcPr>
            <w:tcW w:w="1021" w:type="dxa"/>
          </w:tcPr>
          <w:p w:rsidR="00041578" w:rsidRDefault="00041578" w:rsidP="00041578">
            <w:r>
              <w:t>1 bit</w:t>
            </w:r>
          </w:p>
        </w:tc>
        <w:tc>
          <w:tcPr>
            <w:tcW w:w="4462" w:type="dxa"/>
          </w:tcPr>
          <w:p w:rsidR="00041578" w:rsidRDefault="00041578" w:rsidP="00C52AB7">
            <w:pPr>
              <w:keepNext/>
            </w:pPr>
            <w:r>
              <w:t>This signal is asserted when the PLIC is ready to receive request.</w:t>
            </w:r>
          </w:p>
        </w:tc>
      </w:tr>
    </w:tbl>
    <w:p w:rsidR="00C52AB7" w:rsidRDefault="00C52AB7" w:rsidP="00C52AB7">
      <w:pPr>
        <w:pStyle w:val="Caption"/>
        <w:jc w:val="center"/>
      </w:pPr>
      <w:bookmarkStart w:id="56" w:name="_Toc88215402"/>
      <w:r>
        <w:t xml:space="preserve">Table </w:t>
      </w:r>
      <w:fldSimple w:instr=" SEQ Table \* ARABIC ">
        <w:r w:rsidR="004425F6">
          <w:rPr>
            <w:noProof/>
          </w:rPr>
          <w:t>9</w:t>
        </w:r>
      </w:fldSimple>
      <w:r>
        <w:t xml:space="preserve">: Signal description for </w:t>
      </w:r>
      <w:proofErr w:type="spellStart"/>
      <w:r>
        <w:t>plic_regmap</w:t>
      </w:r>
      <w:proofErr w:type="spellEnd"/>
      <w:r>
        <w:t xml:space="preserve"> module</w:t>
      </w:r>
      <w:bookmarkEnd w:id="56"/>
    </w:p>
    <w:p w:rsidR="001D5A20" w:rsidRDefault="001D5A20" w:rsidP="00C52AB7">
      <w:r>
        <w:br w:type="page"/>
      </w:r>
    </w:p>
    <w:p w:rsidR="00323B28" w:rsidRDefault="00881915" w:rsidP="00267585">
      <w:pPr>
        <w:pStyle w:val="Heading2"/>
      </w:pPr>
      <w:bookmarkStart w:id="57" w:name="_Toc88216182"/>
      <w:r>
        <w:lastRenderedPageBreak/>
        <w:t xml:space="preserve">PLIC </w:t>
      </w:r>
      <w:r w:rsidR="00267585">
        <w:t>Target</w:t>
      </w:r>
      <w:bookmarkEnd w:id="57"/>
    </w:p>
    <w:p w:rsidR="00267585" w:rsidRDefault="00267585" w:rsidP="00267585">
      <w:pPr>
        <w:pStyle w:val="Heading3"/>
      </w:pPr>
      <w:bookmarkStart w:id="58" w:name="_Toc88216183"/>
      <w:r>
        <w:t>Functionality</w:t>
      </w:r>
      <w:bookmarkEnd w:id="58"/>
    </w:p>
    <w:p w:rsidR="00267585" w:rsidRDefault="00003405" w:rsidP="00003405">
      <w:pPr>
        <w:pStyle w:val="ListParagraph"/>
        <w:numPr>
          <w:ilvl w:val="0"/>
          <w:numId w:val="14"/>
        </w:numPr>
      </w:pPr>
      <w:r>
        <w:t>The PLIC target module keeps track of the enabled interrupts.</w:t>
      </w:r>
      <w:r w:rsidR="00DA4ED3">
        <w:t xml:space="preserve"> Whenever an event occurs on the enabled interrupts, the interrupt pending bits are updated. The module keeps checking the interrupt pending bits for all the interrupt sources.</w:t>
      </w:r>
    </w:p>
    <w:p w:rsidR="007A575C" w:rsidRDefault="00DA4ED3" w:rsidP="001747C2">
      <w:pPr>
        <w:pStyle w:val="ListParagraph"/>
        <w:numPr>
          <w:ilvl w:val="0"/>
          <w:numId w:val="14"/>
        </w:numPr>
      </w:pPr>
      <w:r>
        <w:t>For a particular source, if the interrupt is enabled and the interrupt pending bit is ass</w:t>
      </w:r>
      <w:r w:rsidR="001747C2">
        <w:t xml:space="preserve">erted, the module checks if </w:t>
      </w:r>
      <w:r w:rsidR="00D91391">
        <w:t>the current priority value is greater t</w:t>
      </w:r>
      <w:r w:rsidR="00E446FD">
        <w:t xml:space="preserve">han the maximum priority value. If true </w:t>
      </w:r>
      <w:r w:rsidR="00D91391">
        <w:t>the maximum priority value is updated to the current priority value and the maximum interrupt ID value is also updated with the current interrupt ID value.</w:t>
      </w:r>
    </w:p>
    <w:p w:rsidR="00E446FD" w:rsidRDefault="00E446FD" w:rsidP="001747C2">
      <w:pPr>
        <w:pStyle w:val="ListParagraph"/>
        <w:numPr>
          <w:ilvl w:val="0"/>
          <w:numId w:val="14"/>
        </w:numPr>
      </w:pPr>
      <w:r>
        <w:t xml:space="preserve">If the updated maximum priority value is greater than the threshold value, </w:t>
      </w:r>
      <w:r w:rsidR="00750B82">
        <w:t>interrupt notification is sent to the target.</w:t>
      </w:r>
    </w:p>
    <w:p w:rsidR="002A3B4A" w:rsidRDefault="002A3B4A" w:rsidP="001747C2">
      <w:pPr>
        <w:pStyle w:val="ListParagraph"/>
        <w:numPr>
          <w:ilvl w:val="0"/>
          <w:numId w:val="14"/>
        </w:numPr>
      </w:pPr>
      <w:r>
        <w:t>When the target sends a claim request, the updated maximum interrupt ID is sent to be serviced.</w:t>
      </w:r>
    </w:p>
    <w:p w:rsidR="007554BF" w:rsidRDefault="007554BF" w:rsidP="001747C2">
      <w:pPr>
        <w:pStyle w:val="ListParagraph"/>
        <w:numPr>
          <w:ilvl w:val="0"/>
          <w:numId w:val="14"/>
        </w:numPr>
      </w:pPr>
      <w:r>
        <w:t xml:space="preserve">Code for this module can be found at: </w:t>
      </w:r>
      <w:hyperlink r:id="rId19" w:history="1">
        <w:r w:rsidR="0065146F" w:rsidRPr="0065146F">
          <w:rPr>
            <w:rStyle w:val="Hyperlink"/>
          </w:rPr>
          <w:t>rv_plic_taget.sv</w:t>
        </w:r>
      </w:hyperlink>
    </w:p>
    <w:p w:rsidR="0086557F" w:rsidRDefault="005926E4" w:rsidP="0086557F">
      <w:pPr>
        <w:keepNext/>
        <w:ind w:left="360"/>
      </w:pPr>
      <w:r>
        <w:rPr>
          <w:noProof/>
        </w:rPr>
        <w:drawing>
          <wp:inline distT="0" distB="0" distL="0" distR="0">
            <wp:extent cx="5734104" cy="26157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ic_target_func.png"/>
                    <pic:cNvPicPr/>
                  </pic:nvPicPr>
                  <pic:blipFill rotWithShape="1">
                    <a:blip r:embed="rId20">
                      <a:extLst>
                        <a:ext uri="{28A0092B-C50C-407E-A947-70E740481C1C}">
                          <a14:useLocalDpi xmlns:a14="http://schemas.microsoft.com/office/drawing/2010/main" val="0"/>
                        </a:ext>
                      </a:extLst>
                    </a:blip>
                    <a:srcRect t="9248" b="9655"/>
                    <a:stretch/>
                  </pic:blipFill>
                  <pic:spPr bwMode="auto">
                    <a:xfrm>
                      <a:off x="0" y="0"/>
                      <a:ext cx="5741536" cy="2619124"/>
                    </a:xfrm>
                    <a:prstGeom prst="rect">
                      <a:avLst/>
                    </a:prstGeom>
                    <a:ln>
                      <a:noFill/>
                    </a:ln>
                    <a:extLst>
                      <a:ext uri="{53640926-AAD7-44D8-BBD7-CCE9431645EC}">
                        <a14:shadowObscured xmlns:a14="http://schemas.microsoft.com/office/drawing/2010/main"/>
                      </a:ext>
                    </a:extLst>
                  </pic:spPr>
                </pic:pic>
              </a:graphicData>
            </a:graphic>
          </wp:inline>
        </w:drawing>
      </w:r>
    </w:p>
    <w:p w:rsidR="005926E4" w:rsidRDefault="0086557F" w:rsidP="0086557F">
      <w:pPr>
        <w:pStyle w:val="Caption"/>
        <w:jc w:val="center"/>
      </w:pPr>
      <w:bookmarkStart w:id="59" w:name="_Toc88216203"/>
      <w:r>
        <w:t xml:space="preserve">Figure </w:t>
      </w:r>
      <w:fldSimple w:instr=" SEQ Figure \* ARABIC ">
        <w:r w:rsidR="004425F6">
          <w:rPr>
            <w:noProof/>
          </w:rPr>
          <w:t>8</w:t>
        </w:r>
      </w:fldSimple>
      <w:r>
        <w:t>: Working of PLIC target module</w:t>
      </w:r>
      <w:bookmarkEnd w:id="59"/>
    </w:p>
    <w:p w:rsidR="005926E4" w:rsidRDefault="005926E4" w:rsidP="0085550B"/>
    <w:p w:rsidR="00430F83" w:rsidRDefault="00430F83" w:rsidP="00430F83">
      <w:pPr>
        <w:ind w:left="360"/>
      </w:pPr>
    </w:p>
    <w:p w:rsidR="00267585" w:rsidRDefault="005A3095" w:rsidP="00267585">
      <w:pPr>
        <w:pStyle w:val="Heading3"/>
      </w:pPr>
      <w:bookmarkStart w:id="60" w:name="_Toc88216184"/>
      <w:r>
        <w:lastRenderedPageBreak/>
        <w:t>Module</w:t>
      </w:r>
      <w:r w:rsidR="00267585">
        <w:t xml:space="preserve"> Diagram</w:t>
      </w:r>
      <w:bookmarkEnd w:id="60"/>
    </w:p>
    <w:p w:rsidR="0079154F" w:rsidRDefault="00B84495" w:rsidP="0079154F">
      <w:pPr>
        <w:keepNext/>
        <w:jc w:val="center"/>
      </w:pPr>
      <w:r>
        <w:rPr>
          <w:noProof/>
        </w:rPr>
        <w:drawing>
          <wp:inline distT="0" distB="0" distL="0" distR="0">
            <wp:extent cx="3202845" cy="1994456"/>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10.PNG"/>
                    <pic:cNvPicPr/>
                  </pic:nvPicPr>
                  <pic:blipFill rotWithShape="1">
                    <a:blip r:embed="rId21">
                      <a:extLst>
                        <a:ext uri="{28A0092B-C50C-407E-A947-70E740481C1C}">
                          <a14:useLocalDpi xmlns:a14="http://schemas.microsoft.com/office/drawing/2010/main" val="0"/>
                        </a:ext>
                      </a:extLst>
                    </a:blip>
                    <a:srcRect l="22964" t="19452" r="23122" b="20862"/>
                    <a:stretch/>
                  </pic:blipFill>
                  <pic:spPr bwMode="auto">
                    <a:xfrm>
                      <a:off x="0" y="0"/>
                      <a:ext cx="3204432" cy="1995444"/>
                    </a:xfrm>
                    <a:prstGeom prst="rect">
                      <a:avLst/>
                    </a:prstGeom>
                    <a:ln>
                      <a:noFill/>
                    </a:ln>
                    <a:extLst>
                      <a:ext uri="{53640926-AAD7-44D8-BBD7-CCE9431645EC}">
                        <a14:shadowObscured xmlns:a14="http://schemas.microsoft.com/office/drawing/2010/main"/>
                      </a:ext>
                    </a:extLst>
                  </pic:spPr>
                </pic:pic>
              </a:graphicData>
            </a:graphic>
          </wp:inline>
        </w:drawing>
      </w:r>
    </w:p>
    <w:p w:rsidR="001048C5" w:rsidRDefault="0079154F" w:rsidP="0079154F">
      <w:pPr>
        <w:pStyle w:val="Caption"/>
        <w:jc w:val="center"/>
      </w:pPr>
      <w:bookmarkStart w:id="61" w:name="_Toc88216204"/>
      <w:r>
        <w:t xml:space="preserve">Figure </w:t>
      </w:r>
      <w:fldSimple w:instr=" SEQ Figure \* ARABIC ">
        <w:r w:rsidR="004425F6">
          <w:rPr>
            <w:noProof/>
          </w:rPr>
          <w:t>9</w:t>
        </w:r>
      </w:fldSimple>
      <w:r>
        <w:t xml:space="preserve">: </w:t>
      </w:r>
      <w:proofErr w:type="spellStart"/>
      <w:r w:rsidR="007D5C9A">
        <w:t>rv_</w:t>
      </w:r>
      <w:r>
        <w:t>plic_target</w:t>
      </w:r>
      <w:proofErr w:type="spellEnd"/>
      <w:r>
        <w:t xml:space="preserve"> module</w:t>
      </w:r>
      <w:bookmarkEnd w:id="61"/>
    </w:p>
    <w:p w:rsidR="00267585" w:rsidRDefault="00141452" w:rsidP="00141452">
      <w:pPr>
        <w:pStyle w:val="Heading3"/>
      </w:pPr>
      <w:bookmarkStart w:id="62" w:name="_Toc88216185"/>
      <w:r>
        <w:t>Signal Description</w:t>
      </w:r>
      <w:bookmarkEnd w:id="62"/>
    </w:p>
    <w:tbl>
      <w:tblPr>
        <w:tblStyle w:val="TableGrid"/>
        <w:tblW w:w="0" w:type="auto"/>
        <w:tblLook w:val="04A0" w:firstRow="1" w:lastRow="0" w:firstColumn="1" w:lastColumn="0" w:noHBand="0" w:noVBand="1"/>
      </w:tblPr>
      <w:tblGrid>
        <w:gridCol w:w="539"/>
        <w:gridCol w:w="2144"/>
        <w:gridCol w:w="1184"/>
        <w:gridCol w:w="1021"/>
        <w:gridCol w:w="4462"/>
      </w:tblGrid>
      <w:tr w:rsidR="001048C5" w:rsidTr="00032973">
        <w:tc>
          <w:tcPr>
            <w:tcW w:w="539" w:type="dxa"/>
          </w:tcPr>
          <w:p w:rsidR="001048C5" w:rsidRPr="008212F5" w:rsidRDefault="001048C5" w:rsidP="00032973">
            <w:pPr>
              <w:rPr>
                <w:b/>
              </w:rPr>
            </w:pPr>
            <w:r w:rsidRPr="008212F5">
              <w:rPr>
                <w:b/>
              </w:rPr>
              <w:t>Sr. No.</w:t>
            </w:r>
          </w:p>
        </w:tc>
        <w:tc>
          <w:tcPr>
            <w:tcW w:w="2144" w:type="dxa"/>
          </w:tcPr>
          <w:p w:rsidR="001048C5" w:rsidRPr="008212F5" w:rsidRDefault="001048C5" w:rsidP="00032973">
            <w:pPr>
              <w:rPr>
                <w:b/>
              </w:rPr>
            </w:pPr>
            <w:r w:rsidRPr="008212F5">
              <w:rPr>
                <w:b/>
              </w:rPr>
              <w:t>Name</w:t>
            </w:r>
          </w:p>
        </w:tc>
        <w:tc>
          <w:tcPr>
            <w:tcW w:w="1184" w:type="dxa"/>
          </w:tcPr>
          <w:p w:rsidR="001048C5" w:rsidRPr="008212F5" w:rsidRDefault="001048C5" w:rsidP="00032973">
            <w:pPr>
              <w:rPr>
                <w:b/>
              </w:rPr>
            </w:pPr>
            <w:r w:rsidRPr="008212F5">
              <w:rPr>
                <w:b/>
              </w:rPr>
              <w:t>Input / Output/ Parameter</w:t>
            </w:r>
          </w:p>
        </w:tc>
        <w:tc>
          <w:tcPr>
            <w:tcW w:w="1021" w:type="dxa"/>
          </w:tcPr>
          <w:p w:rsidR="001048C5" w:rsidRPr="008212F5" w:rsidRDefault="001048C5" w:rsidP="00032973">
            <w:pPr>
              <w:rPr>
                <w:b/>
              </w:rPr>
            </w:pPr>
            <w:r w:rsidRPr="008212F5">
              <w:rPr>
                <w:b/>
              </w:rPr>
              <w:t>Bit Width / Type</w:t>
            </w:r>
          </w:p>
        </w:tc>
        <w:tc>
          <w:tcPr>
            <w:tcW w:w="4462" w:type="dxa"/>
          </w:tcPr>
          <w:p w:rsidR="001048C5" w:rsidRPr="008212F5" w:rsidRDefault="001048C5" w:rsidP="00032973">
            <w:pPr>
              <w:rPr>
                <w:b/>
              </w:rPr>
            </w:pPr>
            <w:r w:rsidRPr="008212F5">
              <w:rPr>
                <w:b/>
              </w:rPr>
              <w:t>Description</w:t>
            </w:r>
          </w:p>
        </w:tc>
      </w:tr>
      <w:tr w:rsidR="001048C5" w:rsidTr="00032973">
        <w:tc>
          <w:tcPr>
            <w:tcW w:w="539" w:type="dxa"/>
          </w:tcPr>
          <w:p w:rsidR="001048C5" w:rsidRDefault="001048C5" w:rsidP="00032973">
            <w:r>
              <w:t>1</w:t>
            </w:r>
          </w:p>
        </w:tc>
        <w:tc>
          <w:tcPr>
            <w:tcW w:w="2144" w:type="dxa"/>
          </w:tcPr>
          <w:p w:rsidR="001048C5" w:rsidRDefault="001048C5" w:rsidP="00032973">
            <w:r>
              <w:t>N_SOURCE</w:t>
            </w:r>
          </w:p>
        </w:tc>
        <w:tc>
          <w:tcPr>
            <w:tcW w:w="1184" w:type="dxa"/>
          </w:tcPr>
          <w:p w:rsidR="001048C5" w:rsidRDefault="001048C5" w:rsidP="00032973">
            <w:r>
              <w:t>Parameter</w:t>
            </w:r>
          </w:p>
        </w:tc>
        <w:tc>
          <w:tcPr>
            <w:tcW w:w="1021" w:type="dxa"/>
          </w:tcPr>
          <w:p w:rsidR="001048C5" w:rsidRDefault="001048C5" w:rsidP="00032973">
            <w:proofErr w:type="spellStart"/>
            <w:r>
              <w:t>Int</w:t>
            </w:r>
            <w:proofErr w:type="spellEnd"/>
          </w:p>
        </w:tc>
        <w:tc>
          <w:tcPr>
            <w:tcW w:w="4462" w:type="dxa"/>
          </w:tcPr>
          <w:p w:rsidR="001048C5" w:rsidRDefault="001048C5" w:rsidP="00032973">
            <w:r>
              <w:t>Number of interrupt sources to be connected to the PLIC.</w:t>
            </w:r>
          </w:p>
        </w:tc>
      </w:tr>
      <w:tr w:rsidR="001048C5" w:rsidTr="00032973">
        <w:tc>
          <w:tcPr>
            <w:tcW w:w="539" w:type="dxa"/>
          </w:tcPr>
          <w:p w:rsidR="001048C5" w:rsidRDefault="001048C5" w:rsidP="00032973">
            <w:r>
              <w:t>2</w:t>
            </w:r>
          </w:p>
        </w:tc>
        <w:tc>
          <w:tcPr>
            <w:tcW w:w="2144" w:type="dxa"/>
          </w:tcPr>
          <w:p w:rsidR="001048C5" w:rsidRDefault="001048C5" w:rsidP="00032973">
            <w:proofErr w:type="spellStart"/>
            <w:r>
              <w:t>clk_i</w:t>
            </w:r>
            <w:proofErr w:type="spellEnd"/>
          </w:p>
        </w:tc>
        <w:tc>
          <w:tcPr>
            <w:tcW w:w="1184" w:type="dxa"/>
          </w:tcPr>
          <w:p w:rsidR="001048C5" w:rsidRDefault="001048C5" w:rsidP="00032973">
            <w:r>
              <w:t>Input</w:t>
            </w:r>
          </w:p>
        </w:tc>
        <w:tc>
          <w:tcPr>
            <w:tcW w:w="1021" w:type="dxa"/>
          </w:tcPr>
          <w:p w:rsidR="001048C5" w:rsidRDefault="001048C5" w:rsidP="00032973">
            <w:r>
              <w:t>1 bit</w:t>
            </w:r>
          </w:p>
        </w:tc>
        <w:tc>
          <w:tcPr>
            <w:tcW w:w="4462" w:type="dxa"/>
          </w:tcPr>
          <w:p w:rsidR="001048C5" w:rsidRDefault="001048C5" w:rsidP="00032973">
            <w:r>
              <w:t>Clock signal to the module.</w:t>
            </w:r>
          </w:p>
        </w:tc>
      </w:tr>
      <w:tr w:rsidR="001048C5" w:rsidTr="00032973">
        <w:tc>
          <w:tcPr>
            <w:tcW w:w="539" w:type="dxa"/>
          </w:tcPr>
          <w:p w:rsidR="001048C5" w:rsidRDefault="001048C5" w:rsidP="00032973">
            <w:r>
              <w:t>3</w:t>
            </w:r>
          </w:p>
        </w:tc>
        <w:tc>
          <w:tcPr>
            <w:tcW w:w="2144" w:type="dxa"/>
          </w:tcPr>
          <w:p w:rsidR="001048C5" w:rsidRDefault="001048C5" w:rsidP="00032973">
            <w:proofErr w:type="spellStart"/>
            <w:r>
              <w:t>rst_ni</w:t>
            </w:r>
            <w:proofErr w:type="spellEnd"/>
          </w:p>
        </w:tc>
        <w:tc>
          <w:tcPr>
            <w:tcW w:w="1184" w:type="dxa"/>
          </w:tcPr>
          <w:p w:rsidR="001048C5" w:rsidRDefault="001048C5" w:rsidP="00032973">
            <w:r>
              <w:t>input</w:t>
            </w:r>
          </w:p>
        </w:tc>
        <w:tc>
          <w:tcPr>
            <w:tcW w:w="1021" w:type="dxa"/>
          </w:tcPr>
          <w:p w:rsidR="001048C5" w:rsidRDefault="001048C5" w:rsidP="00032973">
            <w:r>
              <w:t>1 bit</w:t>
            </w:r>
          </w:p>
        </w:tc>
        <w:tc>
          <w:tcPr>
            <w:tcW w:w="4462" w:type="dxa"/>
          </w:tcPr>
          <w:p w:rsidR="001048C5" w:rsidRDefault="001048C5" w:rsidP="00032973">
            <w:r>
              <w:t>Active low reset signal to the module.</w:t>
            </w:r>
          </w:p>
        </w:tc>
      </w:tr>
      <w:tr w:rsidR="001048C5" w:rsidTr="00032973">
        <w:tc>
          <w:tcPr>
            <w:tcW w:w="539" w:type="dxa"/>
          </w:tcPr>
          <w:p w:rsidR="001048C5" w:rsidRDefault="001048C5" w:rsidP="00032973">
            <w:r>
              <w:t>4</w:t>
            </w:r>
          </w:p>
        </w:tc>
        <w:tc>
          <w:tcPr>
            <w:tcW w:w="2144" w:type="dxa"/>
          </w:tcPr>
          <w:p w:rsidR="001048C5" w:rsidRDefault="001048C5" w:rsidP="00032973">
            <w:proofErr w:type="spellStart"/>
            <w:r>
              <w:t>Src</w:t>
            </w:r>
            <w:proofErr w:type="spellEnd"/>
          </w:p>
        </w:tc>
        <w:tc>
          <w:tcPr>
            <w:tcW w:w="1184" w:type="dxa"/>
          </w:tcPr>
          <w:p w:rsidR="001048C5" w:rsidRDefault="001048C5" w:rsidP="00032973">
            <w:r>
              <w:t>Input</w:t>
            </w:r>
          </w:p>
        </w:tc>
        <w:tc>
          <w:tcPr>
            <w:tcW w:w="1021" w:type="dxa"/>
          </w:tcPr>
          <w:p w:rsidR="001048C5" w:rsidRDefault="001048C5" w:rsidP="00032973">
            <w:r>
              <w:t>30 bit</w:t>
            </w:r>
          </w:p>
        </w:tc>
        <w:tc>
          <w:tcPr>
            <w:tcW w:w="4462" w:type="dxa"/>
          </w:tcPr>
          <w:p w:rsidR="001048C5" w:rsidRDefault="001048C5" w:rsidP="00032973">
            <w:r>
              <w:t>Interrupt sources incoming to the PLIC.</w:t>
            </w:r>
          </w:p>
        </w:tc>
      </w:tr>
      <w:tr w:rsidR="001048C5" w:rsidTr="00032973">
        <w:tc>
          <w:tcPr>
            <w:tcW w:w="539" w:type="dxa"/>
          </w:tcPr>
          <w:p w:rsidR="001048C5" w:rsidRDefault="001048C5" w:rsidP="00032973">
            <w:r>
              <w:t>5</w:t>
            </w:r>
          </w:p>
        </w:tc>
        <w:tc>
          <w:tcPr>
            <w:tcW w:w="2144" w:type="dxa"/>
          </w:tcPr>
          <w:p w:rsidR="001048C5" w:rsidRDefault="001048C5" w:rsidP="00032973">
            <w:r>
              <w:t>Le</w:t>
            </w:r>
          </w:p>
        </w:tc>
        <w:tc>
          <w:tcPr>
            <w:tcW w:w="1184" w:type="dxa"/>
          </w:tcPr>
          <w:p w:rsidR="001048C5" w:rsidRDefault="001048C5" w:rsidP="00032973">
            <w:r>
              <w:t>Input</w:t>
            </w:r>
          </w:p>
        </w:tc>
        <w:tc>
          <w:tcPr>
            <w:tcW w:w="1021" w:type="dxa"/>
          </w:tcPr>
          <w:p w:rsidR="001048C5" w:rsidRDefault="001048C5" w:rsidP="00032973">
            <w:r>
              <w:t>30 bit</w:t>
            </w:r>
          </w:p>
        </w:tc>
        <w:tc>
          <w:tcPr>
            <w:tcW w:w="4462" w:type="dxa"/>
          </w:tcPr>
          <w:p w:rsidR="001048C5" w:rsidRDefault="001048C5" w:rsidP="00032973">
            <w:r>
              <w:t>Level / Edge trigger configuration signal for interrupt sources.</w:t>
            </w:r>
          </w:p>
        </w:tc>
      </w:tr>
      <w:tr w:rsidR="001048C5" w:rsidTr="00032973">
        <w:tc>
          <w:tcPr>
            <w:tcW w:w="539" w:type="dxa"/>
          </w:tcPr>
          <w:p w:rsidR="001048C5" w:rsidRDefault="001048C5" w:rsidP="00032973">
            <w:r>
              <w:t>6</w:t>
            </w:r>
          </w:p>
        </w:tc>
        <w:tc>
          <w:tcPr>
            <w:tcW w:w="2144" w:type="dxa"/>
          </w:tcPr>
          <w:p w:rsidR="001048C5" w:rsidRDefault="001048C5" w:rsidP="00032973">
            <w:r>
              <w:t>Claim</w:t>
            </w:r>
          </w:p>
        </w:tc>
        <w:tc>
          <w:tcPr>
            <w:tcW w:w="1184" w:type="dxa"/>
          </w:tcPr>
          <w:p w:rsidR="001048C5" w:rsidRDefault="001048C5" w:rsidP="00032973">
            <w:r>
              <w:t>Input</w:t>
            </w:r>
          </w:p>
        </w:tc>
        <w:tc>
          <w:tcPr>
            <w:tcW w:w="1021" w:type="dxa"/>
          </w:tcPr>
          <w:p w:rsidR="001048C5" w:rsidRDefault="001048C5" w:rsidP="00032973">
            <w:r>
              <w:t>30 bit</w:t>
            </w:r>
          </w:p>
        </w:tc>
        <w:tc>
          <w:tcPr>
            <w:tcW w:w="4462" w:type="dxa"/>
          </w:tcPr>
          <w:p w:rsidR="001048C5" w:rsidRDefault="001048C5" w:rsidP="00032973">
            <w:r>
              <w:t>Onehot0 interrupt claim vector for clearing the interrupt pending bit</w:t>
            </w:r>
          </w:p>
        </w:tc>
      </w:tr>
      <w:tr w:rsidR="001048C5" w:rsidTr="00032973">
        <w:tc>
          <w:tcPr>
            <w:tcW w:w="539" w:type="dxa"/>
          </w:tcPr>
          <w:p w:rsidR="001048C5" w:rsidRDefault="001048C5" w:rsidP="00032973">
            <w:r>
              <w:t>7</w:t>
            </w:r>
          </w:p>
        </w:tc>
        <w:tc>
          <w:tcPr>
            <w:tcW w:w="2144" w:type="dxa"/>
          </w:tcPr>
          <w:p w:rsidR="001048C5" w:rsidRDefault="001048C5" w:rsidP="00032973">
            <w:r>
              <w:t>Complete</w:t>
            </w:r>
          </w:p>
        </w:tc>
        <w:tc>
          <w:tcPr>
            <w:tcW w:w="1184" w:type="dxa"/>
          </w:tcPr>
          <w:p w:rsidR="001048C5" w:rsidRDefault="001048C5" w:rsidP="00032973">
            <w:r>
              <w:t>Input</w:t>
            </w:r>
          </w:p>
        </w:tc>
        <w:tc>
          <w:tcPr>
            <w:tcW w:w="1021" w:type="dxa"/>
          </w:tcPr>
          <w:p w:rsidR="001048C5" w:rsidRDefault="001048C5" w:rsidP="00032973">
            <w:r>
              <w:t>30 bit</w:t>
            </w:r>
          </w:p>
        </w:tc>
        <w:tc>
          <w:tcPr>
            <w:tcW w:w="4462" w:type="dxa"/>
          </w:tcPr>
          <w:p w:rsidR="001048C5" w:rsidRDefault="001048C5" w:rsidP="00032973">
            <w:r>
              <w:t>Onehot0 interrupt complete vector for enabling successive interrupts from the serviced interrupt source.</w:t>
            </w:r>
          </w:p>
        </w:tc>
      </w:tr>
      <w:tr w:rsidR="001048C5" w:rsidTr="00032973">
        <w:tc>
          <w:tcPr>
            <w:tcW w:w="539" w:type="dxa"/>
          </w:tcPr>
          <w:p w:rsidR="001048C5" w:rsidRDefault="001048C5" w:rsidP="00032973">
            <w:r>
              <w:t>8</w:t>
            </w:r>
          </w:p>
        </w:tc>
        <w:tc>
          <w:tcPr>
            <w:tcW w:w="2144" w:type="dxa"/>
          </w:tcPr>
          <w:p w:rsidR="001048C5" w:rsidRDefault="001048C5" w:rsidP="00032973">
            <w:proofErr w:type="spellStart"/>
            <w:r>
              <w:t>ip</w:t>
            </w:r>
            <w:proofErr w:type="spellEnd"/>
          </w:p>
        </w:tc>
        <w:tc>
          <w:tcPr>
            <w:tcW w:w="1184" w:type="dxa"/>
          </w:tcPr>
          <w:p w:rsidR="001048C5" w:rsidRDefault="001048C5" w:rsidP="00032973">
            <w:r>
              <w:t>output</w:t>
            </w:r>
          </w:p>
        </w:tc>
        <w:tc>
          <w:tcPr>
            <w:tcW w:w="1021" w:type="dxa"/>
          </w:tcPr>
          <w:p w:rsidR="001048C5" w:rsidRDefault="001048C5" w:rsidP="00032973">
            <w:r>
              <w:t>30 bit</w:t>
            </w:r>
          </w:p>
        </w:tc>
        <w:tc>
          <w:tcPr>
            <w:tcW w:w="4462" w:type="dxa"/>
          </w:tcPr>
          <w:p w:rsidR="001048C5" w:rsidRDefault="001048C5" w:rsidP="004F1082">
            <w:pPr>
              <w:keepNext/>
            </w:pPr>
            <w:r>
              <w:t>Interrupt pending bits, one dedicated to each interrupt source.</w:t>
            </w:r>
          </w:p>
        </w:tc>
      </w:tr>
    </w:tbl>
    <w:p w:rsidR="001048C5" w:rsidRDefault="004F1082" w:rsidP="004F1082">
      <w:pPr>
        <w:pStyle w:val="Caption"/>
        <w:jc w:val="center"/>
      </w:pPr>
      <w:bookmarkStart w:id="63" w:name="_Toc88215403"/>
      <w:r>
        <w:t xml:space="preserve">Table </w:t>
      </w:r>
      <w:fldSimple w:instr=" SEQ Table \* ARABIC ">
        <w:r w:rsidR="004425F6">
          <w:rPr>
            <w:noProof/>
          </w:rPr>
          <w:t>10</w:t>
        </w:r>
      </w:fldSimple>
      <w:r>
        <w:t xml:space="preserve">: Signal description for </w:t>
      </w:r>
      <w:proofErr w:type="spellStart"/>
      <w:r w:rsidR="00431C31">
        <w:t>rv_</w:t>
      </w:r>
      <w:r>
        <w:t>plic_target</w:t>
      </w:r>
      <w:proofErr w:type="spellEnd"/>
      <w:r>
        <w:t xml:space="preserve"> </w:t>
      </w:r>
      <w:proofErr w:type="spellStart"/>
      <w:r>
        <w:t>moduel</w:t>
      </w:r>
      <w:bookmarkEnd w:id="63"/>
      <w:proofErr w:type="spellEnd"/>
    </w:p>
    <w:p w:rsidR="00336C9A" w:rsidRDefault="00336C9A" w:rsidP="001048C5"/>
    <w:p w:rsidR="00336C9A" w:rsidRDefault="00336C9A" w:rsidP="001048C5"/>
    <w:p w:rsidR="004F76C9" w:rsidRDefault="004F76C9" w:rsidP="001048C5">
      <w:pPr>
        <w:sectPr w:rsidR="004F76C9" w:rsidSect="00492780">
          <w:headerReference w:type="default" r:id="rId22"/>
          <w:footerReference w:type="default" r:id="rId23"/>
          <w:headerReference w:type="first" r:id="rId24"/>
          <w:pgSz w:w="12240" w:h="15840"/>
          <w:pgMar w:top="1440" w:right="1440" w:bottom="1440" w:left="1440" w:header="720" w:footer="720" w:gutter="0"/>
          <w:cols w:space="720"/>
          <w:titlePg/>
          <w:docGrid w:linePitch="360"/>
        </w:sectPr>
      </w:pPr>
    </w:p>
    <w:p w:rsidR="00336C9A" w:rsidRDefault="00336C9A" w:rsidP="00336C9A">
      <w:pPr>
        <w:pStyle w:val="Heading1"/>
      </w:pPr>
      <w:bookmarkStart w:id="64" w:name="_Toc88216186"/>
      <w:r>
        <w:lastRenderedPageBreak/>
        <w:t>Simulation Results</w:t>
      </w:r>
      <w:bookmarkEnd w:id="64"/>
    </w:p>
    <w:p w:rsidR="00032973" w:rsidRDefault="00630E97" w:rsidP="00630E97">
      <w:pPr>
        <w:pStyle w:val="Heading2"/>
      </w:pPr>
      <w:bookmarkStart w:id="65" w:name="_Toc88216187"/>
      <w:r>
        <w:t>Check 1</w:t>
      </w:r>
      <w:r w:rsidR="00781410">
        <w:t xml:space="preserve">: </w:t>
      </w:r>
      <w:r w:rsidR="00A050E4">
        <w:t xml:space="preserve">Interrupt </w:t>
      </w:r>
      <w:r w:rsidR="001F015E">
        <w:t>e</w:t>
      </w:r>
      <w:r w:rsidR="00A050E4">
        <w:t xml:space="preserve">nable and </w:t>
      </w:r>
      <w:r w:rsidR="001F015E">
        <w:t>d</w:t>
      </w:r>
      <w:r w:rsidR="00A050E4">
        <w:t xml:space="preserve">isable </w:t>
      </w:r>
      <w:r w:rsidR="000844D8">
        <w:t>c</w:t>
      </w:r>
      <w:r w:rsidR="00A050E4">
        <w:t>heck</w:t>
      </w:r>
      <w:bookmarkEnd w:id="65"/>
    </w:p>
    <w:p w:rsidR="002F34FF" w:rsidRPr="002F34FF" w:rsidRDefault="002F34FF" w:rsidP="002F34FF">
      <w:pPr>
        <w:pStyle w:val="Heading3"/>
      </w:pPr>
      <w:bookmarkStart w:id="66" w:name="_Toc88216188"/>
      <w:r>
        <w:t>Interrupt Enable Check</w:t>
      </w:r>
      <w:bookmarkEnd w:id="66"/>
    </w:p>
    <w:p w:rsidR="00725027" w:rsidRDefault="00725027" w:rsidP="00725027">
      <w:pPr>
        <w:pStyle w:val="ListParagraph"/>
        <w:numPr>
          <w:ilvl w:val="0"/>
          <w:numId w:val="16"/>
        </w:numPr>
      </w:pPr>
      <w:r>
        <w:t xml:space="preserve">In the interrupt enable check, </w:t>
      </w:r>
      <w:r w:rsidR="00286F07">
        <w:t>the processor writes to the interrupt enable register to enable each interrupt source one by one, starting from interrupt source 1</w:t>
      </w:r>
      <w:r w:rsidR="009E3425">
        <w:t xml:space="preserve"> up to interrupt source 30</w:t>
      </w:r>
      <w:r w:rsidR="00286F07">
        <w:t>.</w:t>
      </w:r>
      <w:r w:rsidR="00211443">
        <w:t xml:space="preserve"> Initially all the interrupt sources are disabled.</w:t>
      </w:r>
    </w:p>
    <w:p w:rsidR="00F07628" w:rsidRDefault="00F07628" w:rsidP="00725027">
      <w:pPr>
        <w:pStyle w:val="ListParagraph"/>
        <w:numPr>
          <w:ilvl w:val="0"/>
          <w:numId w:val="16"/>
        </w:numPr>
      </w:pPr>
      <w:r>
        <w:t>T</w:t>
      </w:r>
      <w:r w:rsidR="00D33E56">
        <w:t xml:space="preserve">o check if the interrupt enable </w:t>
      </w:r>
      <w:r>
        <w:t>commands are being processed by the PLIC, the internal interrupt enable register value is obser</w:t>
      </w:r>
      <w:r w:rsidR="0011377B">
        <w:t>ved and it is ensured that all the bits of the 30 bit interrupt enable register are asserted</w:t>
      </w:r>
      <w:r>
        <w:t>.</w:t>
      </w:r>
    </w:p>
    <w:p w:rsidR="00462370" w:rsidRPr="00F02242" w:rsidRDefault="00462370" w:rsidP="00462370">
      <w:pPr>
        <w:pStyle w:val="ListParagraph"/>
        <w:numPr>
          <w:ilvl w:val="0"/>
          <w:numId w:val="16"/>
        </w:numPr>
      </w:pPr>
      <w:r w:rsidRPr="00F02242">
        <w:t>To enable the i</w:t>
      </w:r>
      <w:r>
        <w:t xml:space="preserve">nterrupt for Source N, set the </w:t>
      </w:r>
      <w:proofErr w:type="gramStart"/>
      <w:r>
        <w:t>N</w:t>
      </w:r>
      <w:r w:rsidRPr="000441A0">
        <w:rPr>
          <w:vertAlign w:val="superscript"/>
        </w:rPr>
        <w:t>th</w:t>
      </w:r>
      <w:proofErr w:type="gramEnd"/>
      <w:r>
        <w:t xml:space="preserve"> </w:t>
      </w:r>
      <w:r w:rsidRPr="00F02242">
        <w:t>bit of the Interrupt Enable register (31 down to 0).</w:t>
      </w:r>
    </w:p>
    <w:p w:rsidR="00462370" w:rsidRPr="00F02242" w:rsidRDefault="00462370" w:rsidP="00462370">
      <w:pPr>
        <w:pStyle w:val="ListParagraph"/>
        <w:numPr>
          <w:ilvl w:val="0"/>
          <w:numId w:val="16"/>
        </w:numPr>
      </w:pPr>
      <w:r w:rsidRPr="00F02242">
        <w:t>Interrupt Enable Register Address for Target 0: 0x0C002000</w:t>
      </w:r>
    </w:p>
    <w:p w:rsidR="00462370" w:rsidRPr="00F02242" w:rsidRDefault="00462370" w:rsidP="00462370">
      <w:pPr>
        <w:pStyle w:val="ListParagraph"/>
        <w:numPr>
          <w:ilvl w:val="0"/>
          <w:numId w:val="16"/>
        </w:numPr>
      </w:pPr>
      <w:r w:rsidRPr="00F02242">
        <w:t>Interrupt Enable Register Address for Target 1: 0x0C002080</w:t>
      </w:r>
    </w:p>
    <w:p w:rsidR="00462370" w:rsidRPr="00F02242" w:rsidRDefault="00462370" w:rsidP="00462370">
      <w:pPr>
        <w:pStyle w:val="ListParagraph"/>
        <w:numPr>
          <w:ilvl w:val="0"/>
          <w:numId w:val="16"/>
        </w:numPr>
      </w:pPr>
      <w:r w:rsidRPr="00F02242">
        <w:t>Thus, to enable interrupt detection for Source N for Target 0, CVA6 should write value of 2^N to 0X0C002000 register.</w:t>
      </w:r>
    </w:p>
    <w:p w:rsidR="00BC1BD0" w:rsidRDefault="00462370" w:rsidP="00BC1BD0">
      <w:pPr>
        <w:pStyle w:val="ListParagraph"/>
        <w:numPr>
          <w:ilvl w:val="0"/>
          <w:numId w:val="16"/>
        </w:numPr>
      </w:pPr>
      <w:r>
        <w:t>Bit-</w:t>
      </w:r>
      <w:r w:rsidRPr="00F02242">
        <w:t>0 of Interrupt Enable register is RESERVED.</w:t>
      </w:r>
    </w:p>
    <w:p w:rsidR="004F1082" w:rsidRDefault="00990555" w:rsidP="000C4435">
      <w:pPr>
        <w:keepNext/>
        <w:jc w:val="center"/>
      </w:pPr>
      <w:r>
        <w:rPr>
          <w:noProof/>
        </w:rPr>
        <w:drawing>
          <wp:inline distT="0" distB="0" distL="0" distR="0" wp14:anchorId="1155DA87" wp14:editId="25AD253E">
            <wp:extent cx="8341793" cy="21209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rupt_enable_check.png"/>
                    <pic:cNvPicPr/>
                  </pic:nvPicPr>
                  <pic:blipFill rotWithShape="1">
                    <a:blip r:embed="rId25">
                      <a:extLst>
                        <a:ext uri="{28A0092B-C50C-407E-A947-70E740481C1C}">
                          <a14:useLocalDpi xmlns:a14="http://schemas.microsoft.com/office/drawing/2010/main" val="0"/>
                        </a:ext>
                      </a:extLst>
                    </a:blip>
                    <a:srcRect t="19982" r="1433"/>
                    <a:stretch/>
                  </pic:blipFill>
                  <pic:spPr bwMode="auto">
                    <a:xfrm>
                      <a:off x="0" y="0"/>
                      <a:ext cx="8346715" cy="2122151"/>
                    </a:xfrm>
                    <a:prstGeom prst="rect">
                      <a:avLst/>
                    </a:prstGeom>
                    <a:ln>
                      <a:noFill/>
                    </a:ln>
                    <a:extLst>
                      <a:ext uri="{53640926-AAD7-44D8-BBD7-CCE9431645EC}">
                        <a14:shadowObscured xmlns:a14="http://schemas.microsoft.com/office/drawing/2010/main"/>
                      </a:ext>
                    </a:extLst>
                  </pic:spPr>
                </pic:pic>
              </a:graphicData>
            </a:graphic>
          </wp:inline>
        </w:drawing>
      </w:r>
    </w:p>
    <w:p w:rsidR="00990555" w:rsidRDefault="004F1082" w:rsidP="004F1082">
      <w:pPr>
        <w:pStyle w:val="Caption"/>
        <w:jc w:val="center"/>
      </w:pPr>
      <w:bookmarkStart w:id="67" w:name="_Toc88216205"/>
      <w:r>
        <w:t xml:space="preserve">Figure </w:t>
      </w:r>
      <w:fldSimple w:instr=" SEQ Figure \* ARABIC ">
        <w:r w:rsidR="004425F6">
          <w:rPr>
            <w:noProof/>
          </w:rPr>
          <w:t>10</w:t>
        </w:r>
      </w:fldSimple>
      <w:r>
        <w:t>: Simulation - Interrupt Enable check</w:t>
      </w:r>
      <w:bookmarkEnd w:id="67"/>
    </w:p>
    <w:p w:rsidR="004F6BA2" w:rsidRDefault="004F6BA2" w:rsidP="004F6BA2">
      <w:pPr>
        <w:pStyle w:val="ListParagraph"/>
        <w:numPr>
          <w:ilvl w:val="0"/>
          <w:numId w:val="19"/>
        </w:numPr>
      </w:pPr>
      <w:r>
        <w:t>Operations performed for enabling  an interrupt source:</w:t>
      </w:r>
    </w:p>
    <w:p w:rsidR="0049042B" w:rsidRPr="00435624" w:rsidRDefault="003B3083" w:rsidP="00435624">
      <w:pPr>
        <w:pStyle w:val="ListParagraph"/>
        <w:numPr>
          <w:ilvl w:val="1"/>
          <w:numId w:val="19"/>
        </w:numPr>
      </w:pPr>
      <w:r w:rsidRPr="00435624">
        <w:t>Read from Interru</w:t>
      </w:r>
      <w:r w:rsidR="00435624">
        <w:t>pt Enable register (0X0C002000)</w:t>
      </w:r>
      <w:r w:rsidRPr="00435624">
        <w:t xml:space="preserve">: The read operation is performed to know the initial status of the interrupt enable register. This retrieved value is </w:t>
      </w:r>
      <w:proofErr w:type="spellStart"/>
      <w:r w:rsidRPr="00435624">
        <w:t>or’ed</w:t>
      </w:r>
      <w:proofErr w:type="spellEnd"/>
      <w:r w:rsidRPr="00435624">
        <w:t xml:space="preserve"> wi</w:t>
      </w:r>
      <w:r w:rsidR="00435624">
        <w:t>th the value of the interrupt that</w:t>
      </w:r>
      <w:r w:rsidRPr="00435624">
        <w:t xml:space="preserve"> </w:t>
      </w:r>
      <w:r w:rsidR="00435624">
        <w:t>is to be</w:t>
      </w:r>
      <w:r w:rsidRPr="00435624">
        <w:t xml:space="preserve"> enable</w:t>
      </w:r>
      <w:r w:rsidR="00435624">
        <w:t>d</w:t>
      </w:r>
      <w:r w:rsidRPr="00435624">
        <w:t xml:space="preserve"> and </w:t>
      </w:r>
      <w:r w:rsidR="00BC0CC2">
        <w:t xml:space="preserve">then </w:t>
      </w:r>
      <w:r w:rsidRPr="00435624">
        <w:t xml:space="preserve">written back to the </w:t>
      </w:r>
      <w:r w:rsidRPr="00435624">
        <w:lastRenderedPageBreak/>
        <w:t>register for enabling another interrupt without altering the enable status of other interrupts. As initially no interrupts are enabled, the read value returns 0.</w:t>
      </w:r>
    </w:p>
    <w:p w:rsidR="00462370" w:rsidRDefault="003B3083" w:rsidP="00810E39">
      <w:pPr>
        <w:pStyle w:val="ListParagraph"/>
        <w:numPr>
          <w:ilvl w:val="1"/>
          <w:numId w:val="19"/>
        </w:numPr>
      </w:pPr>
      <w:r w:rsidRPr="00435624">
        <w:t xml:space="preserve">Write to Interrupt Enable register (0X0C002000): As mentioned previously the </w:t>
      </w:r>
      <w:proofErr w:type="spellStart"/>
      <w:r w:rsidRPr="00435624">
        <w:t>or’ed</w:t>
      </w:r>
      <w:proofErr w:type="spellEnd"/>
      <w:r w:rsidRPr="00435624">
        <w:t xml:space="preserve"> value is written to the interrupt enable register to enable the required interrupt source. This </w:t>
      </w:r>
      <w:proofErr w:type="spellStart"/>
      <w:r w:rsidRPr="00435624">
        <w:t>or’ed</w:t>
      </w:r>
      <w:proofErr w:type="spellEnd"/>
      <w:r w:rsidRPr="00435624">
        <w:t xml:space="preserve"> value is sent as data. </w:t>
      </w:r>
    </w:p>
    <w:p w:rsidR="00462370" w:rsidRDefault="00462370" w:rsidP="00462370">
      <w:pPr>
        <w:pStyle w:val="Heading3"/>
      </w:pPr>
      <w:bookmarkStart w:id="68" w:name="_Toc88216189"/>
      <w:r>
        <w:t>Interrupt Disable Check</w:t>
      </w:r>
      <w:bookmarkEnd w:id="68"/>
    </w:p>
    <w:p w:rsidR="00D33E56" w:rsidRDefault="00D33E56" w:rsidP="00725027">
      <w:pPr>
        <w:pStyle w:val="ListParagraph"/>
        <w:numPr>
          <w:ilvl w:val="0"/>
          <w:numId w:val="16"/>
        </w:numPr>
      </w:pPr>
      <w:r>
        <w:t>S</w:t>
      </w:r>
      <w:r w:rsidR="00211443">
        <w:t>imilarly, for interrupt disable check, the processor writes to the interrupt enable register to disable each interrupt source one by one, starting from interrupt source</w:t>
      </w:r>
      <w:r w:rsidR="002F06B3">
        <w:t xml:space="preserve"> 30 down to interrupt source 1. Initially all the interrupt sources are enabled.</w:t>
      </w:r>
    </w:p>
    <w:p w:rsidR="0011377B" w:rsidRDefault="0011377B" w:rsidP="00725027">
      <w:pPr>
        <w:pStyle w:val="ListParagraph"/>
        <w:numPr>
          <w:ilvl w:val="0"/>
          <w:numId w:val="16"/>
        </w:numPr>
      </w:pPr>
      <w:r>
        <w:t xml:space="preserve">To check if the interrupt disable commands are being processed by the PLIC, the internal interrupt enable register value is </w:t>
      </w:r>
      <w:r w:rsidR="00976C7C">
        <w:t>observed and it is ensured that all the bits of the 30 bit interrupt enable register are cleared.</w:t>
      </w:r>
    </w:p>
    <w:p w:rsidR="003E69E5" w:rsidRPr="00F02242" w:rsidRDefault="003E69E5" w:rsidP="003E69E5">
      <w:pPr>
        <w:pStyle w:val="ListParagraph"/>
        <w:numPr>
          <w:ilvl w:val="0"/>
          <w:numId w:val="16"/>
        </w:numPr>
      </w:pPr>
      <w:r w:rsidRPr="00F02242">
        <w:t xml:space="preserve">To </w:t>
      </w:r>
      <w:r w:rsidR="008911CE">
        <w:t>disable</w:t>
      </w:r>
      <w:r w:rsidRPr="00F02242">
        <w:t xml:space="preserve"> the i</w:t>
      </w:r>
      <w:r w:rsidR="004B1577">
        <w:t>nterrupt for Source N, clear</w:t>
      </w:r>
      <w:r>
        <w:t xml:space="preserve"> the N</w:t>
      </w:r>
      <w:r w:rsidRPr="000441A0">
        <w:rPr>
          <w:vertAlign w:val="superscript"/>
        </w:rPr>
        <w:t>th</w:t>
      </w:r>
      <w:r>
        <w:t xml:space="preserve"> </w:t>
      </w:r>
      <w:r w:rsidRPr="00F02242">
        <w:t>bit of the Interrupt Enable register (31 down to 0).</w:t>
      </w:r>
    </w:p>
    <w:p w:rsidR="00EB2F44" w:rsidRDefault="00D066A2" w:rsidP="000C4435">
      <w:pPr>
        <w:keepNext/>
        <w:jc w:val="center"/>
      </w:pPr>
      <w:r>
        <w:rPr>
          <w:noProof/>
        </w:rPr>
        <w:drawing>
          <wp:inline distT="0" distB="0" distL="0" distR="0">
            <wp:extent cx="8195253" cy="198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errupt_disable.png"/>
                    <pic:cNvPicPr/>
                  </pic:nvPicPr>
                  <pic:blipFill rotWithShape="1">
                    <a:blip r:embed="rId26">
                      <a:extLst>
                        <a:ext uri="{28A0092B-C50C-407E-A947-70E740481C1C}">
                          <a14:useLocalDpi xmlns:a14="http://schemas.microsoft.com/office/drawing/2010/main" val="0"/>
                        </a:ext>
                      </a:extLst>
                    </a:blip>
                    <a:srcRect r="2006"/>
                    <a:stretch/>
                  </pic:blipFill>
                  <pic:spPr bwMode="auto">
                    <a:xfrm>
                      <a:off x="0" y="0"/>
                      <a:ext cx="8280335" cy="2008184"/>
                    </a:xfrm>
                    <a:prstGeom prst="rect">
                      <a:avLst/>
                    </a:prstGeom>
                    <a:ln>
                      <a:noFill/>
                    </a:ln>
                    <a:extLst>
                      <a:ext uri="{53640926-AAD7-44D8-BBD7-CCE9431645EC}">
                        <a14:shadowObscured xmlns:a14="http://schemas.microsoft.com/office/drawing/2010/main"/>
                      </a:ext>
                    </a:extLst>
                  </pic:spPr>
                </pic:pic>
              </a:graphicData>
            </a:graphic>
          </wp:inline>
        </w:drawing>
      </w:r>
    </w:p>
    <w:p w:rsidR="001E4586" w:rsidRDefault="00EB2F44" w:rsidP="00EB2F44">
      <w:pPr>
        <w:pStyle w:val="Caption"/>
        <w:jc w:val="center"/>
      </w:pPr>
      <w:bookmarkStart w:id="69" w:name="_Toc88216206"/>
      <w:r>
        <w:t xml:space="preserve">Figure </w:t>
      </w:r>
      <w:fldSimple w:instr=" SEQ Figure \* ARABIC ">
        <w:r w:rsidR="004425F6">
          <w:rPr>
            <w:noProof/>
          </w:rPr>
          <w:t>11</w:t>
        </w:r>
      </w:fldSimple>
      <w:r w:rsidRPr="00BB2D05">
        <w:t xml:space="preserve">: Simulation - </w:t>
      </w:r>
      <w:r>
        <w:t>Interrupt disable check</w:t>
      </w:r>
      <w:bookmarkEnd w:id="69"/>
    </w:p>
    <w:p w:rsidR="00D066A2" w:rsidRDefault="00D066A2" w:rsidP="00D066A2">
      <w:pPr>
        <w:pStyle w:val="ListParagraph"/>
        <w:numPr>
          <w:ilvl w:val="0"/>
          <w:numId w:val="19"/>
        </w:numPr>
      </w:pPr>
      <w:r>
        <w:t>Operations performed for disabling  an interrupt source:</w:t>
      </w:r>
    </w:p>
    <w:p w:rsidR="00D066A2" w:rsidRPr="00435624" w:rsidRDefault="00D066A2" w:rsidP="00D066A2">
      <w:pPr>
        <w:pStyle w:val="ListParagraph"/>
        <w:numPr>
          <w:ilvl w:val="1"/>
          <w:numId w:val="19"/>
        </w:numPr>
      </w:pPr>
      <w:r w:rsidRPr="00435624">
        <w:t>Read from Interru</w:t>
      </w:r>
      <w:r>
        <w:t>pt Enable register (0X0C002000)</w:t>
      </w:r>
      <w:r w:rsidRPr="00435624">
        <w:t>: The read operation is performed to know the initial status of the interrupt enable regi</w:t>
      </w:r>
      <w:r w:rsidR="009923BC">
        <w:t xml:space="preserve">ster. This retrieved value is </w:t>
      </w:r>
      <w:proofErr w:type="spellStart"/>
      <w:r w:rsidR="009923BC">
        <w:t>and</w:t>
      </w:r>
      <w:r w:rsidRPr="00435624">
        <w:t>’ed</w:t>
      </w:r>
      <w:proofErr w:type="spellEnd"/>
      <w:r w:rsidRPr="00435624">
        <w:t xml:space="preserve"> wi</w:t>
      </w:r>
      <w:r>
        <w:t xml:space="preserve">th the </w:t>
      </w:r>
      <w:r w:rsidR="002C4F4E">
        <w:t xml:space="preserve">negated </w:t>
      </w:r>
      <w:r>
        <w:t>value of the interrupt that</w:t>
      </w:r>
      <w:r w:rsidRPr="00435624">
        <w:t xml:space="preserve"> </w:t>
      </w:r>
      <w:r>
        <w:t>is to be</w:t>
      </w:r>
      <w:r w:rsidR="00573990">
        <w:t xml:space="preserve"> disabled</w:t>
      </w:r>
      <w:r w:rsidRPr="00435624">
        <w:t xml:space="preserve"> and </w:t>
      </w:r>
      <w:r>
        <w:t xml:space="preserve">then </w:t>
      </w:r>
      <w:r w:rsidRPr="00435624">
        <w:t xml:space="preserve">written back to the register for </w:t>
      </w:r>
      <w:r w:rsidR="00CE708A">
        <w:t>disabling</w:t>
      </w:r>
      <w:r w:rsidRPr="00435624">
        <w:t xml:space="preserve"> another interrupt without altering the enable status of other interrupts. </w:t>
      </w:r>
    </w:p>
    <w:p w:rsidR="001E4586" w:rsidRDefault="00D066A2" w:rsidP="001E4586">
      <w:pPr>
        <w:pStyle w:val="ListParagraph"/>
        <w:numPr>
          <w:ilvl w:val="1"/>
          <w:numId w:val="19"/>
        </w:numPr>
      </w:pPr>
      <w:r w:rsidRPr="00435624">
        <w:t>Write to Interrupt Enable register (0X0C002000)</w:t>
      </w:r>
      <w:r w:rsidR="00DE5C98">
        <w:t xml:space="preserve">: As mentioned previously the </w:t>
      </w:r>
      <w:proofErr w:type="spellStart"/>
      <w:r w:rsidR="00DE5C98">
        <w:t>and</w:t>
      </w:r>
      <w:r w:rsidRPr="00435624">
        <w:t>’ed</w:t>
      </w:r>
      <w:proofErr w:type="spellEnd"/>
      <w:r w:rsidRPr="00435624">
        <w:t xml:space="preserve"> value is written to the interrupt enable register to </w:t>
      </w:r>
      <w:r w:rsidR="00F86061">
        <w:t>disable</w:t>
      </w:r>
      <w:r w:rsidRPr="00435624">
        <w:t xml:space="preserve"> the re</w:t>
      </w:r>
      <w:r w:rsidR="005D2644">
        <w:t xml:space="preserve">quired interrupt source. This </w:t>
      </w:r>
      <w:proofErr w:type="spellStart"/>
      <w:r w:rsidR="005D2644">
        <w:t>and</w:t>
      </w:r>
      <w:r w:rsidRPr="00435624">
        <w:t>’ed</w:t>
      </w:r>
      <w:proofErr w:type="spellEnd"/>
      <w:r w:rsidRPr="00435624">
        <w:t xml:space="preserve"> value is sent as data. </w:t>
      </w:r>
    </w:p>
    <w:p w:rsidR="001E4586" w:rsidRDefault="004F76C9" w:rsidP="0008063B">
      <w:r>
        <w:br w:type="page"/>
      </w:r>
    </w:p>
    <w:p w:rsidR="00630E97" w:rsidRDefault="00630E97" w:rsidP="009A757C">
      <w:pPr>
        <w:pStyle w:val="Heading2"/>
      </w:pPr>
      <w:bookmarkStart w:id="70" w:name="_Toc88216190"/>
      <w:r>
        <w:lastRenderedPageBreak/>
        <w:t>Check 2</w:t>
      </w:r>
      <w:r w:rsidR="004F27C0">
        <w:t xml:space="preserve">: </w:t>
      </w:r>
      <w:r w:rsidR="00714E7A">
        <w:t xml:space="preserve">Interrupt </w:t>
      </w:r>
      <w:r w:rsidR="00414A70">
        <w:t>p</w:t>
      </w:r>
      <w:r w:rsidR="00714E7A">
        <w:t xml:space="preserve">riority </w:t>
      </w:r>
      <w:r w:rsidR="007325E8">
        <w:t>s</w:t>
      </w:r>
      <w:r w:rsidR="00714E7A">
        <w:t xml:space="preserve">et </w:t>
      </w:r>
      <w:r w:rsidR="007325E8">
        <w:t>c</w:t>
      </w:r>
      <w:r w:rsidR="00714E7A">
        <w:t>heck</w:t>
      </w:r>
      <w:bookmarkEnd w:id="70"/>
    </w:p>
    <w:p w:rsidR="004A6196" w:rsidRDefault="004A6196" w:rsidP="0015537F">
      <w:pPr>
        <w:pStyle w:val="ListParagraph"/>
        <w:numPr>
          <w:ilvl w:val="0"/>
          <w:numId w:val="19"/>
        </w:numPr>
        <w:jc w:val="left"/>
      </w:pPr>
      <w:r>
        <w:t xml:space="preserve">Each interrupt source has a priority value assigned to it. In this instance the </w:t>
      </w:r>
      <w:r w:rsidR="009E3555">
        <w:t>priority can be assigned in</w:t>
      </w:r>
      <w:r>
        <w:t xml:space="preserve"> 0 to 7.</w:t>
      </w:r>
    </w:p>
    <w:p w:rsidR="0015537F" w:rsidRDefault="00640E40" w:rsidP="00EE0183">
      <w:pPr>
        <w:pStyle w:val="ListParagraph"/>
        <w:numPr>
          <w:ilvl w:val="0"/>
          <w:numId w:val="19"/>
        </w:numPr>
        <w:jc w:val="left"/>
      </w:pPr>
      <w:r>
        <w:t>In the PLIC, there are dedicated registers assigned for holding the interrupt priority value for each interrupt source.</w:t>
      </w:r>
      <w:r w:rsidR="004F2978">
        <w:t xml:space="preserve"> The priority of the interrupt source can be changed by writing to these registers.</w:t>
      </w:r>
    </w:p>
    <w:p w:rsidR="004A6196" w:rsidRDefault="003B3083" w:rsidP="00553799">
      <w:pPr>
        <w:pStyle w:val="ListParagraph"/>
        <w:numPr>
          <w:ilvl w:val="0"/>
          <w:numId w:val="19"/>
        </w:numPr>
      </w:pPr>
      <w:r w:rsidRPr="00CA2974">
        <w:t>Interrupt detection is carried out for sources which have a priority value greater than the threshold value set for a particular target.</w:t>
      </w:r>
    </w:p>
    <w:p w:rsidR="00573859" w:rsidRDefault="00573859" w:rsidP="00553799">
      <w:pPr>
        <w:pStyle w:val="ListParagraph"/>
        <w:numPr>
          <w:ilvl w:val="0"/>
          <w:numId w:val="19"/>
        </w:numPr>
      </w:pPr>
      <w:r>
        <w:t>In this check we ensure that the priority value set commands are being processed by the PLIC by observing the internal register values of the interrupt priority registers for each interrupt source.</w:t>
      </w:r>
    </w:p>
    <w:p w:rsidR="005366DB" w:rsidRDefault="00D87139" w:rsidP="005366DB">
      <w:pPr>
        <w:keepNext/>
        <w:jc w:val="center"/>
      </w:pPr>
      <w:r>
        <w:rPr>
          <w:noProof/>
        </w:rPr>
        <w:drawing>
          <wp:inline distT="0" distB="0" distL="0" distR="0">
            <wp:extent cx="8229600" cy="3194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_priority.png"/>
                    <pic:cNvPicPr/>
                  </pic:nvPicPr>
                  <pic:blipFill rotWithShape="1">
                    <a:blip r:embed="rId27">
                      <a:extLst>
                        <a:ext uri="{28A0092B-C50C-407E-A947-70E740481C1C}">
                          <a14:useLocalDpi xmlns:a14="http://schemas.microsoft.com/office/drawing/2010/main" val="0"/>
                        </a:ext>
                      </a:extLst>
                    </a:blip>
                    <a:srcRect b="16306"/>
                    <a:stretch/>
                  </pic:blipFill>
                  <pic:spPr bwMode="auto">
                    <a:xfrm>
                      <a:off x="0" y="0"/>
                      <a:ext cx="8229600" cy="3194050"/>
                    </a:xfrm>
                    <a:prstGeom prst="rect">
                      <a:avLst/>
                    </a:prstGeom>
                    <a:ln>
                      <a:noFill/>
                    </a:ln>
                    <a:extLst>
                      <a:ext uri="{53640926-AAD7-44D8-BBD7-CCE9431645EC}">
                        <a14:shadowObscured xmlns:a14="http://schemas.microsoft.com/office/drawing/2010/main"/>
                      </a:ext>
                    </a:extLst>
                  </pic:spPr>
                </pic:pic>
              </a:graphicData>
            </a:graphic>
          </wp:inline>
        </w:drawing>
      </w:r>
    </w:p>
    <w:p w:rsidR="00D87139" w:rsidRDefault="005366DB" w:rsidP="005366DB">
      <w:pPr>
        <w:pStyle w:val="Caption"/>
        <w:jc w:val="center"/>
      </w:pPr>
      <w:bookmarkStart w:id="71" w:name="_Toc88216207"/>
      <w:r>
        <w:t xml:space="preserve">Figure </w:t>
      </w:r>
      <w:fldSimple w:instr=" SEQ Figure \* ARABIC ">
        <w:r w:rsidR="004425F6">
          <w:rPr>
            <w:noProof/>
          </w:rPr>
          <w:t>12</w:t>
        </w:r>
      </w:fldSimple>
      <w:r w:rsidRPr="00101B9B">
        <w:t xml:space="preserve">: Simulation - </w:t>
      </w:r>
      <w:r>
        <w:t>Interrupt Priority Set Check</w:t>
      </w:r>
      <w:bookmarkEnd w:id="71"/>
    </w:p>
    <w:p w:rsidR="00792091" w:rsidRDefault="00792091" w:rsidP="00792091">
      <w:pPr>
        <w:pStyle w:val="ListParagraph"/>
        <w:numPr>
          <w:ilvl w:val="0"/>
          <w:numId w:val="22"/>
        </w:numPr>
      </w:pPr>
      <w:r>
        <w:t>Operations for setting interrupt source priority value:</w:t>
      </w:r>
    </w:p>
    <w:p w:rsidR="00792091" w:rsidRDefault="007377AC" w:rsidP="00792091">
      <w:pPr>
        <w:pStyle w:val="ListParagraph"/>
        <w:numPr>
          <w:ilvl w:val="1"/>
          <w:numId w:val="22"/>
        </w:numPr>
      </w:pPr>
      <w:r>
        <w:t xml:space="preserve">Write to priority register: Write a value </w:t>
      </w:r>
      <w:r w:rsidR="003A0E7D">
        <w:t xml:space="preserve">in </w:t>
      </w:r>
      <w:r>
        <w:t>0 to 7 to the interrupt priority register for setting the interrupt priority.</w:t>
      </w:r>
    </w:p>
    <w:p w:rsidR="002F292B" w:rsidRPr="002F292B" w:rsidRDefault="003A0E7D" w:rsidP="0046491F">
      <w:pPr>
        <w:pStyle w:val="ListParagraph"/>
        <w:numPr>
          <w:ilvl w:val="1"/>
          <w:numId w:val="19"/>
        </w:numPr>
        <w:jc w:val="left"/>
      </w:pPr>
      <w:r>
        <w:t xml:space="preserve">Refer the </w:t>
      </w:r>
      <w:r w:rsidR="004F553D" w:rsidRPr="00C5176E">
        <w:rPr>
          <w:i/>
        </w:rPr>
        <w:t>CVA6_PLIC_RegMap</w:t>
      </w:r>
      <w:r w:rsidR="004F553D">
        <w:rPr>
          <w:i/>
        </w:rPr>
        <w:t>.</w:t>
      </w:r>
      <w:r w:rsidR="004F553D" w:rsidRPr="00C5176E">
        <w:rPr>
          <w:i/>
        </w:rPr>
        <w:t>xlxs</w:t>
      </w:r>
      <w:r w:rsidR="004F553D">
        <w:t xml:space="preserve"> sheet for the interrupt priority register addresses.</w:t>
      </w:r>
      <w:r w:rsidR="002F292B">
        <w:br w:type="page"/>
      </w:r>
    </w:p>
    <w:p w:rsidR="00630E97" w:rsidRDefault="00630E97" w:rsidP="009A757C">
      <w:pPr>
        <w:pStyle w:val="Heading2"/>
      </w:pPr>
      <w:bookmarkStart w:id="72" w:name="_Toc88216191"/>
      <w:r>
        <w:lastRenderedPageBreak/>
        <w:t>Check 3</w:t>
      </w:r>
      <w:r w:rsidR="00714E7A">
        <w:t xml:space="preserve">: </w:t>
      </w:r>
      <w:r w:rsidR="0032436E">
        <w:t>Threshold value set check</w:t>
      </w:r>
      <w:bookmarkEnd w:id="72"/>
    </w:p>
    <w:p w:rsidR="0033147B" w:rsidRDefault="00B07632" w:rsidP="00B07632">
      <w:pPr>
        <w:pStyle w:val="ListParagraph"/>
        <w:numPr>
          <w:ilvl w:val="0"/>
          <w:numId w:val="22"/>
        </w:numPr>
        <w:jc w:val="left"/>
      </w:pPr>
      <w:r>
        <w:t>This check is performed to ensure that when the threshold value set command is sent to the PLIC, it processes the same and updates the threshold value for a target.</w:t>
      </w:r>
    </w:p>
    <w:p w:rsidR="00B07632" w:rsidRDefault="00B07632" w:rsidP="00B07632">
      <w:pPr>
        <w:pStyle w:val="ListParagraph"/>
        <w:numPr>
          <w:ilvl w:val="0"/>
          <w:numId w:val="22"/>
        </w:numPr>
        <w:jc w:val="left"/>
      </w:pPr>
      <w:r>
        <w:t>To check this functionality the internal threshold register value is observed.</w:t>
      </w:r>
    </w:p>
    <w:p w:rsidR="00504754" w:rsidRDefault="00504754" w:rsidP="00DE7BC5">
      <w:pPr>
        <w:pStyle w:val="ListParagraph"/>
        <w:numPr>
          <w:ilvl w:val="0"/>
          <w:numId w:val="22"/>
        </w:numPr>
        <w:jc w:val="left"/>
      </w:pPr>
      <w:r>
        <w:t>Threshold register address for target 0:</w:t>
      </w:r>
      <w:r w:rsidR="00523C4E">
        <w:t xml:space="preserve"> 0x0</w:t>
      </w:r>
      <w:r w:rsidR="00DE7BC5" w:rsidRPr="00DE7BC5">
        <w:t>C200000</w:t>
      </w:r>
    </w:p>
    <w:p w:rsidR="00504754" w:rsidRDefault="00504754" w:rsidP="004308B1">
      <w:pPr>
        <w:pStyle w:val="ListParagraph"/>
        <w:numPr>
          <w:ilvl w:val="0"/>
          <w:numId w:val="22"/>
        </w:numPr>
        <w:jc w:val="left"/>
      </w:pPr>
      <w:r>
        <w:t xml:space="preserve">Threshold register address for target 1: </w:t>
      </w:r>
      <w:r w:rsidR="00523C4E">
        <w:t>0x0</w:t>
      </w:r>
      <w:r w:rsidR="004308B1" w:rsidRPr="004308B1">
        <w:t>C201000</w:t>
      </w:r>
    </w:p>
    <w:p w:rsidR="009C6A1A" w:rsidRDefault="00B07632" w:rsidP="009C6A1A">
      <w:pPr>
        <w:keepNext/>
        <w:jc w:val="center"/>
      </w:pPr>
      <w:r>
        <w:rPr>
          <w:noProof/>
        </w:rPr>
        <w:drawing>
          <wp:inline distT="0" distB="0" distL="0" distR="0">
            <wp:extent cx="8229600" cy="236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t_threshold.png"/>
                    <pic:cNvPicPr/>
                  </pic:nvPicPr>
                  <pic:blipFill>
                    <a:blip r:embed="rId28">
                      <a:extLst>
                        <a:ext uri="{28A0092B-C50C-407E-A947-70E740481C1C}">
                          <a14:useLocalDpi xmlns:a14="http://schemas.microsoft.com/office/drawing/2010/main" val="0"/>
                        </a:ext>
                      </a:extLst>
                    </a:blip>
                    <a:stretch>
                      <a:fillRect/>
                    </a:stretch>
                  </pic:blipFill>
                  <pic:spPr>
                    <a:xfrm>
                      <a:off x="0" y="0"/>
                      <a:ext cx="8229600" cy="2368550"/>
                    </a:xfrm>
                    <a:prstGeom prst="rect">
                      <a:avLst/>
                    </a:prstGeom>
                  </pic:spPr>
                </pic:pic>
              </a:graphicData>
            </a:graphic>
          </wp:inline>
        </w:drawing>
      </w:r>
    </w:p>
    <w:p w:rsidR="00B07632" w:rsidRDefault="009C6A1A" w:rsidP="009C6A1A">
      <w:pPr>
        <w:pStyle w:val="Caption"/>
        <w:jc w:val="center"/>
      </w:pPr>
      <w:bookmarkStart w:id="73" w:name="_Toc88216208"/>
      <w:r>
        <w:t xml:space="preserve">Figure </w:t>
      </w:r>
      <w:fldSimple w:instr=" SEQ Figure \* ARABIC ">
        <w:r w:rsidR="004425F6">
          <w:rPr>
            <w:noProof/>
          </w:rPr>
          <w:t>13</w:t>
        </w:r>
      </w:fldSimple>
      <w:r w:rsidRPr="00C443FB">
        <w:t xml:space="preserve">: Simulation - </w:t>
      </w:r>
      <w:r>
        <w:t>Threshold value set check</w:t>
      </w:r>
      <w:bookmarkEnd w:id="73"/>
    </w:p>
    <w:p w:rsidR="00B07632" w:rsidRDefault="00B07632" w:rsidP="000D3133">
      <w:pPr>
        <w:pStyle w:val="ListParagraph"/>
        <w:numPr>
          <w:ilvl w:val="0"/>
          <w:numId w:val="23"/>
        </w:numPr>
        <w:jc w:val="left"/>
      </w:pPr>
      <w:r>
        <w:t>Steps to set the threshold register value:</w:t>
      </w:r>
    </w:p>
    <w:p w:rsidR="000D3133" w:rsidRDefault="000D3133" w:rsidP="000D3133">
      <w:pPr>
        <w:pStyle w:val="ListParagraph"/>
        <w:numPr>
          <w:ilvl w:val="1"/>
          <w:numId w:val="23"/>
        </w:numPr>
        <w:jc w:val="left"/>
      </w:pPr>
      <w:r>
        <w:t>Write to 0x0C200000 register</w:t>
      </w:r>
      <w:r w:rsidR="006B076E">
        <w:t xml:space="preserve"> address</w:t>
      </w:r>
      <w:r>
        <w:t>: The threshold value, which lies in 0 to 7 is written to the threshold register for target 0.</w:t>
      </w:r>
      <w:r w:rsidR="00363BC5">
        <w:t xml:space="preserve"> Here, a threshold value of 2 is written to target 0</w:t>
      </w:r>
      <w:r w:rsidR="004E40F5">
        <w:t xml:space="preserve"> threshold</w:t>
      </w:r>
      <w:r w:rsidR="00363BC5">
        <w:t>.</w:t>
      </w:r>
    </w:p>
    <w:p w:rsidR="006B076E" w:rsidRDefault="006B076E" w:rsidP="000D3133">
      <w:pPr>
        <w:pStyle w:val="ListParagraph"/>
        <w:numPr>
          <w:ilvl w:val="1"/>
          <w:numId w:val="23"/>
        </w:numPr>
        <w:jc w:val="left"/>
      </w:pPr>
      <w:r>
        <w:t>Write to 0x0C201000 register address: The threshold value, which lies in 0 to 7 is written to the threshold register for target 1. Here, a threshold value of 5</w:t>
      </w:r>
      <w:r w:rsidR="00223159">
        <w:t xml:space="preserve"> is written to target 1 threshold</w:t>
      </w:r>
      <w:r>
        <w:t>.</w:t>
      </w:r>
    </w:p>
    <w:p w:rsidR="0046491F" w:rsidRPr="0046491F" w:rsidRDefault="0046491F" w:rsidP="0046491F">
      <w:pPr>
        <w:jc w:val="left"/>
      </w:pPr>
      <w:r>
        <w:br w:type="page"/>
      </w:r>
    </w:p>
    <w:p w:rsidR="00630E97" w:rsidRDefault="00630E97" w:rsidP="009A757C">
      <w:pPr>
        <w:pStyle w:val="Heading2"/>
      </w:pPr>
      <w:bookmarkStart w:id="74" w:name="_Toc88216192"/>
      <w:r>
        <w:lastRenderedPageBreak/>
        <w:t>Check 4</w:t>
      </w:r>
      <w:r w:rsidR="00EB6E05">
        <w:t xml:space="preserve">: </w:t>
      </w:r>
      <w:r w:rsidR="002A7087">
        <w:t xml:space="preserve">Interrupt </w:t>
      </w:r>
      <w:r w:rsidR="00414A70">
        <w:t>c</w:t>
      </w:r>
      <w:r w:rsidR="002A7087">
        <w:t>laim check</w:t>
      </w:r>
      <w:bookmarkEnd w:id="74"/>
    </w:p>
    <w:p w:rsidR="00846EB4" w:rsidRDefault="001C1DED" w:rsidP="001C1DED">
      <w:pPr>
        <w:pStyle w:val="ListParagraph"/>
        <w:numPr>
          <w:ilvl w:val="0"/>
          <w:numId w:val="23"/>
        </w:numPr>
        <w:jc w:val="left"/>
      </w:pPr>
      <w:r>
        <w:t>Before performing the interrupt claim check, the interrupt is enabled and interrupt priority is set for the same.</w:t>
      </w:r>
    </w:p>
    <w:p w:rsidR="00BA5350" w:rsidRDefault="00BA5350" w:rsidP="001C1DED">
      <w:pPr>
        <w:pStyle w:val="ListParagraph"/>
        <w:numPr>
          <w:ilvl w:val="0"/>
          <w:numId w:val="23"/>
        </w:numPr>
        <w:jc w:val="left"/>
      </w:pPr>
      <w:r>
        <w:t>Interrupt is generated by asserting the interrupt source line for the enabled interrupt.</w:t>
      </w:r>
    </w:p>
    <w:p w:rsidR="00C2166A" w:rsidRDefault="00C2166A" w:rsidP="001C1DED">
      <w:pPr>
        <w:pStyle w:val="ListParagraph"/>
        <w:numPr>
          <w:ilvl w:val="0"/>
          <w:numId w:val="23"/>
        </w:numPr>
        <w:jc w:val="left"/>
      </w:pPr>
      <w:r>
        <w:t>This results in interrupt notification being generated by the PLIC, indicating that valid interrupt is detected.</w:t>
      </w:r>
    </w:p>
    <w:p w:rsidR="005E646D" w:rsidRDefault="006651FF" w:rsidP="005E646D">
      <w:pPr>
        <w:pStyle w:val="ListParagraph"/>
        <w:numPr>
          <w:ilvl w:val="0"/>
          <w:numId w:val="23"/>
        </w:numPr>
        <w:jc w:val="left"/>
      </w:pPr>
      <w:r>
        <w:t>After receiving the interrupt notification, the processor sends a read request to the PLIC for claiming the interrupt. The PLIC then returns the interrupt id to be serviced to the processor and clears the interrupt pending bit against the interrupt id.</w:t>
      </w:r>
      <w:r w:rsidR="009C6C06">
        <w:t xml:space="preserve"> This function is checked by observing the internal register for interrupt pending bits.</w:t>
      </w:r>
    </w:p>
    <w:p w:rsidR="009C6A1A" w:rsidRDefault="00553EE7" w:rsidP="009C6A1A">
      <w:pPr>
        <w:keepNext/>
        <w:jc w:val="center"/>
      </w:pPr>
      <w:r>
        <w:rPr>
          <w:noProof/>
        </w:rPr>
        <w:drawing>
          <wp:inline distT="0" distB="0" distL="0" distR="0">
            <wp:extent cx="838200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rupt_claim.png"/>
                    <pic:cNvPicPr/>
                  </pic:nvPicPr>
                  <pic:blipFill rotWithShape="1">
                    <a:blip r:embed="rId29">
                      <a:extLst>
                        <a:ext uri="{28A0092B-C50C-407E-A947-70E740481C1C}">
                          <a14:useLocalDpi xmlns:a14="http://schemas.microsoft.com/office/drawing/2010/main" val="0"/>
                        </a:ext>
                      </a:extLst>
                    </a:blip>
                    <a:srcRect r="1852"/>
                    <a:stretch/>
                  </pic:blipFill>
                  <pic:spPr bwMode="auto">
                    <a:xfrm>
                      <a:off x="0" y="0"/>
                      <a:ext cx="8382000" cy="2324100"/>
                    </a:xfrm>
                    <a:prstGeom prst="rect">
                      <a:avLst/>
                    </a:prstGeom>
                    <a:ln>
                      <a:noFill/>
                    </a:ln>
                    <a:extLst>
                      <a:ext uri="{53640926-AAD7-44D8-BBD7-CCE9431645EC}">
                        <a14:shadowObscured xmlns:a14="http://schemas.microsoft.com/office/drawing/2010/main"/>
                      </a:ext>
                    </a:extLst>
                  </pic:spPr>
                </pic:pic>
              </a:graphicData>
            </a:graphic>
          </wp:inline>
        </w:drawing>
      </w:r>
    </w:p>
    <w:p w:rsidR="00553EE7" w:rsidRDefault="009C6A1A" w:rsidP="009C6A1A">
      <w:pPr>
        <w:pStyle w:val="Caption"/>
        <w:jc w:val="center"/>
      </w:pPr>
      <w:bookmarkStart w:id="75" w:name="_Toc88216209"/>
      <w:r>
        <w:t xml:space="preserve">Figure </w:t>
      </w:r>
      <w:fldSimple w:instr=" SEQ Figure \* ARABIC ">
        <w:r w:rsidR="004425F6">
          <w:rPr>
            <w:noProof/>
          </w:rPr>
          <w:t>14</w:t>
        </w:r>
      </w:fldSimple>
      <w:r w:rsidRPr="00330A49">
        <w:t xml:space="preserve">: Simulation - </w:t>
      </w:r>
      <w:r>
        <w:t>Interrupt Claim Check</w:t>
      </w:r>
      <w:bookmarkEnd w:id="75"/>
    </w:p>
    <w:p w:rsidR="00553EE7" w:rsidRDefault="00553EE7" w:rsidP="00553EE7">
      <w:pPr>
        <w:pStyle w:val="ListParagraph"/>
        <w:numPr>
          <w:ilvl w:val="0"/>
          <w:numId w:val="24"/>
        </w:numPr>
        <w:jc w:val="left"/>
      </w:pPr>
      <w:r>
        <w:t>Steps for interrupt claim check:</w:t>
      </w:r>
    </w:p>
    <w:p w:rsidR="00553EE7" w:rsidRDefault="00553EE7" w:rsidP="008737C7">
      <w:pPr>
        <w:pStyle w:val="ListParagraph"/>
        <w:numPr>
          <w:ilvl w:val="1"/>
          <w:numId w:val="24"/>
        </w:numPr>
        <w:jc w:val="left"/>
      </w:pPr>
      <w:r>
        <w:t>Enable</w:t>
      </w:r>
      <w:r w:rsidR="00577B20">
        <w:t xml:space="preserve"> (0X0C002000)</w:t>
      </w:r>
      <w:r>
        <w:t xml:space="preserve"> the interrupt source (source 1) and set priority</w:t>
      </w:r>
      <w:r w:rsidR="00B42D00">
        <w:t xml:space="preserve"> (</w:t>
      </w:r>
      <w:r w:rsidR="008737C7">
        <w:t>0x0</w:t>
      </w:r>
      <w:r w:rsidR="008737C7" w:rsidRPr="008737C7">
        <w:t>C000004</w:t>
      </w:r>
      <w:r w:rsidR="00B42D00">
        <w:t>)</w:t>
      </w:r>
      <w:r>
        <w:t>. G</w:t>
      </w:r>
      <w:r w:rsidR="00A264C4">
        <w:t>enerate an interrupt on the line.</w:t>
      </w:r>
      <w:r w:rsidR="003B0990">
        <w:t xml:space="preserve"> </w:t>
      </w:r>
    </w:p>
    <w:p w:rsidR="003B0990" w:rsidRDefault="003B0990" w:rsidP="005D2CBC">
      <w:pPr>
        <w:pStyle w:val="ListParagraph"/>
        <w:numPr>
          <w:ilvl w:val="1"/>
          <w:numId w:val="24"/>
        </w:numPr>
        <w:jc w:val="left"/>
      </w:pPr>
      <w:r>
        <w:t>Once detected send a read request on the claim interrupt register for target 0</w:t>
      </w:r>
      <w:r w:rsidR="005D2CBC">
        <w:t xml:space="preserve"> (0x0</w:t>
      </w:r>
      <w:r w:rsidR="005D2CBC" w:rsidRPr="005D2CBC">
        <w:t>C200004</w:t>
      </w:r>
      <w:r w:rsidR="005D2CBC">
        <w:t>)</w:t>
      </w:r>
      <w:r>
        <w:t>.</w:t>
      </w:r>
    </w:p>
    <w:p w:rsidR="00101465" w:rsidRDefault="00101465" w:rsidP="005D2CBC">
      <w:pPr>
        <w:pStyle w:val="ListParagraph"/>
        <w:numPr>
          <w:ilvl w:val="1"/>
          <w:numId w:val="24"/>
        </w:numPr>
        <w:jc w:val="left"/>
      </w:pPr>
      <w:r>
        <w:t>After receiving the claim request it can be observed that the interrupt pending bit for source 1 is cleared.</w:t>
      </w:r>
    </w:p>
    <w:p w:rsidR="00045DDB" w:rsidRDefault="00045DDB" w:rsidP="005D2CBC">
      <w:pPr>
        <w:pStyle w:val="ListParagraph"/>
        <w:numPr>
          <w:ilvl w:val="1"/>
          <w:numId w:val="24"/>
        </w:numPr>
        <w:jc w:val="left"/>
      </w:pPr>
      <w:r>
        <w:t>The PLIC will be able to accept the next interrupt from the same source and generate another interrupt notification after it receives the interrupt complete message from the processor.</w:t>
      </w:r>
    </w:p>
    <w:p w:rsidR="00007AAF" w:rsidRDefault="00007AAF" w:rsidP="000D3301">
      <w:pPr>
        <w:pStyle w:val="ListParagraph"/>
        <w:numPr>
          <w:ilvl w:val="0"/>
          <w:numId w:val="24"/>
        </w:numPr>
        <w:jc w:val="left"/>
      </w:pPr>
      <w:r>
        <w:t>Interrupt Claim register address for target 0:</w:t>
      </w:r>
      <w:r w:rsidR="000D3301">
        <w:t xml:space="preserve"> 0x0</w:t>
      </w:r>
      <w:r w:rsidR="000D3301" w:rsidRPr="000D3301">
        <w:t>C200004</w:t>
      </w:r>
    </w:p>
    <w:p w:rsidR="0046491F" w:rsidRPr="0046491F" w:rsidRDefault="00007AAF" w:rsidP="0046491F">
      <w:pPr>
        <w:pStyle w:val="ListParagraph"/>
        <w:numPr>
          <w:ilvl w:val="0"/>
          <w:numId w:val="24"/>
        </w:numPr>
        <w:jc w:val="left"/>
      </w:pPr>
      <w:r>
        <w:t>Interrupt Claim register address for target 1:</w:t>
      </w:r>
      <w:r w:rsidR="00C93B93">
        <w:t xml:space="preserve"> 0x0</w:t>
      </w:r>
      <w:r w:rsidR="0024505A" w:rsidRPr="0024505A">
        <w:t>C201004</w:t>
      </w:r>
      <w:r w:rsidR="0046491F">
        <w:br w:type="page"/>
      </w:r>
    </w:p>
    <w:p w:rsidR="00630E97" w:rsidRDefault="00630E97" w:rsidP="009A757C">
      <w:pPr>
        <w:pStyle w:val="Heading2"/>
      </w:pPr>
      <w:bookmarkStart w:id="76" w:name="_Toc88216193"/>
      <w:r>
        <w:lastRenderedPageBreak/>
        <w:t>Check 5</w:t>
      </w:r>
      <w:r w:rsidR="008B3A9B">
        <w:t xml:space="preserve">: </w:t>
      </w:r>
      <w:r w:rsidR="0089647D">
        <w:t xml:space="preserve">Interrupt </w:t>
      </w:r>
      <w:r w:rsidR="00414A70">
        <w:t>complete</w:t>
      </w:r>
      <w:r w:rsidR="0089647D">
        <w:t xml:space="preserve"> check</w:t>
      </w:r>
      <w:bookmarkEnd w:id="76"/>
    </w:p>
    <w:p w:rsidR="00E50EA7" w:rsidRDefault="00E50EA7" w:rsidP="003420A1">
      <w:pPr>
        <w:pStyle w:val="ListParagraph"/>
        <w:numPr>
          <w:ilvl w:val="0"/>
          <w:numId w:val="26"/>
        </w:numPr>
        <w:jc w:val="left"/>
      </w:pPr>
      <w:r>
        <w:t xml:space="preserve">Before performing </w:t>
      </w:r>
      <w:r w:rsidR="006A3C15">
        <w:t>the interrupt complete</w:t>
      </w:r>
      <w:r>
        <w:t xml:space="preserve"> check, the interrupt is enabled and interrupt priority is set for the same.</w:t>
      </w:r>
      <w:r w:rsidR="003420A1">
        <w:t xml:space="preserve"> </w:t>
      </w:r>
      <w:r>
        <w:t>Interrupt is generated by asserting the interrupt source line for the enabled interrupt.</w:t>
      </w:r>
    </w:p>
    <w:p w:rsidR="00F316FC" w:rsidRDefault="002B712B" w:rsidP="00E50EA7">
      <w:pPr>
        <w:pStyle w:val="ListParagraph"/>
        <w:numPr>
          <w:ilvl w:val="0"/>
          <w:numId w:val="26"/>
        </w:numPr>
        <w:jc w:val="left"/>
      </w:pPr>
      <w:r>
        <w:t>Upon detection of interrupt</w:t>
      </w:r>
      <w:r w:rsidR="002906B0">
        <w:t xml:space="preserve"> notification, the interrupt is claimed. Thus, further check for interrupt complete can be performed.</w:t>
      </w:r>
    </w:p>
    <w:p w:rsidR="00FF19C3" w:rsidRDefault="00FF19C3" w:rsidP="00E50EA7">
      <w:pPr>
        <w:pStyle w:val="ListParagraph"/>
        <w:numPr>
          <w:ilvl w:val="0"/>
          <w:numId w:val="26"/>
        </w:numPr>
        <w:jc w:val="left"/>
      </w:pPr>
      <w:r>
        <w:t>Upon claiming the interrupt, the PLIC clears the interru</w:t>
      </w:r>
      <w:r w:rsidR="00864852">
        <w:t>pt pending bit for the interrupt source, but it will still not process any further interrupt from the source or generate an interrupt notification for the processor until it receives an interrupt complete signal.</w:t>
      </w:r>
    </w:p>
    <w:p w:rsidR="006C2F0B" w:rsidRDefault="00FA349E" w:rsidP="00E50EA7">
      <w:pPr>
        <w:pStyle w:val="ListParagraph"/>
        <w:numPr>
          <w:ilvl w:val="0"/>
          <w:numId w:val="26"/>
        </w:numPr>
        <w:jc w:val="left"/>
      </w:pPr>
      <w:r>
        <w:t xml:space="preserve">Upon receiving the interrupt complete signal, the </w:t>
      </w:r>
      <w:r w:rsidR="009410D5">
        <w:t>PLIC then accepts the next interrupt from the source and raises the interrupt notification for the same.</w:t>
      </w:r>
    </w:p>
    <w:p w:rsidR="00B92C3B" w:rsidRDefault="001F4CBD" w:rsidP="0071611C">
      <w:pPr>
        <w:pStyle w:val="ListParagraph"/>
        <w:numPr>
          <w:ilvl w:val="0"/>
          <w:numId w:val="26"/>
        </w:numPr>
        <w:jc w:val="left"/>
      </w:pPr>
      <w:r>
        <w:t xml:space="preserve">Interrupt </w:t>
      </w:r>
      <w:proofErr w:type="gramStart"/>
      <w:r w:rsidR="005738AE">
        <w:t>Co</w:t>
      </w:r>
      <w:r w:rsidR="000121F4">
        <w:t>mplete</w:t>
      </w:r>
      <w:proofErr w:type="gramEnd"/>
      <w:r>
        <w:t xml:space="preserve"> register address for target 0:</w:t>
      </w:r>
      <w:r w:rsidR="009601DB">
        <w:t xml:space="preserve"> </w:t>
      </w:r>
      <w:r w:rsidR="00941D95">
        <w:t>0x0</w:t>
      </w:r>
      <w:r w:rsidR="00941D95" w:rsidRPr="000D3301">
        <w:t>C200004</w:t>
      </w:r>
      <w:r w:rsidR="0071611C">
        <w:t xml:space="preserve">. </w:t>
      </w:r>
      <w:r>
        <w:t>Interrupt Complet</w:t>
      </w:r>
      <w:r w:rsidR="00D977AE">
        <w:t>e register address for target 1:</w:t>
      </w:r>
      <w:r w:rsidR="00B92C3B">
        <w:t xml:space="preserve"> 0x0</w:t>
      </w:r>
      <w:r w:rsidR="00B92C3B" w:rsidRPr="0024505A">
        <w:t>C201004</w:t>
      </w:r>
    </w:p>
    <w:p w:rsidR="0071611C" w:rsidRDefault="00D65971" w:rsidP="0071611C">
      <w:pPr>
        <w:keepNext/>
        <w:jc w:val="center"/>
      </w:pPr>
      <w:r>
        <w:rPr>
          <w:noProof/>
        </w:rPr>
        <w:drawing>
          <wp:inline distT="0" distB="0" distL="0" distR="0">
            <wp:extent cx="8070850" cy="22479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rupt_complete.png"/>
                    <pic:cNvPicPr/>
                  </pic:nvPicPr>
                  <pic:blipFill rotWithShape="1">
                    <a:blip r:embed="rId30">
                      <a:extLst>
                        <a:ext uri="{28A0092B-C50C-407E-A947-70E740481C1C}">
                          <a14:useLocalDpi xmlns:a14="http://schemas.microsoft.com/office/drawing/2010/main" val="0"/>
                        </a:ext>
                      </a:extLst>
                    </a:blip>
                    <a:srcRect r="1929"/>
                    <a:stretch/>
                  </pic:blipFill>
                  <pic:spPr bwMode="auto">
                    <a:xfrm>
                      <a:off x="0" y="0"/>
                      <a:ext cx="8070850" cy="2247900"/>
                    </a:xfrm>
                    <a:prstGeom prst="rect">
                      <a:avLst/>
                    </a:prstGeom>
                    <a:ln>
                      <a:noFill/>
                    </a:ln>
                    <a:extLst>
                      <a:ext uri="{53640926-AAD7-44D8-BBD7-CCE9431645EC}">
                        <a14:shadowObscured xmlns:a14="http://schemas.microsoft.com/office/drawing/2010/main"/>
                      </a:ext>
                    </a:extLst>
                  </pic:spPr>
                </pic:pic>
              </a:graphicData>
            </a:graphic>
          </wp:inline>
        </w:drawing>
      </w:r>
    </w:p>
    <w:p w:rsidR="001F4CBD" w:rsidRDefault="0071611C" w:rsidP="0071611C">
      <w:pPr>
        <w:pStyle w:val="Caption"/>
        <w:jc w:val="center"/>
      </w:pPr>
      <w:bookmarkStart w:id="77" w:name="_Toc88216210"/>
      <w:r>
        <w:t xml:space="preserve">Figure </w:t>
      </w:r>
      <w:fldSimple w:instr=" SEQ Figure \* ARABIC ">
        <w:r w:rsidR="004425F6">
          <w:rPr>
            <w:noProof/>
          </w:rPr>
          <w:t>15</w:t>
        </w:r>
      </w:fldSimple>
      <w:r w:rsidRPr="00571C91">
        <w:t xml:space="preserve">: Simulation - </w:t>
      </w:r>
      <w:r>
        <w:t>Interrupt Complete Check</w:t>
      </w:r>
      <w:bookmarkEnd w:id="77"/>
    </w:p>
    <w:p w:rsidR="005C4B0E" w:rsidRDefault="005C4B0E" w:rsidP="005C4B0E">
      <w:pPr>
        <w:pStyle w:val="ListParagraph"/>
        <w:numPr>
          <w:ilvl w:val="0"/>
          <w:numId w:val="24"/>
        </w:numPr>
      </w:pPr>
      <w:r>
        <w:t>Steps for interrupt completion:</w:t>
      </w:r>
    </w:p>
    <w:p w:rsidR="00F75580" w:rsidRDefault="00F75580" w:rsidP="00F75580">
      <w:pPr>
        <w:pStyle w:val="ListParagraph"/>
        <w:numPr>
          <w:ilvl w:val="1"/>
          <w:numId w:val="24"/>
        </w:numPr>
        <w:jc w:val="left"/>
      </w:pPr>
      <w:r>
        <w:t>Enable (0X0C002000) the interrupt source (source 1) and set priority (0x0</w:t>
      </w:r>
      <w:r w:rsidRPr="008737C7">
        <w:t>C000004</w:t>
      </w:r>
      <w:r>
        <w:t xml:space="preserve">). Generate an interrupt on the line. </w:t>
      </w:r>
    </w:p>
    <w:p w:rsidR="00F75580" w:rsidRDefault="00F75580" w:rsidP="00F75580">
      <w:pPr>
        <w:pStyle w:val="ListParagraph"/>
        <w:numPr>
          <w:ilvl w:val="1"/>
          <w:numId w:val="24"/>
        </w:numPr>
        <w:jc w:val="left"/>
      </w:pPr>
      <w:r>
        <w:t>Once detected send a read request on the claim interrupt register for target 0 (0x0</w:t>
      </w:r>
      <w:r w:rsidRPr="005D2CBC">
        <w:t>C200004</w:t>
      </w:r>
      <w:r>
        <w:t>).</w:t>
      </w:r>
    </w:p>
    <w:p w:rsidR="005C4B0E" w:rsidRDefault="00B70BBB" w:rsidP="005C4B0E">
      <w:pPr>
        <w:pStyle w:val="ListParagraph"/>
        <w:numPr>
          <w:ilvl w:val="1"/>
          <w:numId w:val="24"/>
        </w:numPr>
      </w:pPr>
      <w:r>
        <w:t xml:space="preserve">For completing the interrupt, </w:t>
      </w:r>
      <w:r w:rsidR="001B4900">
        <w:t>the interrupt id for which the service is completed</w:t>
      </w:r>
      <w:r w:rsidR="00D20BC8">
        <w:t xml:space="preserve"> is written to</w:t>
      </w:r>
      <w:r w:rsidR="001B4900">
        <w:t xml:space="preserve"> </w:t>
      </w:r>
      <w:r>
        <w:t>the interrupt claim register (0x0</w:t>
      </w:r>
      <w:r w:rsidRPr="005D2CBC">
        <w:t>C200004</w:t>
      </w:r>
      <w:r w:rsidR="009A1A06">
        <w:t>, it is the same as interrupt claim register address</w:t>
      </w:r>
      <w:r>
        <w:t>)</w:t>
      </w:r>
      <w:r w:rsidR="00CF3C97">
        <w:t>.</w:t>
      </w:r>
    </w:p>
    <w:p w:rsidR="0046491F" w:rsidRPr="0046491F" w:rsidRDefault="00FF3C06" w:rsidP="00CA508F">
      <w:pPr>
        <w:pStyle w:val="ListParagraph"/>
        <w:numPr>
          <w:ilvl w:val="1"/>
          <w:numId w:val="24"/>
        </w:numPr>
      </w:pPr>
      <w:r>
        <w:t>I</w:t>
      </w:r>
      <w:r w:rsidR="00593EA1">
        <w:t xml:space="preserve">t can be seen </w:t>
      </w:r>
      <w:r>
        <w:t>in the figure above that after the PLIC raises the interrupt notification signal again only after receiving the interrupt complete signal.</w:t>
      </w:r>
      <w:r w:rsidR="006C2F0B">
        <w:br w:type="page"/>
      </w:r>
    </w:p>
    <w:p w:rsidR="00630E97" w:rsidRDefault="00630E97" w:rsidP="009A757C">
      <w:pPr>
        <w:pStyle w:val="Heading2"/>
      </w:pPr>
      <w:bookmarkStart w:id="78" w:name="_Toc88216194"/>
      <w:r>
        <w:lastRenderedPageBreak/>
        <w:t>Check 6</w:t>
      </w:r>
      <w:r w:rsidR="00BA74C5">
        <w:t xml:space="preserve">: </w:t>
      </w:r>
      <w:r w:rsidR="000A3188">
        <w:t>Multiple interrupt source interrupt detection and service checks</w:t>
      </w:r>
      <w:bookmarkEnd w:id="78"/>
    </w:p>
    <w:p w:rsidR="00447295" w:rsidRDefault="008F1C1A" w:rsidP="00447295">
      <w:pPr>
        <w:pStyle w:val="ListParagraph"/>
        <w:numPr>
          <w:ilvl w:val="0"/>
          <w:numId w:val="24"/>
        </w:numPr>
        <w:jc w:val="left"/>
      </w:pPr>
      <w:r>
        <w:t>I</w:t>
      </w:r>
      <w:r w:rsidR="004E14D0">
        <w:t>n this check, multiple interrupt sources are enabled and assigned different priorities.</w:t>
      </w:r>
      <w:r w:rsidR="0052593D">
        <w:t xml:space="preserve"> The interrupts are generated for the same.</w:t>
      </w:r>
      <w:r w:rsidR="00447295">
        <w:t xml:space="preserve"> </w:t>
      </w:r>
    </w:p>
    <w:p w:rsidR="00447295" w:rsidRDefault="00447295" w:rsidP="00447295">
      <w:pPr>
        <w:pStyle w:val="ListParagraph"/>
        <w:numPr>
          <w:ilvl w:val="0"/>
          <w:numId w:val="24"/>
        </w:numPr>
        <w:jc w:val="left"/>
      </w:pPr>
      <w:r>
        <w:t>This check observes if the interrupt claims are generated according to the assigned priorities.</w:t>
      </w:r>
    </w:p>
    <w:p w:rsidR="00BE7766" w:rsidRDefault="00E868DA" w:rsidP="00BE7766">
      <w:pPr>
        <w:keepNext/>
        <w:jc w:val="center"/>
      </w:pPr>
      <w:r>
        <w:rPr>
          <w:noProof/>
        </w:rPr>
        <w:drawing>
          <wp:inline distT="0" distB="0" distL="0" distR="0">
            <wp:extent cx="7962900" cy="2374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ple_interrupt_service_checks.png"/>
                    <pic:cNvPicPr/>
                  </pic:nvPicPr>
                  <pic:blipFill rotWithShape="1">
                    <a:blip r:embed="rId31">
                      <a:extLst>
                        <a:ext uri="{28A0092B-C50C-407E-A947-70E740481C1C}">
                          <a14:useLocalDpi xmlns:a14="http://schemas.microsoft.com/office/drawing/2010/main" val="0"/>
                        </a:ext>
                      </a:extLst>
                    </a:blip>
                    <a:srcRect l="1157" r="2084"/>
                    <a:stretch/>
                  </pic:blipFill>
                  <pic:spPr bwMode="auto">
                    <a:xfrm>
                      <a:off x="0" y="0"/>
                      <a:ext cx="7962900" cy="2374900"/>
                    </a:xfrm>
                    <a:prstGeom prst="rect">
                      <a:avLst/>
                    </a:prstGeom>
                    <a:ln>
                      <a:noFill/>
                    </a:ln>
                    <a:extLst>
                      <a:ext uri="{53640926-AAD7-44D8-BBD7-CCE9431645EC}">
                        <a14:shadowObscured xmlns:a14="http://schemas.microsoft.com/office/drawing/2010/main"/>
                      </a:ext>
                    </a:extLst>
                  </pic:spPr>
                </pic:pic>
              </a:graphicData>
            </a:graphic>
          </wp:inline>
        </w:drawing>
      </w:r>
    </w:p>
    <w:p w:rsidR="00E868DA" w:rsidRDefault="00BE7766" w:rsidP="00BE7766">
      <w:pPr>
        <w:pStyle w:val="Caption"/>
        <w:jc w:val="center"/>
      </w:pPr>
      <w:bookmarkStart w:id="79" w:name="_Toc88216211"/>
      <w:r>
        <w:t xml:space="preserve">Figure </w:t>
      </w:r>
      <w:fldSimple w:instr=" SEQ Figure \* ARABIC ">
        <w:r w:rsidR="004425F6">
          <w:rPr>
            <w:noProof/>
          </w:rPr>
          <w:t>16</w:t>
        </w:r>
      </w:fldSimple>
      <w:r w:rsidRPr="008A507A">
        <w:t xml:space="preserve">: Simulation - </w:t>
      </w:r>
      <w:r>
        <w:t>Multiple interrupt source interrupt detection and service check</w:t>
      </w:r>
      <w:bookmarkEnd w:id="79"/>
    </w:p>
    <w:p w:rsidR="00E868DA" w:rsidRDefault="00BC6DC0" w:rsidP="00E868DA">
      <w:pPr>
        <w:pStyle w:val="ListParagraph"/>
        <w:numPr>
          <w:ilvl w:val="0"/>
          <w:numId w:val="27"/>
        </w:numPr>
        <w:jc w:val="left"/>
      </w:pPr>
      <w:r>
        <w:t>Steps for multiple interrupt source interrupt detection and service checks:</w:t>
      </w:r>
    </w:p>
    <w:p w:rsidR="00BC6DC0" w:rsidRDefault="00DB27C2" w:rsidP="00BC6DC0">
      <w:pPr>
        <w:pStyle w:val="ListParagraph"/>
        <w:numPr>
          <w:ilvl w:val="1"/>
          <w:numId w:val="27"/>
        </w:numPr>
        <w:jc w:val="left"/>
      </w:pPr>
      <w:r>
        <w:t>Enable the interrupt sources 1, 5 and 30</w:t>
      </w:r>
      <w:r w:rsidR="00972DF0">
        <w:t xml:space="preserve"> and assign priorities </w:t>
      </w:r>
      <w:r w:rsidR="001F7F95">
        <w:t>3, 7 and 4 respectively. Interrupt is generated on all enabled sources simultaneously.</w:t>
      </w:r>
    </w:p>
    <w:p w:rsidR="001F7F95" w:rsidRDefault="001F7F95" w:rsidP="00BC6DC0">
      <w:pPr>
        <w:pStyle w:val="ListParagraph"/>
        <w:numPr>
          <w:ilvl w:val="1"/>
          <w:numId w:val="27"/>
        </w:numPr>
        <w:jc w:val="left"/>
      </w:pPr>
      <w:r>
        <w:t xml:space="preserve">According to the </w:t>
      </w:r>
      <w:r w:rsidR="007040C8">
        <w:t>priorities assigned, upon claiming the interrupt the interrupt source claim order is 5</w:t>
      </w:r>
      <w:proofErr w:type="gramStart"/>
      <w:r w:rsidR="007040C8">
        <w:t>,30</w:t>
      </w:r>
      <w:proofErr w:type="gramEnd"/>
      <w:r w:rsidR="007040C8">
        <w:t xml:space="preserve"> and 1 which can be observed in the figure above.</w:t>
      </w:r>
    </w:p>
    <w:p w:rsidR="0046491F" w:rsidRPr="0046491F" w:rsidRDefault="0046491F" w:rsidP="0046491F">
      <w:pPr>
        <w:jc w:val="left"/>
        <w:rPr>
          <w:rFonts w:asciiTheme="majorHAnsi" w:eastAsiaTheme="majorEastAsia" w:hAnsiTheme="majorHAnsi" w:cstheme="majorBidi"/>
          <w:b/>
          <w:color w:val="2F5496" w:themeColor="accent5" w:themeShade="BF"/>
          <w:sz w:val="28"/>
          <w:szCs w:val="26"/>
        </w:rPr>
      </w:pPr>
      <w:r>
        <w:br w:type="page"/>
      </w:r>
    </w:p>
    <w:p w:rsidR="00316358" w:rsidRDefault="00630E97" w:rsidP="009A757C">
      <w:pPr>
        <w:pStyle w:val="Heading2"/>
      </w:pPr>
      <w:bookmarkStart w:id="80" w:name="_Toc88216195"/>
      <w:r>
        <w:lastRenderedPageBreak/>
        <w:t>Check 7</w:t>
      </w:r>
      <w:r w:rsidR="00FC5C7A">
        <w:t xml:space="preserve">: </w:t>
      </w:r>
      <w:r w:rsidR="000A6629">
        <w:t>Level / Edge trigger interrupt detection check</w:t>
      </w:r>
      <w:bookmarkEnd w:id="80"/>
    </w:p>
    <w:p w:rsidR="004C4DB4" w:rsidRDefault="00DF19EB" w:rsidP="00DF19EB">
      <w:pPr>
        <w:pStyle w:val="ListParagraph"/>
        <w:numPr>
          <w:ilvl w:val="0"/>
          <w:numId w:val="27"/>
        </w:numPr>
      </w:pPr>
      <w:r>
        <w:t>This check is performed to observe if the level / edge interrupt trigger detection functions properly.</w:t>
      </w:r>
    </w:p>
    <w:p w:rsidR="0060153F" w:rsidRDefault="0060153F" w:rsidP="00DF19EB">
      <w:pPr>
        <w:pStyle w:val="ListParagraph"/>
        <w:numPr>
          <w:ilvl w:val="0"/>
          <w:numId w:val="27"/>
        </w:numPr>
      </w:pPr>
      <w:r>
        <w:t>To begin the check, initially interrupt source 1 is enabled, its priority set and the level / edge bit is set to 0 indicating the trigger is level triggered.</w:t>
      </w:r>
    </w:p>
    <w:p w:rsidR="00547C70" w:rsidRDefault="008652AF" w:rsidP="00DF19EB">
      <w:pPr>
        <w:pStyle w:val="ListParagraph"/>
        <w:numPr>
          <w:ilvl w:val="0"/>
          <w:numId w:val="27"/>
        </w:numPr>
      </w:pPr>
      <w:r>
        <w:t>For level trigger check, a</w:t>
      </w:r>
      <w:r w:rsidR="00547C70">
        <w:t>n extended interrupt is generated. In this case, after first detection of interrupt, the PLIC generates interrupt notification and the processor then services the interrupt and then sends interrupt complete notification to the PLIC. Upon receiving this, since the interrupt trigger type is level interrupt</w:t>
      </w:r>
      <w:r w:rsidR="00352CB3">
        <w:t>, the interrupt is detected again and interrupt notification is raised. This process is repeated as long as the interrupt signal is asserted.</w:t>
      </w:r>
    </w:p>
    <w:p w:rsidR="00C40359" w:rsidRDefault="00CD4FC9" w:rsidP="00DF19EB">
      <w:pPr>
        <w:pStyle w:val="ListParagraph"/>
        <w:numPr>
          <w:ilvl w:val="0"/>
          <w:numId w:val="27"/>
        </w:numPr>
      </w:pPr>
      <w:r>
        <w:t>Similarly, for edge trigger check, an extended interrupt is generated. In this case, the edge of the interrupt signal is detected. After processor services the signal, the interrupt is not detected again as no edge has occurred.</w:t>
      </w:r>
      <w:r w:rsidR="00892DF3">
        <w:t xml:space="preserve"> </w:t>
      </w:r>
    </w:p>
    <w:p w:rsidR="00CA6BDD" w:rsidRDefault="00534BE6" w:rsidP="00CA6BDD">
      <w:pPr>
        <w:keepNext/>
        <w:jc w:val="center"/>
      </w:pPr>
      <w:r>
        <w:rPr>
          <w:noProof/>
        </w:rPr>
        <w:drawing>
          <wp:inline distT="0" distB="0" distL="0" distR="0">
            <wp:extent cx="8013700" cy="188658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l_vs_edge_triggered_interrupt.png"/>
                    <pic:cNvPicPr/>
                  </pic:nvPicPr>
                  <pic:blipFill rotWithShape="1">
                    <a:blip r:embed="rId32">
                      <a:extLst>
                        <a:ext uri="{28A0092B-C50C-407E-A947-70E740481C1C}">
                          <a14:useLocalDpi xmlns:a14="http://schemas.microsoft.com/office/drawing/2010/main" val="0"/>
                        </a:ext>
                      </a:extLst>
                    </a:blip>
                    <a:srcRect r="2623"/>
                    <a:stretch/>
                  </pic:blipFill>
                  <pic:spPr bwMode="auto">
                    <a:xfrm>
                      <a:off x="0" y="0"/>
                      <a:ext cx="8013700" cy="1886585"/>
                    </a:xfrm>
                    <a:prstGeom prst="rect">
                      <a:avLst/>
                    </a:prstGeom>
                    <a:ln>
                      <a:noFill/>
                    </a:ln>
                    <a:extLst>
                      <a:ext uri="{53640926-AAD7-44D8-BBD7-CCE9431645EC}">
                        <a14:shadowObscured xmlns:a14="http://schemas.microsoft.com/office/drawing/2010/main"/>
                      </a:ext>
                    </a:extLst>
                  </pic:spPr>
                </pic:pic>
              </a:graphicData>
            </a:graphic>
          </wp:inline>
        </w:drawing>
      </w:r>
    </w:p>
    <w:p w:rsidR="00892DF3" w:rsidRDefault="00CA6BDD" w:rsidP="00CA6BDD">
      <w:pPr>
        <w:pStyle w:val="Caption"/>
        <w:jc w:val="center"/>
      </w:pPr>
      <w:bookmarkStart w:id="81" w:name="_Toc88216212"/>
      <w:r>
        <w:t xml:space="preserve">Figure </w:t>
      </w:r>
      <w:fldSimple w:instr=" SEQ Figure \* ARABIC ">
        <w:r w:rsidR="004425F6">
          <w:rPr>
            <w:noProof/>
          </w:rPr>
          <w:t>17</w:t>
        </w:r>
      </w:fldSimple>
      <w:r w:rsidRPr="00A777DB">
        <w:t xml:space="preserve">: Simulation - </w:t>
      </w:r>
      <w:r>
        <w:t>Level / Edge trigger interrupt detection check</w:t>
      </w:r>
      <w:bookmarkEnd w:id="81"/>
    </w:p>
    <w:p w:rsidR="00F64242" w:rsidRDefault="00C97978" w:rsidP="00C97978">
      <w:pPr>
        <w:pStyle w:val="ListParagraph"/>
        <w:numPr>
          <w:ilvl w:val="0"/>
          <w:numId w:val="28"/>
        </w:numPr>
      </w:pPr>
      <w:r>
        <w:t>Steps for level / edge trigger interrupt detection check</w:t>
      </w:r>
    </w:p>
    <w:p w:rsidR="00C97978" w:rsidRDefault="005D451C" w:rsidP="00C97978">
      <w:pPr>
        <w:pStyle w:val="ListParagraph"/>
        <w:numPr>
          <w:ilvl w:val="1"/>
          <w:numId w:val="28"/>
        </w:numPr>
      </w:pPr>
      <w:r>
        <w:t>Enable interrupt source 1 and set priority.</w:t>
      </w:r>
      <w:r w:rsidR="00746544">
        <w:t xml:space="preserve"> Clear the level / edge interrupt trigger signal for source 1.</w:t>
      </w:r>
    </w:p>
    <w:p w:rsidR="00B231E7" w:rsidRDefault="00B231E7" w:rsidP="00C97978">
      <w:pPr>
        <w:pStyle w:val="ListParagraph"/>
        <w:numPr>
          <w:ilvl w:val="1"/>
          <w:numId w:val="28"/>
        </w:numPr>
      </w:pPr>
      <w:r>
        <w:t>Generate an extended interrupt signal. I</w:t>
      </w:r>
      <w:r w:rsidR="00874DC4">
        <w:t>t is observed that the interrupt is detected again after the interrupt service is complete due to its detection type being level triggered.</w:t>
      </w:r>
    </w:p>
    <w:p w:rsidR="00E4027D" w:rsidRPr="004C4DB4" w:rsidRDefault="00E4027D" w:rsidP="00C97978">
      <w:pPr>
        <w:pStyle w:val="ListParagraph"/>
        <w:numPr>
          <w:ilvl w:val="1"/>
          <w:numId w:val="28"/>
        </w:numPr>
      </w:pPr>
      <w:r>
        <w:t>When same check is performed for edge trigger, the interrupt is detected only once, as positive edge does not occur again.</w:t>
      </w:r>
    </w:p>
    <w:sectPr w:rsidR="00E4027D" w:rsidRPr="004C4DB4" w:rsidSect="005110D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B69" w:rsidRDefault="007B0B69" w:rsidP="003A7FD7">
      <w:pPr>
        <w:spacing w:after="0" w:line="240" w:lineRule="auto"/>
      </w:pPr>
      <w:r>
        <w:separator/>
      </w:r>
    </w:p>
  </w:endnote>
  <w:endnote w:type="continuationSeparator" w:id="0">
    <w:p w:rsidR="007B0B69" w:rsidRDefault="007B0B69" w:rsidP="003A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962708"/>
      <w:docPartObj>
        <w:docPartGallery w:val="Page Numbers (Bottom of Page)"/>
        <w:docPartUnique/>
      </w:docPartObj>
    </w:sdtPr>
    <w:sdtEndPr>
      <w:rPr>
        <w:noProof/>
      </w:rPr>
    </w:sdtEndPr>
    <w:sdtContent>
      <w:p w:rsidR="002B712B" w:rsidRDefault="002B712B">
        <w:pPr>
          <w:pStyle w:val="Footer"/>
          <w:jc w:val="right"/>
        </w:pPr>
        <w:r>
          <w:fldChar w:fldCharType="begin"/>
        </w:r>
        <w:r>
          <w:instrText xml:space="preserve"> PAGE   \* MERGEFORMAT </w:instrText>
        </w:r>
        <w:r>
          <w:fldChar w:fldCharType="separate"/>
        </w:r>
        <w:r w:rsidR="004425F6">
          <w:rPr>
            <w:noProof/>
          </w:rPr>
          <w:t>2</w:t>
        </w:r>
        <w:r>
          <w:rPr>
            <w:noProof/>
          </w:rPr>
          <w:fldChar w:fldCharType="end"/>
        </w:r>
      </w:p>
    </w:sdtContent>
  </w:sdt>
  <w:p w:rsidR="002B712B" w:rsidRDefault="002B7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B69" w:rsidRDefault="007B0B69" w:rsidP="003A7FD7">
      <w:pPr>
        <w:spacing w:after="0" w:line="240" w:lineRule="auto"/>
      </w:pPr>
      <w:r>
        <w:separator/>
      </w:r>
    </w:p>
  </w:footnote>
  <w:footnote w:type="continuationSeparator" w:id="0">
    <w:p w:rsidR="007B0B69" w:rsidRDefault="007B0B69" w:rsidP="003A7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12B" w:rsidRDefault="002B712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635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B712B" w:rsidRPr="003A7FD7" w:rsidRDefault="002B712B">
                              <w:pPr>
                                <w:pStyle w:val="Header"/>
                                <w:tabs>
                                  <w:tab w:val="clear" w:pos="4680"/>
                                  <w:tab w:val="clear" w:pos="9360"/>
                                </w:tabs>
                                <w:jc w:val="center"/>
                                <w:rPr>
                                  <w:b/>
                                  <w:caps/>
                                  <w:color w:val="FFFFFF" w:themeColor="background1"/>
                                </w:rPr>
                              </w:pPr>
                              <w:r>
                                <w:rPr>
                                  <w:b/>
                                  <w:caps/>
                                  <w:color w:val="FFFFFF" w:themeColor="background1"/>
                                </w:rPr>
                                <w:t xml:space="preserve">THALES </w:t>
                              </w:r>
                              <w:r w:rsidR="00151EE6">
                                <w:rPr>
                                  <w:b/>
                                  <w:caps/>
                                  <w:color w:val="FFFFFF" w:themeColor="background1"/>
                                </w:rPr>
                                <w:t>i</w:t>
                              </w:r>
                              <w:r>
                                <w:rPr>
                                  <w:b/>
                                  <w:caps/>
                                  <w:color w:val="FFFFFF" w:themeColor="background1"/>
                                </w:rPr>
                                <w:t>NDIA PVT. LTD.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KoQIAALsFAAAOAAAAZHJzL2Uyb0RvYy54bWysVMFu2zAMvQ/YPwi6r3ayZl2COkXQosOA&#10;bi3aDj0rshwbkERNUmJnXz9SdtysKzZg2MUWRfKRfCJ5ftEZzXbKhwZswScnOWfKSigbuyn4t8fr&#10;dx85C1HYUmiwquB7FfjF8u2b89Yt1BRq0KXyDEFsWLSu4HWMbpFlQdbKiHACTllUVuCNiCj6TVZ6&#10;0SK60dk0zz9kLfjSeZAqBLy96pV8mfCrSsl4W1VBRaYLjrnF9PXpu6ZvtjwXi40Xrm7kkIb4hyyM&#10;aCwGHaGuRBRs65vfoEwjPQSo4okEk0FVNVKlGrCaSf6imodaOJVqQXKCG2kK/w9Wft3dedaU+Hbz&#10;M86sMPhI90ibsButGF0iRa0LC7R8cHd+kAIeqd6u8ob+WAnrEq37kVbVRSbxcjaf5fn7OWcSddOz&#10;/HSWQLNnb+dD/KTAMDoU3GP8xKbY3YSIEdH0YELBAuimvG60TgK1irrUnu0EPrKQUtk4S+56a75A&#10;2d9jCnl6bsRK3UUuCfkXNG0J0wKh94HpJiMC+pLTKe61Ijtt71WF7GGR0xRxRD5OZtKralGqv+WS&#10;AAm5wvgj9gDwWqETeh4sabAnV5XafnTO/5RY7zx6pMhg4+hsGgv+NQAdx8i9/YGknhpiKXbrDvHp&#10;uIZyj23moZ+/4OR1gy99I0K8Ex4HDkcTl0i8xU+loS04DCfOavA/Xrsne5wD1HLW4gAXPHzfCq84&#10;058tTsh8cnpKE58EbLkpCv5Ysz7W2K25BGyfCa4rJ9OR7KM+HCsP5gl3zYqiokpYibELLqM/CJex&#10;Xyy4raRarZIZTrkT8cY+OEngRDB18mP3JLwb2j3ioHyFw7CLxYuu723JM7jVNmJrppF45nWgHjdE&#10;aoVhm9EKOpaT1fPOXf4EAAD//wMAUEsDBBQABgAIAAAAIQBfhtkE3QAAAAQBAAAPAAAAZHJzL2Rv&#10;d25yZXYueG1sTI/BTsMwEETvSPyDtUhcEHVaqhRCnAohFQnaC4VDj268OBH2OordNvTrWXqhl5FG&#10;s5p5W84H78Qe+9gGUjAeZSCQ6mBasgo+Pxa39yBi0mS0C4QKfjDCvLq8KHVhwoHecb9OVnAJxUIr&#10;aFLqCilj3aDXcRQ6JM6+Qu91YttbaXp94HLv5CTLcul1S7zQ6A6fG6y/1zuv4MbigBubT48r9+rf&#10;NovZy3i5VOr6anh6BJFwSP/H8IfP6FAx0zbsyEThFPAj6aScPdzN2G4VTCc5yKqU5/DVLwAAAP//&#10;AwBQSwECLQAUAAYACAAAACEAtoM4kv4AAADhAQAAEwAAAAAAAAAAAAAAAAAAAAAAW0NvbnRlbnRf&#10;VHlwZXNdLnhtbFBLAQItABQABgAIAAAAIQA4/SH/1gAAAJQBAAALAAAAAAAAAAAAAAAAAC8BAABf&#10;cmVscy8ucmVsc1BLAQItABQABgAIAAAAIQBF6R/KoQIAALsFAAAOAAAAAAAAAAAAAAAAAC4CAABk&#10;cnMvZTJvRG9jLnhtbFBLAQItABQABgAIAAAAIQBfhtkE3QAAAAQBAAAPAAAAAAAAAAAAAAAAAPsE&#10;AABkcnMvZG93bnJldi54bWxQSwUGAAAAAAQABADzAAAABQYAAAAA&#10;" o:allowoverlap="f" fillcolor="#1f3763 [1608]" stroked="f" strokeweight="1pt">
              <v:textbox style="mso-fit-shape-to-text:t">
                <w:txbxContent>
                  <w:sdt>
                    <w:sdtPr>
                      <w:rPr>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2B712B" w:rsidRPr="003A7FD7" w:rsidRDefault="002B712B">
                        <w:pPr>
                          <w:pStyle w:val="Header"/>
                          <w:tabs>
                            <w:tab w:val="clear" w:pos="4680"/>
                            <w:tab w:val="clear" w:pos="9360"/>
                          </w:tabs>
                          <w:jc w:val="center"/>
                          <w:rPr>
                            <w:b/>
                            <w:caps/>
                            <w:color w:val="FFFFFF" w:themeColor="background1"/>
                          </w:rPr>
                        </w:pPr>
                        <w:r>
                          <w:rPr>
                            <w:b/>
                            <w:caps/>
                            <w:color w:val="FFFFFF" w:themeColor="background1"/>
                          </w:rPr>
                          <w:t xml:space="preserve">THALES </w:t>
                        </w:r>
                        <w:r w:rsidR="00151EE6">
                          <w:rPr>
                            <w:b/>
                            <w:caps/>
                            <w:color w:val="FFFFFF" w:themeColor="background1"/>
                          </w:rPr>
                          <w:t>i</w:t>
                        </w:r>
                        <w:r>
                          <w:rPr>
                            <w:b/>
                            <w:caps/>
                            <w:color w:val="FFFFFF" w:themeColor="background1"/>
                          </w:rPr>
                          <w:t>NDIA PVT. LTD.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12B" w:rsidRDefault="002B712B" w:rsidP="005110D2">
    <w:pPr>
      <w:pStyle w:val="Header"/>
      <w:jc w:val="center"/>
    </w:pPr>
  </w:p>
  <w:p w:rsidR="002B712B" w:rsidRDefault="002B71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9DF"/>
    <w:multiLevelType w:val="hybridMultilevel"/>
    <w:tmpl w:val="2A96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7DD8"/>
    <w:multiLevelType w:val="hybridMultilevel"/>
    <w:tmpl w:val="538A34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233E3"/>
    <w:multiLevelType w:val="hybridMultilevel"/>
    <w:tmpl w:val="8A26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C68D1"/>
    <w:multiLevelType w:val="hybridMultilevel"/>
    <w:tmpl w:val="AC2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44A3E"/>
    <w:multiLevelType w:val="hybridMultilevel"/>
    <w:tmpl w:val="80629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D50D8"/>
    <w:multiLevelType w:val="hybridMultilevel"/>
    <w:tmpl w:val="4AAAE090"/>
    <w:lvl w:ilvl="0" w:tplc="A782B264">
      <w:start w:val="1"/>
      <w:numFmt w:val="bullet"/>
      <w:lvlText w:val="•"/>
      <w:lvlJc w:val="left"/>
      <w:pPr>
        <w:tabs>
          <w:tab w:val="num" w:pos="720"/>
        </w:tabs>
        <w:ind w:left="720" w:hanging="360"/>
      </w:pPr>
      <w:rPr>
        <w:rFonts w:ascii="Times New Roman" w:hAnsi="Times New Roman" w:hint="default"/>
      </w:rPr>
    </w:lvl>
    <w:lvl w:ilvl="1" w:tplc="5C300748" w:tentative="1">
      <w:start w:val="1"/>
      <w:numFmt w:val="bullet"/>
      <w:lvlText w:val="•"/>
      <w:lvlJc w:val="left"/>
      <w:pPr>
        <w:tabs>
          <w:tab w:val="num" w:pos="1440"/>
        </w:tabs>
        <w:ind w:left="1440" w:hanging="360"/>
      </w:pPr>
      <w:rPr>
        <w:rFonts w:ascii="Times New Roman" w:hAnsi="Times New Roman" w:hint="default"/>
      </w:rPr>
    </w:lvl>
    <w:lvl w:ilvl="2" w:tplc="A7D4EF3A" w:tentative="1">
      <w:start w:val="1"/>
      <w:numFmt w:val="bullet"/>
      <w:lvlText w:val="•"/>
      <w:lvlJc w:val="left"/>
      <w:pPr>
        <w:tabs>
          <w:tab w:val="num" w:pos="2160"/>
        </w:tabs>
        <w:ind w:left="2160" w:hanging="360"/>
      </w:pPr>
      <w:rPr>
        <w:rFonts w:ascii="Times New Roman" w:hAnsi="Times New Roman" w:hint="default"/>
      </w:rPr>
    </w:lvl>
    <w:lvl w:ilvl="3" w:tplc="4A446FB6" w:tentative="1">
      <w:start w:val="1"/>
      <w:numFmt w:val="bullet"/>
      <w:lvlText w:val="•"/>
      <w:lvlJc w:val="left"/>
      <w:pPr>
        <w:tabs>
          <w:tab w:val="num" w:pos="2880"/>
        </w:tabs>
        <w:ind w:left="2880" w:hanging="360"/>
      </w:pPr>
      <w:rPr>
        <w:rFonts w:ascii="Times New Roman" w:hAnsi="Times New Roman" w:hint="default"/>
      </w:rPr>
    </w:lvl>
    <w:lvl w:ilvl="4" w:tplc="2408B668" w:tentative="1">
      <w:start w:val="1"/>
      <w:numFmt w:val="bullet"/>
      <w:lvlText w:val="•"/>
      <w:lvlJc w:val="left"/>
      <w:pPr>
        <w:tabs>
          <w:tab w:val="num" w:pos="3600"/>
        </w:tabs>
        <w:ind w:left="3600" w:hanging="360"/>
      </w:pPr>
      <w:rPr>
        <w:rFonts w:ascii="Times New Roman" w:hAnsi="Times New Roman" w:hint="default"/>
      </w:rPr>
    </w:lvl>
    <w:lvl w:ilvl="5" w:tplc="39C6F166" w:tentative="1">
      <w:start w:val="1"/>
      <w:numFmt w:val="bullet"/>
      <w:lvlText w:val="•"/>
      <w:lvlJc w:val="left"/>
      <w:pPr>
        <w:tabs>
          <w:tab w:val="num" w:pos="4320"/>
        </w:tabs>
        <w:ind w:left="4320" w:hanging="360"/>
      </w:pPr>
      <w:rPr>
        <w:rFonts w:ascii="Times New Roman" w:hAnsi="Times New Roman" w:hint="default"/>
      </w:rPr>
    </w:lvl>
    <w:lvl w:ilvl="6" w:tplc="799E03AA" w:tentative="1">
      <w:start w:val="1"/>
      <w:numFmt w:val="bullet"/>
      <w:lvlText w:val="•"/>
      <w:lvlJc w:val="left"/>
      <w:pPr>
        <w:tabs>
          <w:tab w:val="num" w:pos="5040"/>
        </w:tabs>
        <w:ind w:left="5040" w:hanging="360"/>
      </w:pPr>
      <w:rPr>
        <w:rFonts w:ascii="Times New Roman" w:hAnsi="Times New Roman" w:hint="default"/>
      </w:rPr>
    </w:lvl>
    <w:lvl w:ilvl="7" w:tplc="E17AA60C" w:tentative="1">
      <w:start w:val="1"/>
      <w:numFmt w:val="bullet"/>
      <w:lvlText w:val="•"/>
      <w:lvlJc w:val="left"/>
      <w:pPr>
        <w:tabs>
          <w:tab w:val="num" w:pos="5760"/>
        </w:tabs>
        <w:ind w:left="5760" w:hanging="360"/>
      </w:pPr>
      <w:rPr>
        <w:rFonts w:ascii="Times New Roman" w:hAnsi="Times New Roman" w:hint="default"/>
      </w:rPr>
    </w:lvl>
    <w:lvl w:ilvl="8" w:tplc="937203F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06669D"/>
    <w:multiLevelType w:val="hybridMultilevel"/>
    <w:tmpl w:val="BE44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D479C"/>
    <w:multiLevelType w:val="hybridMultilevel"/>
    <w:tmpl w:val="EC18D4EE"/>
    <w:lvl w:ilvl="0" w:tplc="3BD24C14">
      <w:start w:val="1"/>
      <w:numFmt w:val="decimal"/>
      <w:lvlText w:val="%1."/>
      <w:lvlJc w:val="left"/>
      <w:pPr>
        <w:tabs>
          <w:tab w:val="num" w:pos="720"/>
        </w:tabs>
        <w:ind w:left="720" w:hanging="360"/>
      </w:pPr>
    </w:lvl>
    <w:lvl w:ilvl="1" w:tplc="2B304D0E" w:tentative="1">
      <w:start w:val="1"/>
      <w:numFmt w:val="decimal"/>
      <w:lvlText w:val="%2."/>
      <w:lvlJc w:val="left"/>
      <w:pPr>
        <w:tabs>
          <w:tab w:val="num" w:pos="1440"/>
        </w:tabs>
        <w:ind w:left="1440" w:hanging="360"/>
      </w:pPr>
    </w:lvl>
    <w:lvl w:ilvl="2" w:tplc="A8B82F80" w:tentative="1">
      <w:start w:val="1"/>
      <w:numFmt w:val="decimal"/>
      <w:lvlText w:val="%3."/>
      <w:lvlJc w:val="left"/>
      <w:pPr>
        <w:tabs>
          <w:tab w:val="num" w:pos="2160"/>
        </w:tabs>
        <w:ind w:left="2160" w:hanging="360"/>
      </w:pPr>
    </w:lvl>
    <w:lvl w:ilvl="3" w:tplc="B7DCE800" w:tentative="1">
      <w:start w:val="1"/>
      <w:numFmt w:val="decimal"/>
      <w:lvlText w:val="%4."/>
      <w:lvlJc w:val="left"/>
      <w:pPr>
        <w:tabs>
          <w:tab w:val="num" w:pos="2880"/>
        </w:tabs>
        <w:ind w:left="2880" w:hanging="360"/>
      </w:pPr>
    </w:lvl>
    <w:lvl w:ilvl="4" w:tplc="E8521C4A" w:tentative="1">
      <w:start w:val="1"/>
      <w:numFmt w:val="decimal"/>
      <w:lvlText w:val="%5."/>
      <w:lvlJc w:val="left"/>
      <w:pPr>
        <w:tabs>
          <w:tab w:val="num" w:pos="3600"/>
        </w:tabs>
        <w:ind w:left="3600" w:hanging="360"/>
      </w:pPr>
    </w:lvl>
    <w:lvl w:ilvl="5" w:tplc="92787DDA" w:tentative="1">
      <w:start w:val="1"/>
      <w:numFmt w:val="decimal"/>
      <w:lvlText w:val="%6."/>
      <w:lvlJc w:val="left"/>
      <w:pPr>
        <w:tabs>
          <w:tab w:val="num" w:pos="4320"/>
        </w:tabs>
        <w:ind w:left="4320" w:hanging="360"/>
      </w:pPr>
    </w:lvl>
    <w:lvl w:ilvl="6" w:tplc="A4A82EE4" w:tentative="1">
      <w:start w:val="1"/>
      <w:numFmt w:val="decimal"/>
      <w:lvlText w:val="%7."/>
      <w:lvlJc w:val="left"/>
      <w:pPr>
        <w:tabs>
          <w:tab w:val="num" w:pos="5040"/>
        </w:tabs>
        <w:ind w:left="5040" w:hanging="360"/>
      </w:pPr>
    </w:lvl>
    <w:lvl w:ilvl="7" w:tplc="3D08DB0C" w:tentative="1">
      <w:start w:val="1"/>
      <w:numFmt w:val="decimal"/>
      <w:lvlText w:val="%8."/>
      <w:lvlJc w:val="left"/>
      <w:pPr>
        <w:tabs>
          <w:tab w:val="num" w:pos="5760"/>
        </w:tabs>
        <w:ind w:left="5760" w:hanging="360"/>
      </w:pPr>
    </w:lvl>
    <w:lvl w:ilvl="8" w:tplc="E1484C1A" w:tentative="1">
      <w:start w:val="1"/>
      <w:numFmt w:val="decimal"/>
      <w:lvlText w:val="%9."/>
      <w:lvlJc w:val="left"/>
      <w:pPr>
        <w:tabs>
          <w:tab w:val="num" w:pos="6480"/>
        </w:tabs>
        <w:ind w:left="6480" w:hanging="360"/>
      </w:pPr>
    </w:lvl>
  </w:abstractNum>
  <w:abstractNum w:abstractNumId="8" w15:restartNumberingAfterBreak="0">
    <w:nsid w:val="14E00CEF"/>
    <w:multiLevelType w:val="hybridMultilevel"/>
    <w:tmpl w:val="ADAE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24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893C68"/>
    <w:multiLevelType w:val="hybridMultilevel"/>
    <w:tmpl w:val="5FB0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F5412"/>
    <w:multiLevelType w:val="hybridMultilevel"/>
    <w:tmpl w:val="4B542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5DEB"/>
    <w:multiLevelType w:val="hybridMultilevel"/>
    <w:tmpl w:val="8502407A"/>
    <w:lvl w:ilvl="0" w:tplc="D82A4572">
      <w:start w:val="1"/>
      <w:numFmt w:val="bullet"/>
      <w:lvlText w:val="•"/>
      <w:lvlJc w:val="left"/>
      <w:pPr>
        <w:tabs>
          <w:tab w:val="num" w:pos="720"/>
        </w:tabs>
        <w:ind w:left="720" w:hanging="360"/>
      </w:pPr>
      <w:rPr>
        <w:rFonts w:ascii="Times New Roman" w:hAnsi="Times New Roman" w:hint="default"/>
      </w:rPr>
    </w:lvl>
    <w:lvl w:ilvl="1" w:tplc="BC2689BA" w:tentative="1">
      <w:start w:val="1"/>
      <w:numFmt w:val="bullet"/>
      <w:lvlText w:val="•"/>
      <w:lvlJc w:val="left"/>
      <w:pPr>
        <w:tabs>
          <w:tab w:val="num" w:pos="1440"/>
        </w:tabs>
        <w:ind w:left="1440" w:hanging="360"/>
      </w:pPr>
      <w:rPr>
        <w:rFonts w:ascii="Times New Roman" w:hAnsi="Times New Roman" w:hint="default"/>
      </w:rPr>
    </w:lvl>
    <w:lvl w:ilvl="2" w:tplc="16040E54" w:tentative="1">
      <w:start w:val="1"/>
      <w:numFmt w:val="bullet"/>
      <w:lvlText w:val="•"/>
      <w:lvlJc w:val="left"/>
      <w:pPr>
        <w:tabs>
          <w:tab w:val="num" w:pos="2160"/>
        </w:tabs>
        <w:ind w:left="2160" w:hanging="360"/>
      </w:pPr>
      <w:rPr>
        <w:rFonts w:ascii="Times New Roman" w:hAnsi="Times New Roman" w:hint="default"/>
      </w:rPr>
    </w:lvl>
    <w:lvl w:ilvl="3" w:tplc="F56E19AA" w:tentative="1">
      <w:start w:val="1"/>
      <w:numFmt w:val="bullet"/>
      <w:lvlText w:val="•"/>
      <w:lvlJc w:val="left"/>
      <w:pPr>
        <w:tabs>
          <w:tab w:val="num" w:pos="2880"/>
        </w:tabs>
        <w:ind w:left="2880" w:hanging="360"/>
      </w:pPr>
      <w:rPr>
        <w:rFonts w:ascii="Times New Roman" w:hAnsi="Times New Roman" w:hint="default"/>
      </w:rPr>
    </w:lvl>
    <w:lvl w:ilvl="4" w:tplc="F380071A" w:tentative="1">
      <w:start w:val="1"/>
      <w:numFmt w:val="bullet"/>
      <w:lvlText w:val="•"/>
      <w:lvlJc w:val="left"/>
      <w:pPr>
        <w:tabs>
          <w:tab w:val="num" w:pos="3600"/>
        </w:tabs>
        <w:ind w:left="3600" w:hanging="360"/>
      </w:pPr>
      <w:rPr>
        <w:rFonts w:ascii="Times New Roman" w:hAnsi="Times New Roman" w:hint="default"/>
      </w:rPr>
    </w:lvl>
    <w:lvl w:ilvl="5" w:tplc="C25866C6" w:tentative="1">
      <w:start w:val="1"/>
      <w:numFmt w:val="bullet"/>
      <w:lvlText w:val="•"/>
      <w:lvlJc w:val="left"/>
      <w:pPr>
        <w:tabs>
          <w:tab w:val="num" w:pos="4320"/>
        </w:tabs>
        <w:ind w:left="4320" w:hanging="360"/>
      </w:pPr>
      <w:rPr>
        <w:rFonts w:ascii="Times New Roman" w:hAnsi="Times New Roman" w:hint="default"/>
      </w:rPr>
    </w:lvl>
    <w:lvl w:ilvl="6" w:tplc="3C142146" w:tentative="1">
      <w:start w:val="1"/>
      <w:numFmt w:val="bullet"/>
      <w:lvlText w:val="•"/>
      <w:lvlJc w:val="left"/>
      <w:pPr>
        <w:tabs>
          <w:tab w:val="num" w:pos="5040"/>
        </w:tabs>
        <w:ind w:left="5040" w:hanging="360"/>
      </w:pPr>
      <w:rPr>
        <w:rFonts w:ascii="Times New Roman" w:hAnsi="Times New Roman" w:hint="default"/>
      </w:rPr>
    </w:lvl>
    <w:lvl w:ilvl="7" w:tplc="C80E436C" w:tentative="1">
      <w:start w:val="1"/>
      <w:numFmt w:val="bullet"/>
      <w:lvlText w:val="•"/>
      <w:lvlJc w:val="left"/>
      <w:pPr>
        <w:tabs>
          <w:tab w:val="num" w:pos="5760"/>
        </w:tabs>
        <w:ind w:left="5760" w:hanging="360"/>
      </w:pPr>
      <w:rPr>
        <w:rFonts w:ascii="Times New Roman" w:hAnsi="Times New Roman" w:hint="default"/>
      </w:rPr>
    </w:lvl>
    <w:lvl w:ilvl="8" w:tplc="0360CCE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A9F60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985B5E"/>
    <w:multiLevelType w:val="hybridMultilevel"/>
    <w:tmpl w:val="BCE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C4534"/>
    <w:multiLevelType w:val="hybridMultilevel"/>
    <w:tmpl w:val="38A0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F7D98"/>
    <w:multiLevelType w:val="hybridMultilevel"/>
    <w:tmpl w:val="F7DC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903A5"/>
    <w:multiLevelType w:val="hybridMultilevel"/>
    <w:tmpl w:val="97EE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08158E"/>
    <w:multiLevelType w:val="hybridMultilevel"/>
    <w:tmpl w:val="1EE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4FF8"/>
    <w:multiLevelType w:val="hybridMultilevel"/>
    <w:tmpl w:val="547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B08C5"/>
    <w:multiLevelType w:val="hybridMultilevel"/>
    <w:tmpl w:val="97EE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E0ED3"/>
    <w:multiLevelType w:val="hybridMultilevel"/>
    <w:tmpl w:val="C5AA8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336E09"/>
    <w:multiLevelType w:val="hybridMultilevel"/>
    <w:tmpl w:val="E82C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237B11"/>
    <w:multiLevelType w:val="hybridMultilevel"/>
    <w:tmpl w:val="81365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17689"/>
    <w:multiLevelType w:val="hybridMultilevel"/>
    <w:tmpl w:val="91F4B9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D5C23"/>
    <w:multiLevelType w:val="hybridMultilevel"/>
    <w:tmpl w:val="D4D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0608B"/>
    <w:multiLevelType w:val="hybridMultilevel"/>
    <w:tmpl w:val="0BE0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C568A2"/>
    <w:multiLevelType w:val="hybridMultilevel"/>
    <w:tmpl w:val="E1168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
  </w:num>
  <w:num w:numId="4">
    <w:abstractNumId w:val="20"/>
  </w:num>
  <w:num w:numId="5">
    <w:abstractNumId w:val="22"/>
  </w:num>
  <w:num w:numId="6">
    <w:abstractNumId w:val="17"/>
  </w:num>
  <w:num w:numId="7">
    <w:abstractNumId w:val="16"/>
  </w:num>
  <w:num w:numId="8">
    <w:abstractNumId w:val="24"/>
  </w:num>
  <w:num w:numId="9">
    <w:abstractNumId w:val="19"/>
  </w:num>
  <w:num w:numId="10">
    <w:abstractNumId w:val="18"/>
  </w:num>
  <w:num w:numId="11">
    <w:abstractNumId w:val="10"/>
  </w:num>
  <w:num w:numId="12">
    <w:abstractNumId w:val="14"/>
  </w:num>
  <w:num w:numId="13">
    <w:abstractNumId w:val="0"/>
  </w:num>
  <w:num w:numId="14">
    <w:abstractNumId w:val="26"/>
  </w:num>
  <w:num w:numId="15">
    <w:abstractNumId w:val="15"/>
  </w:num>
  <w:num w:numId="16">
    <w:abstractNumId w:val="3"/>
  </w:num>
  <w:num w:numId="17">
    <w:abstractNumId w:val="5"/>
  </w:num>
  <w:num w:numId="18">
    <w:abstractNumId w:val="25"/>
  </w:num>
  <w:num w:numId="19">
    <w:abstractNumId w:val="27"/>
  </w:num>
  <w:num w:numId="20">
    <w:abstractNumId w:val="7"/>
  </w:num>
  <w:num w:numId="21">
    <w:abstractNumId w:val="12"/>
  </w:num>
  <w:num w:numId="22">
    <w:abstractNumId w:val="23"/>
  </w:num>
  <w:num w:numId="23">
    <w:abstractNumId w:val="4"/>
  </w:num>
  <w:num w:numId="24">
    <w:abstractNumId w:val="2"/>
  </w:num>
  <w:num w:numId="25">
    <w:abstractNumId w:val="21"/>
  </w:num>
  <w:num w:numId="26">
    <w:abstractNumId w:val="6"/>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DA"/>
    <w:rsid w:val="00001B4F"/>
    <w:rsid w:val="000030CA"/>
    <w:rsid w:val="00003405"/>
    <w:rsid w:val="00006F74"/>
    <w:rsid w:val="0000786A"/>
    <w:rsid w:val="00007AAF"/>
    <w:rsid w:val="000121F4"/>
    <w:rsid w:val="00013952"/>
    <w:rsid w:val="00013EA5"/>
    <w:rsid w:val="00017EAC"/>
    <w:rsid w:val="00020498"/>
    <w:rsid w:val="0002235E"/>
    <w:rsid w:val="00032973"/>
    <w:rsid w:val="00037DF0"/>
    <w:rsid w:val="000403BB"/>
    <w:rsid w:val="000414A1"/>
    <w:rsid w:val="00041578"/>
    <w:rsid w:val="00043E66"/>
    <w:rsid w:val="00043EF2"/>
    <w:rsid w:val="0004410B"/>
    <w:rsid w:val="000441A0"/>
    <w:rsid w:val="00045DDB"/>
    <w:rsid w:val="000504BA"/>
    <w:rsid w:val="0005058A"/>
    <w:rsid w:val="0005119C"/>
    <w:rsid w:val="00057150"/>
    <w:rsid w:val="00065795"/>
    <w:rsid w:val="00070625"/>
    <w:rsid w:val="00075533"/>
    <w:rsid w:val="000764B7"/>
    <w:rsid w:val="0008063B"/>
    <w:rsid w:val="000844D8"/>
    <w:rsid w:val="0008653D"/>
    <w:rsid w:val="000A3188"/>
    <w:rsid w:val="000A3289"/>
    <w:rsid w:val="000A4AF4"/>
    <w:rsid w:val="000A5E7A"/>
    <w:rsid w:val="000A6629"/>
    <w:rsid w:val="000B2ACF"/>
    <w:rsid w:val="000C1115"/>
    <w:rsid w:val="000C21CD"/>
    <w:rsid w:val="000C4435"/>
    <w:rsid w:val="000D02AC"/>
    <w:rsid w:val="000D1249"/>
    <w:rsid w:val="000D285C"/>
    <w:rsid w:val="000D3133"/>
    <w:rsid w:val="000D3301"/>
    <w:rsid w:val="000D5567"/>
    <w:rsid w:val="000E1A2C"/>
    <w:rsid w:val="000E6C4E"/>
    <w:rsid w:val="000F0727"/>
    <w:rsid w:val="000F2A36"/>
    <w:rsid w:val="000F7C14"/>
    <w:rsid w:val="00100030"/>
    <w:rsid w:val="00101465"/>
    <w:rsid w:val="001048C5"/>
    <w:rsid w:val="0011377B"/>
    <w:rsid w:val="0011656A"/>
    <w:rsid w:val="001264AF"/>
    <w:rsid w:val="0013110B"/>
    <w:rsid w:val="001320D0"/>
    <w:rsid w:val="00134341"/>
    <w:rsid w:val="00135454"/>
    <w:rsid w:val="00136E3D"/>
    <w:rsid w:val="001374BE"/>
    <w:rsid w:val="00137FF7"/>
    <w:rsid w:val="00141452"/>
    <w:rsid w:val="00151183"/>
    <w:rsid w:val="0015172B"/>
    <w:rsid w:val="00151AB6"/>
    <w:rsid w:val="00151EE6"/>
    <w:rsid w:val="001540A7"/>
    <w:rsid w:val="00154531"/>
    <w:rsid w:val="0015537F"/>
    <w:rsid w:val="00166744"/>
    <w:rsid w:val="001722BA"/>
    <w:rsid w:val="001747C2"/>
    <w:rsid w:val="00175679"/>
    <w:rsid w:val="00181254"/>
    <w:rsid w:val="00182FC4"/>
    <w:rsid w:val="00183D70"/>
    <w:rsid w:val="001A4D35"/>
    <w:rsid w:val="001A6D88"/>
    <w:rsid w:val="001B14D0"/>
    <w:rsid w:val="001B2721"/>
    <w:rsid w:val="001B3249"/>
    <w:rsid w:val="001B4900"/>
    <w:rsid w:val="001B571F"/>
    <w:rsid w:val="001C1DED"/>
    <w:rsid w:val="001C22E2"/>
    <w:rsid w:val="001D2A39"/>
    <w:rsid w:val="001D5A20"/>
    <w:rsid w:val="001E0F8C"/>
    <w:rsid w:val="001E25D6"/>
    <w:rsid w:val="001E2E26"/>
    <w:rsid w:val="001E4586"/>
    <w:rsid w:val="001F015E"/>
    <w:rsid w:val="001F165F"/>
    <w:rsid w:val="001F19A1"/>
    <w:rsid w:val="001F3ED7"/>
    <w:rsid w:val="001F4CBD"/>
    <w:rsid w:val="001F7F95"/>
    <w:rsid w:val="00200DC5"/>
    <w:rsid w:val="00211443"/>
    <w:rsid w:val="00214FF3"/>
    <w:rsid w:val="00220138"/>
    <w:rsid w:val="00220C96"/>
    <w:rsid w:val="00223159"/>
    <w:rsid w:val="00223D10"/>
    <w:rsid w:val="0023036B"/>
    <w:rsid w:val="00231A2C"/>
    <w:rsid w:val="00234C40"/>
    <w:rsid w:val="00235AC5"/>
    <w:rsid w:val="00237921"/>
    <w:rsid w:val="002407B3"/>
    <w:rsid w:val="0024505A"/>
    <w:rsid w:val="0025225C"/>
    <w:rsid w:val="00254355"/>
    <w:rsid w:val="00261E05"/>
    <w:rsid w:val="0026275F"/>
    <w:rsid w:val="00263F31"/>
    <w:rsid w:val="00265455"/>
    <w:rsid w:val="00265CFC"/>
    <w:rsid w:val="00266066"/>
    <w:rsid w:val="00267585"/>
    <w:rsid w:val="00274BF5"/>
    <w:rsid w:val="00282981"/>
    <w:rsid w:val="002842F2"/>
    <w:rsid w:val="00286F07"/>
    <w:rsid w:val="00287665"/>
    <w:rsid w:val="002902D5"/>
    <w:rsid w:val="002906B0"/>
    <w:rsid w:val="002A2ADA"/>
    <w:rsid w:val="002A2D8F"/>
    <w:rsid w:val="002A357A"/>
    <w:rsid w:val="002A3B4A"/>
    <w:rsid w:val="002A60CE"/>
    <w:rsid w:val="002A7087"/>
    <w:rsid w:val="002B46BE"/>
    <w:rsid w:val="002B591F"/>
    <w:rsid w:val="002B6414"/>
    <w:rsid w:val="002B712B"/>
    <w:rsid w:val="002C1034"/>
    <w:rsid w:val="002C1653"/>
    <w:rsid w:val="002C4F4E"/>
    <w:rsid w:val="002C5968"/>
    <w:rsid w:val="002C6214"/>
    <w:rsid w:val="002D1520"/>
    <w:rsid w:val="002D479E"/>
    <w:rsid w:val="002D65EA"/>
    <w:rsid w:val="002D7761"/>
    <w:rsid w:val="002E5478"/>
    <w:rsid w:val="002F06B3"/>
    <w:rsid w:val="002F1CB8"/>
    <w:rsid w:val="002F1D5A"/>
    <w:rsid w:val="002F1E56"/>
    <w:rsid w:val="002F292B"/>
    <w:rsid w:val="002F34FF"/>
    <w:rsid w:val="002F7C6F"/>
    <w:rsid w:val="003033F1"/>
    <w:rsid w:val="00305581"/>
    <w:rsid w:val="003123F6"/>
    <w:rsid w:val="00313E29"/>
    <w:rsid w:val="003149AD"/>
    <w:rsid w:val="00316358"/>
    <w:rsid w:val="00317C44"/>
    <w:rsid w:val="003207E2"/>
    <w:rsid w:val="00320948"/>
    <w:rsid w:val="00321B71"/>
    <w:rsid w:val="00323B28"/>
    <w:rsid w:val="0032436E"/>
    <w:rsid w:val="003253F7"/>
    <w:rsid w:val="0033147B"/>
    <w:rsid w:val="00331992"/>
    <w:rsid w:val="00336C9A"/>
    <w:rsid w:val="003420A1"/>
    <w:rsid w:val="0034279F"/>
    <w:rsid w:val="003432ED"/>
    <w:rsid w:val="00344F13"/>
    <w:rsid w:val="00350A39"/>
    <w:rsid w:val="003515AB"/>
    <w:rsid w:val="00352CB3"/>
    <w:rsid w:val="00354752"/>
    <w:rsid w:val="0036190F"/>
    <w:rsid w:val="003636CB"/>
    <w:rsid w:val="00363BC5"/>
    <w:rsid w:val="00367F6A"/>
    <w:rsid w:val="00370707"/>
    <w:rsid w:val="003728F7"/>
    <w:rsid w:val="00372DC6"/>
    <w:rsid w:val="003750B0"/>
    <w:rsid w:val="00380B2F"/>
    <w:rsid w:val="003821A5"/>
    <w:rsid w:val="00382EF6"/>
    <w:rsid w:val="003841F7"/>
    <w:rsid w:val="00391437"/>
    <w:rsid w:val="003A0E7D"/>
    <w:rsid w:val="003A2CB9"/>
    <w:rsid w:val="003A7717"/>
    <w:rsid w:val="003A7F15"/>
    <w:rsid w:val="003A7FD7"/>
    <w:rsid w:val="003B0990"/>
    <w:rsid w:val="003B3083"/>
    <w:rsid w:val="003B3164"/>
    <w:rsid w:val="003B4C81"/>
    <w:rsid w:val="003B6BEB"/>
    <w:rsid w:val="003B7433"/>
    <w:rsid w:val="003C325C"/>
    <w:rsid w:val="003C44C4"/>
    <w:rsid w:val="003C51C0"/>
    <w:rsid w:val="003C53F8"/>
    <w:rsid w:val="003C6295"/>
    <w:rsid w:val="003C65A0"/>
    <w:rsid w:val="003D140D"/>
    <w:rsid w:val="003D4846"/>
    <w:rsid w:val="003D575D"/>
    <w:rsid w:val="003D5C3E"/>
    <w:rsid w:val="003D5D95"/>
    <w:rsid w:val="003D7F2A"/>
    <w:rsid w:val="003E2786"/>
    <w:rsid w:val="003E2804"/>
    <w:rsid w:val="003E69E5"/>
    <w:rsid w:val="003F07A1"/>
    <w:rsid w:val="003F3B72"/>
    <w:rsid w:val="003F669A"/>
    <w:rsid w:val="00405A10"/>
    <w:rsid w:val="0040632F"/>
    <w:rsid w:val="00414A70"/>
    <w:rsid w:val="00415ED0"/>
    <w:rsid w:val="004172E5"/>
    <w:rsid w:val="00420476"/>
    <w:rsid w:val="00420674"/>
    <w:rsid w:val="00420B29"/>
    <w:rsid w:val="00424E2A"/>
    <w:rsid w:val="004265EF"/>
    <w:rsid w:val="00426F8C"/>
    <w:rsid w:val="004308B1"/>
    <w:rsid w:val="00430F83"/>
    <w:rsid w:val="00431C31"/>
    <w:rsid w:val="00431EC5"/>
    <w:rsid w:val="00434D6E"/>
    <w:rsid w:val="0043517B"/>
    <w:rsid w:val="00435624"/>
    <w:rsid w:val="00441D72"/>
    <w:rsid w:val="004425F6"/>
    <w:rsid w:val="004436C6"/>
    <w:rsid w:val="00445E46"/>
    <w:rsid w:val="00446EE6"/>
    <w:rsid w:val="00446F23"/>
    <w:rsid w:val="00447295"/>
    <w:rsid w:val="00451ACC"/>
    <w:rsid w:val="00453721"/>
    <w:rsid w:val="004541FF"/>
    <w:rsid w:val="00460700"/>
    <w:rsid w:val="00461D4B"/>
    <w:rsid w:val="00462370"/>
    <w:rsid w:val="004625A3"/>
    <w:rsid w:val="0046292D"/>
    <w:rsid w:val="00463F17"/>
    <w:rsid w:val="00464071"/>
    <w:rsid w:val="0046491F"/>
    <w:rsid w:val="00464CD7"/>
    <w:rsid w:val="00465BD7"/>
    <w:rsid w:val="0047407B"/>
    <w:rsid w:val="00474A8A"/>
    <w:rsid w:val="00474F4B"/>
    <w:rsid w:val="00483812"/>
    <w:rsid w:val="00484F3F"/>
    <w:rsid w:val="00485627"/>
    <w:rsid w:val="0049042B"/>
    <w:rsid w:val="00492780"/>
    <w:rsid w:val="00492DDC"/>
    <w:rsid w:val="004934A7"/>
    <w:rsid w:val="004976C4"/>
    <w:rsid w:val="004A1311"/>
    <w:rsid w:val="004A6196"/>
    <w:rsid w:val="004A76ED"/>
    <w:rsid w:val="004A7B16"/>
    <w:rsid w:val="004B1577"/>
    <w:rsid w:val="004B2795"/>
    <w:rsid w:val="004B2CF5"/>
    <w:rsid w:val="004B314B"/>
    <w:rsid w:val="004B4065"/>
    <w:rsid w:val="004B4EFD"/>
    <w:rsid w:val="004B558E"/>
    <w:rsid w:val="004C3556"/>
    <w:rsid w:val="004C3EF7"/>
    <w:rsid w:val="004C4DB4"/>
    <w:rsid w:val="004C4E41"/>
    <w:rsid w:val="004D4AD8"/>
    <w:rsid w:val="004D4D8B"/>
    <w:rsid w:val="004E0F4A"/>
    <w:rsid w:val="004E14D0"/>
    <w:rsid w:val="004E40F5"/>
    <w:rsid w:val="004E5B85"/>
    <w:rsid w:val="004F1082"/>
    <w:rsid w:val="004F27C0"/>
    <w:rsid w:val="004F2978"/>
    <w:rsid w:val="004F553D"/>
    <w:rsid w:val="004F6BA2"/>
    <w:rsid w:val="004F76C9"/>
    <w:rsid w:val="004F7E53"/>
    <w:rsid w:val="00504754"/>
    <w:rsid w:val="005066EA"/>
    <w:rsid w:val="005067EA"/>
    <w:rsid w:val="005110D2"/>
    <w:rsid w:val="0051400E"/>
    <w:rsid w:val="00523C4E"/>
    <w:rsid w:val="0052593D"/>
    <w:rsid w:val="00534BE6"/>
    <w:rsid w:val="005366DB"/>
    <w:rsid w:val="005401BA"/>
    <w:rsid w:val="00541517"/>
    <w:rsid w:val="0054171E"/>
    <w:rsid w:val="00545038"/>
    <w:rsid w:val="00546DBA"/>
    <w:rsid w:val="00547C70"/>
    <w:rsid w:val="00552F5A"/>
    <w:rsid w:val="00553799"/>
    <w:rsid w:val="00553B1C"/>
    <w:rsid w:val="00553EE7"/>
    <w:rsid w:val="0055516F"/>
    <w:rsid w:val="00556A31"/>
    <w:rsid w:val="00565326"/>
    <w:rsid w:val="00573859"/>
    <w:rsid w:val="005738AE"/>
    <w:rsid w:val="00573990"/>
    <w:rsid w:val="00577B20"/>
    <w:rsid w:val="00580BB6"/>
    <w:rsid w:val="00581697"/>
    <w:rsid w:val="005834D6"/>
    <w:rsid w:val="00590281"/>
    <w:rsid w:val="0059156E"/>
    <w:rsid w:val="005926E4"/>
    <w:rsid w:val="00592EF4"/>
    <w:rsid w:val="00593EA1"/>
    <w:rsid w:val="005A1A6A"/>
    <w:rsid w:val="005A3095"/>
    <w:rsid w:val="005A54BC"/>
    <w:rsid w:val="005A559F"/>
    <w:rsid w:val="005A677D"/>
    <w:rsid w:val="005B109F"/>
    <w:rsid w:val="005B30C6"/>
    <w:rsid w:val="005B36EE"/>
    <w:rsid w:val="005B4255"/>
    <w:rsid w:val="005B4C51"/>
    <w:rsid w:val="005B4CE0"/>
    <w:rsid w:val="005C23AF"/>
    <w:rsid w:val="005C4B0E"/>
    <w:rsid w:val="005D02CC"/>
    <w:rsid w:val="005D2644"/>
    <w:rsid w:val="005D2CBC"/>
    <w:rsid w:val="005D451C"/>
    <w:rsid w:val="005D4F58"/>
    <w:rsid w:val="005D6DD3"/>
    <w:rsid w:val="005D7CD8"/>
    <w:rsid w:val="005E42E6"/>
    <w:rsid w:val="005E5499"/>
    <w:rsid w:val="005E646D"/>
    <w:rsid w:val="005F4214"/>
    <w:rsid w:val="005F51BA"/>
    <w:rsid w:val="005F77A7"/>
    <w:rsid w:val="0060153F"/>
    <w:rsid w:val="00606EA0"/>
    <w:rsid w:val="0061061A"/>
    <w:rsid w:val="00611941"/>
    <w:rsid w:val="00611DFC"/>
    <w:rsid w:val="00612C6A"/>
    <w:rsid w:val="00612DFE"/>
    <w:rsid w:val="00620C9A"/>
    <w:rsid w:val="00623D25"/>
    <w:rsid w:val="00624FB7"/>
    <w:rsid w:val="006259E6"/>
    <w:rsid w:val="006264EF"/>
    <w:rsid w:val="00630E97"/>
    <w:rsid w:val="00634024"/>
    <w:rsid w:val="00634D03"/>
    <w:rsid w:val="0063529E"/>
    <w:rsid w:val="00637DC9"/>
    <w:rsid w:val="00640E40"/>
    <w:rsid w:val="006430C2"/>
    <w:rsid w:val="006441A3"/>
    <w:rsid w:val="00645339"/>
    <w:rsid w:val="00645437"/>
    <w:rsid w:val="0065146F"/>
    <w:rsid w:val="00653F27"/>
    <w:rsid w:val="006651FF"/>
    <w:rsid w:val="006670A0"/>
    <w:rsid w:val="00671520"/>
    <w:rsid w:val="00671D83"/>
    <w:rsid w:val="00672419"/>
    <w:rsid w:val="00672463"/>
    <w:rsid w:val="006771E9"/>
    <w:rsid w:val="00680332"/>
    <w:rsid w:val="00683664"/>
    <w:rsid w:val="00685770"/>
    <w:rsid w:val="00686E45"/>
    <w:rsid w:val="006A0FAB"/>
    <w:rsid w:val="006A3C15"/>
    <w:rsid w:val="006B076E"/>
    <w:rsid w:val="006B24F1"/>
    <w:rsid w:val="006B614F"/>
    <w:rsid w:val="006B61A9"/>
    <w:rsid w:val="006C11D2"/>
    <w:rsid w:val="006C2F0B"/>
    <w:rsid w:val="006C469D"/>
    <w:rsid w:val="006C524C"/>
    <w:rsid w:val="006C5CFA"/>
    <w:rsid w:val="006C6548"/>
    <w:rsid w:val="006C7D00"/>
    <w:rsid w:val="006D28BA"/>
    <w:rsid w:val="006D3576"/>
    <w:rsid w:val="006D4A70"/>
    <w:rsid w:val="006E0E64"/>
    <w:rsid w:val="006F116C"/>
    <w:rsid w:val="006F4870"/>
    <w:rsid w:val="006F6832"/>
    <w:rsid w:val="006F7F68"/>
    <w:rsid w:val="007001C3"/>
    <w:rsid w:val="00701C28"/>
    <w:rsid w:val="00701CFD"/>
    <w:rsid w:val="00702B6C"/>
    <w:rsid w:val="007040C8"/>
    <w:rsid w:val="00710D6B"/>
    <w:rsid w:val="0071447D"/>
    <w:rsid w:val="00714E7A"/>
    <w:rsid w:val="0071611C"/>
    <w:rsid w:val="007177BD"/>
    <w:rsid w:val="007215E8"/>
    <w:rsid w:val="00723F57"/>
    <w:rsid w:val="00724805"/>
    <w:rsid w:val="00724A02"/>
    <w:rsid w:val="00725027"/>
    <w:rsid w:val="0072575A"/>
    <w:rsid w:val="00726C68"/>
    <w:rsid w:val="007325E8"/>
    <w:rsid w:val="007374BD"/>
    <w:rsid w:val="007377AC"/>
    <w:rsid w:val="00737A74"/>
    <w:rsid w:val="00743D01"/>
    <w:rsid w:val="00744AA9"/>
    <w:rsid w:val="00745689"/>
    <w:rsid w:val="00746544"/>
    <w:rsid w:val="00750711"/>
    <w:rsid w:val="007507B3"/>
    <w:rsid w:val="00750B82"/>
    <w:rsid w:val="00751637"/>
    <w:rsid w:val="00754044"/>
    <w:rsid w:val="007554BF"/>
    <w:rsid w:val="00770A08"/>
    <w:rsid w:val="00771907"/>
    <w:rsid w:val="00781410"/>
    <w:rsid w:val="00790138"/>
    <w:rsid w:val="0079154F"/>
    <w:rsid w:val="00792091"/>
    <w:rsid w:val="00795889"/>
    <w:rsid w:val="007A1D2F"/>
    <w:rsid w:val="007A575C"/>
    <w:rsid w:val="007A5E2D"/>
    <w:rsid w:val="007A683B"/>
    <w:rsid w:val="007B0B69"/>
    <w:rsid w:val="007B31DD"/>
    <w:rsid w:val="007C5812"/>
    <w:rsid w:val="007C68A6"/>
    <w:rsid w:val="007D46F2"/>
    <w:rsid w:val="007D5553"/>
    <w:rsid w:val="007D5C9A"/>
    <w:rsid w:val="007D7C92"/>
    <w:rsid w:val="007E13F5"/>
    <w:rsid w:val="007E213A"/>
    <w:rsid w:val="007E54F6"/>
    <w:rsid w:val="007F070B"/>
    <w:rsid w:val="007F16C9"/>
    <w:rsid w:val="007F2B06"/>
    <w:rsid w:val="007F3082"/>
    <w:rsid w:val="007F5ECC"/>
    <w:rsid w:val="007F6461"/>
    <w:rsid w:val="00805E5B"/>
    <w:rsid w:val="00807DB3"/>
    <w:rsid w:val="00810E39"/>
    <w:rsid w:val="00811EDD"/>
    <w:rsid w:val="0081213B"/>
    <w:rsid w:val="00812EA3"/>
    <w:rsid w:val="00813460"/>
    <w:rsid w:val="00814AE4"/>
    <w:rsid w:val="00820D94"/>
    <w:rsid w:val="008212F5"/>
    <w:rsid w:val="0082151A"/>
    <w:rsid w:val="00821E38"/>
    <w:rsid w:val="008229B9"/>
    <w:rsid w:val="00822E96"/>
    <w:rsid w:val="008239CC"/>
    <w:rsid w:val="00824FBF"/>
    <w:rsid w:val="0082523B"/>
    <w:rsid w:val="008350E3"/>
    <w:rsid w:val="0083647D"/>
    <w:rsid w:val="00837F77"/>
    <w:rsid w:val="0084214E"/>
    <w:rsid w:val="00846478"/>
    <w:rsid w:val="00846E81"/>
    <w:rsid w:val="00846EB4"/>
    <w:rsid w:val="00846F5A"/>
    <w:rsid w:val="00847AFE"/>
    <w:rsid w:val="0085550B"/>
    <w:rsid w:val="00855F62"/>
    <w:rsid w:val="00860CFE"/>
    <w:rsid w:val="00862F35"/>
    <w:rsid w:val="00864852"/>
    <w:rsid w:val="00864FEB"/>
    <w:rsid w:val="008652AF"/>
    <w:rsid w:val="0086557F"/>
    <w:rsid w:val="008669B5"/>
    <w:rsid w:val="00866F59"/>
    <w:rsid w:val="0086733D"/>
    <w:rsid w:val="00867EF8"/>
    <w:rsid w:val="008718C8"/>
    <w:rsid w:val="008721A8"/>
    <w:rsid w:val="008737C7"/>
    <w:rsid w:val="00874DC4"/>
    <w:rsid w:val="00881915"/>
    <w:rsid w:val="00881D48"/>
    <w:rsid w:val="008865CE"/>
    <w:rsid w:val="00887EAA"/>
    <w:rsid w:val="008911CE"/>
    <w:rsid w:val="0089213B"/>
    <w:rsid w:val="00892DF3"/>
    <w:rsid w:val="008961C1"/>
    <w:rsid w:val="0089647D"/>
    <w:rsid w:val="008A1DC2"/>
    <w:rsid w:val="008A4BA7"/>
    <w:rsid w:val="008A5328"/>
    <w:rsid w:val="008A53C2"/>
    <w:rsid w:val="008B0A75"/>
    <w:rsid w:val="008B1AA7"/>
    <w:rsid w:val="008B3A9B"/>
    <w:rsid w:val="008B4D73"/>
    <w:rsid w:val="008C0115"/>
    <w:rsid w:val="008C030C"/>
    <w:rsid w:val="008D16A9"/>
    <w:rsid w:val="008D7355"/>
    <w:rsid w:val="008E441E"/>
    <w:rsid w:val="008E5EE2"/>
    <w:rsid w:val="008E65C5"/>
    <w:rsid w:val="008F1C1A"/>
    <w:rsid w:val="008F45DB"/>
    <w:rsid w:val="008F5C24"/>
    <w:rsid w:val="008F66B2"/>
    <w:rsid w:val="008F7342"/>
    <w:rsid w:val="009036F7"/>
    <w:rsid w:val="0090654D"/>
    <w:rsid w:val="00906A5A"/>
    <w:rsid w:val="00907682"/>
    <w:rsid w:val="009124BE"/>
    <w:rsid w:val="00922AE7"/>
    <w:rsid w:val="0092541C"/>
    <w:rsid w:val="00925DF6"/>
    <w:rsid w:val="00930944"/>
    <w:rsid w:val="009319CB"/>
    <w:rsid w:val="00931B53"/>
    <w:rsid w:val="00933D84"/>
    <w:rsid w:val="00933F26"/>
    <w:rsid w:val="009410D5"/>
    <w:rsid w:val="00941D95"/>
    <w:rsid w:val="00942BB3"/>
    <w:rsid w:val="00945392"/>
    <w:rsid w:val="00947F91"/>
    <w:rsid w:val="00950010"/>
    <w:rsid w:val="0095269B"/>
    <w:rsid w:val="00952767"/>
    <w:rsid w:val="009601DB"/>
    <w:rsid w:val="00964FFF"/>
    <w:rsid w:val="00972DF0"/>
    <w:rsid w:val="00976C7C"/>
    <w:rsid w:val="00981388"/>
    <w:rsid w:val="009818DD"/>
    <w:rsid w:val="009820E2"/>
    <w:rsid w:val="0098217B"/>
    <w:rsid w:val="009846C3"/>
    <w:rsid w:val="00985126"/>
    <w:rsid w:val="00986319"/>
    <w:rsid w:val="0098764C"/>
    <w:rsid w:val="00990555"/>
    <w:rsid w:val="00991DA5"/>
    <w:rsid w:val="009923BC"/>
    <w:rsid w:val="00994574"/>
    <w:rsid w:val="009A056E"/>
    <w:rsid w:val="009A1A06"/>
    <w:rsid w:val="009A28B1"/>
    <w:rsid w:val="009A2F9A"/>
    <w:rsid w:val="009A364C"/>
    <w:rsid w:val="009A68AE"/>
    <w:rsid w:val="009A757C"/>
    <w:rsid w:val="009B2C38"/>
    <w:rsid w:val="009B47B1"/>
    <w:rsid w:val="009B56BB"/>
    <w:rsid w:val="009B7006"/>
    <w:rsid w:val="009B76F4"/>
    <w:rsid w:val="009B78AD"/>
    <w:rsid w:val="009C056A"/>
    <w:rsid w:val="009C256F"/>
    <w:rsid w:val="009C5BDF"/>
    <w:rsid w:val="009C6A1A"/>
    <w:rsid w:val="009C6C06"/>
    <w:rsid w:val="009D2391"/>
    <w:rsid w:val="009D2DA4"/>
    <w:rsid w:val="009D715A"/>
    <w:rsid w:val="009E1DE0"/>
    <w:rsid w:val="009E22F3"/>
    <w:rsid w:val="009E3425"/>
    <w:rsid w:val="009E3555"/>
    <w:rsid w:val="009F02EF"/>
    <w:rsid w:val="009F42F5"/>
    <w:rsid w:val="009F4F69"/>
    <w:rsid w:val="009F6DCA"/>
    <w:rsid w:val="009F72BD"/>
    <w:rsid w:val="00A021B5"/>
    <w:rsid w:val="00A02AB4"/>
    <w:rsid w:val="00A0335F"/>
    <w:rsid w:val="00A04EC2"/>
    <w:rsid w:val="00A050E4"/>
    <w:rsid w:val="00A05D6E"/>
    <w:rsid w:val="00A07452"/>
    <w:rsid w:val="00A228CF"/>
    <w:rsid w:val="00A23D7F"/>
    <w:rsid w:val="00A24101"/>
    <w:rsid w:val="00A264C4"/>
    <w:rsid w:val="00A335CF"/>
    <w:rsid w:val="00A37C76"/>
    <w:rsid w:val="00A470D6"/>
    <w:rsid w:val="00A53573"/>
    <w:rsid w:val="00A643C2"/>
    <w:rsid w:val="00A65CD2"/>
    <w:rsid w:val="00A73D50"/>
    <w:rsid w:val="00A74762"/>
    <w:rsid w:val="00A76C16"/>
    <w:rsid w:val="00A804A2"/>
    <w:rsid w:val="00A8078B"/>
    <w:rsid w:val="00A81910"/>
    <w:rsid w:val="00A85558"/>
    <w:rsid w:val="00A90610"/>
    <w:rsid w:val="00A91305"/>
    <w:rsid w:val="00A93CFD"/>
    <w:rsid w:val="00A9614E"/>
    <w:rsid w:val="00AA0023"/>
    <w:rsid w:val="00AA4F14"/>
    <w:rsid w:val="00AB2F5E"/>
    <w:rsid w:val="00AB7144"/>
    <w:rsid w:val="00AC0347"/>
    <w:rsid w:val="00AC1A7F"/>
    <w:rsid w:val="00AC2ABD"/>
    <w:rsid w:val="00AC5D55"/>
    <w:rsid w:val="00AC75F2"/>
    <w:rsid w:val="00AD146F"/>
    <w:rsid w:val="00AD360A"/>
    <w:rsid w:val="00AD3861"/>
    <w:rsid w:val="00AD3C0F"/>
    <w:rsid w:val="00AE212F"/>
    <w:rsid w:val="00AE7CBC"/>
    <w:rsid w:val="00AF020B"/>
    <w:rsid w:val="00AF38DC"/>
    <w:rsid w:val="00AF7C6F"/>
    <w:rsid w:val="00B07632"/>
    <w:rsid w:val="00B12E84"/>
    <w:rsid w:val="00B14491"/>
    <w:rsid w:val="00B15036"/>
    <w:rsid w:val="00B203FA"/>
    <w:rsid w:val="00B21C39"/>
    <w:rsid w:val="00B231E7"/>
    <w:rsid w:val="00B26808"/>
    <w:rsid w:val="00B27FC6"/>
    <w:rsid w:val="00B32056"/>
    <w:rsid w:val="00B37D67"/>
    <w:rsid w:val="00B4294A"/>
    <w:rsid w:val="00B42D00"/>
    <w:rsid w:val="00B45202"/>
    <w:rsid w:val="00B457BB"/>
    <w:rsid w:val="00B517A5"/>
    <w:rsid w:val="00B60A60"/>
    <w:rsid w:val="00B61B55"/>
    <w:rsid w:val="00B62646"/>
    <w:rsid w:val="00B63E65"/>
    <w:rsid w:val="00B70BBB"/>
    <w:rsid w:val="00B75651"/>
    <w:rsid w:val="00B75EE3"/>
    <w:rsid w:val="00B76D13"/>
    <w:rsid w:val="00B84495"/>
    <w:rsid w:val="00B84723"/>
    <w:rsid w:val="00B862DD"/>
    <w:rsid w:val="00B8671D"/>
    <w:rsid w:val="00B90362"/>
    <w:rsid w:val="00B91FFE"/>
    <w:rsid w:val="00B92C3B"/>
    <w:rsid w:val="00B96447"/>
    <w:rsid w:val="00B96C3A"/>
    <w:rsid w:val="00B978F4"/>
    <w:rsid w:val="00B97AED"/>
    <w:rsid w:val="00BA1466"/>
    <w:rsid w:val="00BA276A"/>
    <w:rsid w:val="00BA5350"/>
    <w:rsid w:val="00BA74C5"/>
    <w:rsid w:val="00BA7A88"/>
    <w:rsid w:val="00BB5F33"/>
    <w:rsid w:val="00BC0604"/>
    <w:rsid w:val="00BC0CC2"/>
    <w:rsid w:val="00BC1BD0"/>
    <w:rsid w:val="00BC2F9D"/>
    <w:rsid w:val="00BC5404"/>
    <w:rsid w:val="00BC5C31"/>
    <w:rsid w:val="00BC6DC0"/>
    <w:rsid w:val="00BD2F86"/>
    <w:rsid w:val="00BD7BAE"/>
    <w:rsid w:val="00BE3752"/>
    <w:rsid w:val="00BE7766"/>
    <w:rsid w:val="00BF031D"/>
    <w:rsid w:val="00BF0688"/>
    <w:rsid w:val="00BF1F38"/>
    <w:rsid w:val="00BF2A36"/>
    <w:rsid w:val="00BF5E7C"/>
    <w:rsid w:val="00BF60D0"/>
    <w:rsid w:val="00BF6205"/>
    <w:rsid w:val="00C00055"/>
    <w:rsid w:val="00C01E81"/>
    <w:rsid w:val="00C024AA"/>
    <w:rsid w:val="00C02FB7"/>
    <w:rsid w:val="00C042CF"/>
    <w:rsid w:val="00C0490A"/>
    <w:rsid w:val="00C05468"/>
    <w:rsid w:val="00C1010E"/>
    <w:rsid w:val="00C139C9"/>
    <w:rsid w:val="00C144F3"/>
    <w:rsid w:val="00C14780"/>
    <w:rsid w:val="00C14916"/>
    <w:rsid w:val="00C15720"/>
    <w:rsid w:val="00C15D43"/>
    <w:rsid w:val="00C15F79"/>
    <w:rsid w:val="00C1660C"/>
    <w:rsid w:val="00C2166A"/>
    <w:rsid w:val="00C22756"/>
    <w:rsid w:val="00C27FA7"/>
    <w:rsid w:val="00C35451"/>
    <w:rsid w:val="00C36A0E"/>
    <w:rsid w:val="00C40359"/>
    <w:rsid w:val="00C40940"/>
    <w:rsid w:val="00C42D1E"/>
    <w:rsid w:val="00C50C4B"/>
    <w:rsid w:val="00C5176E"/>
    <w:rsid w:val="00C5279B"/>
    <w:rsid w:val="00C52AB7"/>
    <w:rsid w:val="00C5380F"/>
    <w:rsid w:val="00C629B5"/>
    <w:rsid w:val="00C639F7"/>
    <w:rsid w:val="00C66C10"/>
    <w:rsid w:val="00C71ECF"/>
    <w:rsid w:val="00C72AEC"/>
    <w:rsid w:val="00C74DDA"/>
    <w:rsid w:val="00C76E59"/>
    <w:rsid w:val="00C81BA7"/>
    <w:rsid w:val="00C83A8D"/>
    <w:rsid w:val="00C87822"/>
    <w:rsid w:val="00C93B93"/>
    <w:rsid w:val="00C96CD3"/>
    <w:rsid w:val="00C96F61"/>
    <w:rsid w:val="00C97978"/>
    <w:rsid w:val="00CA2974"/>
    <w:rsid w:val="00CA42FA"/>
    <w:rsid w:val="00CA4659"/>
    <w:rsid w:val="00CA508F"/>
    <w:rsid w:val="00CA6BDD"/>
    <w:rsid w:val="00CB10A4"/>
    <w:rsid w:val="00CB5F23"/>
    <w:rsid w:val="00CC1DDD"/>
    <w:rsid w:val="00CC36EF"/>
    <w:rsid w:val="00CC65AC"/>
    <w:rsid w:val="00CC6C96"/>
    <w:rsid w:val="00CC781A"/>
    <w:rsid w:val="00CD059D"/>
    <w:rsid w:val="00CD2B64"/>
    <w:rsid w:val="00CD4FC9"/>
    <w:rsid w:val="00CD64E3"/>
    <w:rsid w:val="00CE0070"/>
    <w:rsid w:val="00CE6535"/>
    <w:rsid w:val="00CE708A"/>
    <w:rsid w:val="00CF0138"/>
    <w:rsid w:val="00CF3C97"/>
    <w:rsid w:val="00CF6138"/>
    <w:rsid w:val="00CF7380"/>
    <w:rsid w:val="00CF7E29"/>
    <w:rsid w:val="00D03738"/>
    <w:rsid w:val="00D066A2"/>
    <w:rsid w:val="00D06956"/>
    <w:rsid w:val="00D10178"/>
    <w:rsid w:val="00D2018C"/>
    <w:rsid w:val="00D20BC8"/>
    <w:rsid w:val="00D230CA"/>
    <w:rsid w:val="00D23793"/>
    <w:rsid w:val="00D27FF9"/>
    <w:rsid w:val="00D30CD5"/>
    <w:rsid w:val="00D32269"/>
    <w:rsid w:val="00D328A8"/>
    <w:rsid w:val="00D33E56"/>
    <w:rsid w:val="00D379C9"/>
    <w:rsid w:val="00D40FCF"/>
    <w:rsid w:val="00D45CEC"/>
    <w:rsid w:val="00D466C0"/>
    <w:rsid w:val="00D47259"/>
    <w:rsid w:val="00D4731B"/>
    <w:rsid w:val="00D50465"/>
    <w:rsid w:val="00D50A3B"/>
    <w:rsid w:val="00D5448E"/>
    <w:rsid w:val="00D55795"/>
    <w:rsid w:val="00D56C44"/>
    <w:rsid w:val="00D61D25"/>
    <w:rsid w:val="00D63029"/>
    <w:rsid w:val="00D6384D"/>
    <w:rsid w:val="00D6432E"/>
    <w:rsid w:val="00D65971"/>
    <w:rsid w:val="00D6681F"/>
    <w:rsid w:val="00D66B11"/>
    <w:rsid w:val="00D72C7E"/>
    <w:rsid w:val="00D738F0"/>
    <w:rsid w:val="00D76861"/>
    <w:rsid w:val="00D80CD6"/>
    <w:rsid w:val="00D8143D"/>
    <w:rsid w:val="00D857CB"/>
    <w:rsid w:val="00D87139"/>
    <w:rsid w:val="00D91391"/>
    <w:rsid w:val="00D92E33"/>
    <w:rsid w:val="00D94FD2"/>
    <w:rsid w:val="00D96F93"/>
    <w:rsid w:val="00D977AE"/>
    <w:rsid w:val="00DA2FA5"/>
    <w:rsid w:val="00DA4ED3"/>
    <w:rsid w:val="00DA65DD"/>
    <w:rsid w:val="00DB061C"/>
    <w:rsid w:val="00DB27C2"/>
    <w:rsid w:val="00DB5384"/>
    <w:rsid w:val="00DB79BA"/>
    <w:rsid w:val="00DC2584"/>
    <w:rsid w:val="00DC3277"/>
    <w:rsid w:val="00DC68BE"/>
    <w:rsid w:val="00DD1BA9"/>
    <w:rsid w:val="00DD4B0F"/>
    <w:rsid w:val="00DD4C45"/>
    <w:rsid w:val="00DD4D61"/>
    <w:rsid w:val="00DE0072"/>
    <w:rsid w:val="00DE01E5"/>
    <w:rsid w:val="00DE13E1"/>
    <w:rsid w:val="00DE2500"/>
    <w:rsid w:val="00DE38FA"/>
    <w:rsid w:val="00DE4EBE"/>
    <w:rsid w:val="00DE55D9"/>
    <w:rsid w:val="00DE5C98"/>
    <w:rsid w:val="00DE5DA2"/>
    <w:rsid w:val="00DE752C"/>
    <w:rsid w:val="00DE7BC5"/>
    <w:rsid w:val="00DF19EB"/>
    <w:rsid w:val="00DF377A"/>
    <w:rsid w:val="00DF43EA"/>
    <w:rsid w:val="00DF59B1"/>
    <w:rsid w:val="00DF5D3C"/>
    <w:rsid w:val="00DF609C"/>
    <w:rsid w:val="00DF6E11"/>
    <w:rsid w:val="00DF7F37"/>
    <w:rsid w:val="00E0358D"/>
    <w:rsid w:val="00E06749"/>
    <w:rsid w:val="00E10728"/>
    <w:rsid w:val="00E11543"/>
    <w:rsid w:val="00E3169B"/>
    <w:rsid w:val="00E33298"/>
    <w:rsid w:val="00E33B86"/>
    <w:rsid w:val="00E37ED4"/>
    <w:rsid w:val="00E4027D"/>
    <w:rsid w:val="00E4128B"/>
    <w:rsid w:val="00E446FD"/>
    <w:rsid w:val="00E4491F"/>
    <w:rsid w:val="00E44BBB"/>
    <w:rsid w:val="00E46AFA"/>
    <w:rsid w:val="00E46C36"/>
    <w:rsid w:val="00E47388"/>
    <w:rsid w:val="00E50EA7"/>
    <w:rsid w:val="00E66184"/>
    <w:rsid w:val="00E70032"/>
    <w:rsid w:val="00E802D4"/>
    <w:rsid w:val="00E82CE5"/>
    <w:rsid w:val="00E84B37"/>
    <w:rsid w:val="00E8536B"/>
    <w:rsid w:val="00E85922"/>
    <w:rsid w:val="00E868DA"/>
    <w:rsid w:val="00E86C2B"/>
    <w:rsid w:val="00E870F5"/>
    <w:rsid w:val="00E903F3"/>
    <w:rsid w:val="00E90545"/>
    <w:rsid w:val="00E90F91"/>
    <w:rsid w:val="00E91B99"/>
    <w:rsid w:val="00E92786"/>
    <w:rsid w:val="00E93EF8"/>
    <w:rsid w:val="00E96195"/>
    <w:rsid w:val="00E97106"/>
    <w:rsid w:val="00E979B5"/>
    <w:rsid w:val="00EA1BC8"/>
    <w:rsid w:val="00EA2D52"/>
    <w:rsid w:val="00EA2E53"/>
    <w:rsid w:val="00EA64B9"/>
    <w:rsid w:val="00EB08B5"/>
    <w:rsid w:val="00EB2F44"/>
    <w:rsid w:val="00EB342B"/>
    <w:rsid w:val="00EB6E05"/>
    <w:rsid w:val="00EC02FF"/>
    <w:rsid w:val="00EC7CC3"/>
    <w:rsid w:val="00ED5EE7"/>
    <w:rsid w:val="00EE0183"/>
    <w:rsid w:val="00EE4D1A"/>
    <w:rsid w:val="00EE70F4"/>
    <w:rsid w:val="00EF4754"/>
    <w:rsid w:val="00F00D30"/>
    <w:rsid w:val="00F02242"/>
    <w:rsid w:val="00F07628"/>
    <w:rsid w:val="00F07BDE"/>
    <w:rsid w:val="00F11B45"/>
    <w:rsid w:val="00F1315B"/>
    <w:rsid w:val="00F155E8"/>
    <w:rsid w:val="00F176E8"/>
    <w:rsid w:val="00F2041C"/>
    <w:rsid w:val="00F302D1"/>
    <w:rsid w:val="00F316FC"/>
    <w:rsid w:val="00F3301B"/>
    <w:rsid w:val="00F5161F"/>
    <w:rsid w:val="00F5421B"/>
    <w:rsid w:val="00F55113"/>
    <w:rsid w:val="00F56B3E"/>
    <w:rsid w:val="00F602B4"/>
    <w:rsid w:val="00F64242"/>
    <w:rsid w:val="00F6655F"/>
    <w:rsid w:val="00F70F4C"/>
    <w:rsid w:val="00F7189D"/>
    <w:rsid w:val="00F71AAB"/>
    <w:rsid w:val="00F75190"/>
    <w:rsid w:val="00F75580"/>
    <w:rsid w:val="00F75FF4"/>
    <w:rsid w:val="00F81D9F"/>
    <w:rsid w:val="00F8215A"/>
    <w:rsid w:val="00F858D6"/>
    <w:rsid w:val="00F86061"/>
    <w:rsid w:val="00F9056B"/>
    <w:rsid w:val="00F95A40"/>
    <w:rsid w:val="00FA0B26"/>
    <w:rsid w:val="00FA12C8"/>
    <w:rsid w:val="00FA349E"/>
    <w:rsid w:val="00FA408B"/>
    <w:rsid w:val="00FA63CC"/>
    <w:rsid w:val="00FB42D9"/>
    <w:rsid w:val="00FB5128"/>
    <w:rsid w:val="00FB596B"/>
    <w:rsid w:val="00FB5B70"/>
    <w:rsid w:val="00FB6139"/>
    <w:rsid w:val="00FB7472"/>
    <w:rsid w:val="00FB7B39"/>
    <w:rsid w:val="00FC18EE"/>
    <w:rsid w:val="00FC4D44"/>
    <w:rsid w:val="00FC5C7A"/>
    <w:rsid w:val="00FD7F1A"/>
    <w:rsid w:val="00FE5E2A"/>
    <w:rsid w:val="00FE75BD"/>
    <w:rsid w:val="00FE78C3"/>
    <w:rsid w:val="00FF19C3"/>
    <w:rsid w:val="00FF22FE"/>
    <w:rsid w:val="00FF29B9"/>
    <w:rsid w:val="00FF3C06"/>
    <w:rsid w:val="00FF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1D0C4"/>
  <w15:chartTrackingRefBased/>
  <w15:docId w15:val="{A823330F-8E78-4EFF-82BE-0D073FCD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6C4"/>
    <w:pPr>
      <w:jc w:val="both"/>
    </w:pPr>
  </w:style>
  <w:style w:type="paragraph" w:styleId="Heading1">
    <w:name w:val="heading 1"/>
    <w:basedOn w:val="Normal"/>
    <w:next w:val="Normal"/>
    <w:link w:val="Heading1Char"/>
    <w:autoRedefine/>
    <w:uiPriority w:val="9"/>
    <w:qFormat/>
    <w:rsid w:val="00FA12C8"/>
    <w:pPr>
      <w:keepNext/>
      <w:keepLines/>
      <w:spacing w:before="240" w:after="240"/>
      <w:outlineLvl w:val="0"/>
    </w:pPr>
    <w:rPr>
      <w:rFonts w:asciiTheme="majorHAnsi" w:eastAsiaTheme="majorEastAsia" w:hAnsiTheme="majorHAnsi" w:cstheme="majorBidi"/>
      <w:b/>
      <w:color w:val="2F5496" w:themeColor="accent5" w:themeShade="BF"/>
      <w:sz w:val="36"/>
      <w:szCs w:val="32"/>
    </w:rPr>
  </w:style>
  <w:style w:type="paragraph" w:styleId="Heading2">
    <w:name w:val="heading 2"/>
    <w:basedOn w:val="Normal"/>
    <w:next w:val="Normal"/>
    <w:link w:val="Heading2Char"/>
    <w:autoRedefine/>
    <w:uiPriority w:val="9"/>
    <w:unhideWhenUsed/>
    <w:qFormat/>
    <w:rsid w:val="005834D6"/>
    <w:pPr>
      <w:keepNext/>
      <w:keepLines/>
      <w:spacing w:before="120" w:after="120"/>
      <w:outlineLvl w:val="1"/>
    </w:pPr>
    <w:rPr>
      <w:rFonts w:asciiTheme="majorHAnsi" w:eastAsiaTheme="majorEastAsia" w:hAnsiTheme="majorHAnsi" w:cstheme="majorBidi"/>
      <w:b/>
      <w:color w:val="2F5496" w:themeColor="accent5" w:themeShade="BF"/>
      <w:sz w:val="28"/>
      <w:szCs w:val="26"/>
    </w:rPr>
  </w:style>
  <w:style w:type="paragraph" w:styleId="Heading3">
    <w:name w:val="heading 3"/>
    <w:basedOn w:val="Normal"/>
    <w:next w:val="Normal"/>
    <w:link w:val="Heading3Char"/>
    <w:autoRedefine/>
    <w:uiPriority w:val="9"/>
    <w:unhideWhenUsed/>
    <w:qFormat/>
    <w:rsid w:val="00FA12C8"/>
    <w:pPr>
      <w:keepNext/>
      <w:keepLines/>
      <w:spacing w:before="80" w:after="80"/>
      <w:outlineLvl w:val="2"/>
    </w:pPr>
    <w:rPr>
      <w:rFonts w:asciiTheme="majorHAnsi" w:eastAsiaTheme="majorEastAsia" w:hAnsiTheme="majorHAnsi" w:cstheme="majorBidi"/>
      <w:b/>
      <w:color w:val="2F5496" w:themeColor="accent5" w:themeShade="BF"/>
      <w:szCs w:val="24"/>
    </w:rPr>
  </w:style>
  <w:style w:type="paragraph" w:styleId="Heading4">
    <w:name w:val="heading 4"/>
    <w:basedOn w:val="Normal"/>
    <w:next w:val="Normal"/>
    <w:link w:val="Heading4Char"/>
    <w:autoRedefine/>
    <w:uiPriority w:val="9"/>
    <w:unhideWhenUsed/>
    <w:qFormat/>
    <w:rsid w:val="00FA12C8"/>
    <w:pPr>
      <w:keepNext/>
      <w:keepLines/>
      <w:spacing w:before="40" w:after="40"/>
      <w:outlineLvl w:val="3"/>
    </w:pPr>
    <w:rPr>
      <w:rFonts w:asciiTheme="majorHAnsi" w:eastAsiaTheme="majorEastAsia" w:hAnsiTheme="majorHAnsi" w:cstheme="majorBidi"/>
      <w:iCs/>
      <w:color w:val="2F5496" w:themeColor="accent5" w:themeShade="BF"/>
    </w:rPr>
  </w:style>
  <w:style w:type="paragraph" w:styleId="Heading5">
    <w:name w:val="heading 5"/>
    <w:basedOn w:val="Normal"/>
    <w:next w:val="Normal"/>
    <w:link w:val="Heading5Char"/>
    <w:autoRedefine/>
    <w:uiPriority w:val="9"/>
    <w:semiHidden/>
    <w:unhideWhenUsed/>
    <w:qFormat/>
    <w:rsid w:val="002C1653"/>
    <w:pPr>
      <w:keepNext/>
      <w:keepLines/>
      <w:spacing w:before="40" w:after="0"/>
      <w:outlineLvl w:val="4"/>
    </w:pPr>
    <w:rPr>
      <w:rFonts w:asciiTheme="majorHAnsi" w:eastAsiaTheme="majorEastAsia" w:hAnsiTheme="majorHAnsi" w:cstheme="majorBidi"/>
      <w:color w:val="2F5496"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821A5"/>
    <w:pPr>
      <w:spacing w:after="0" w:line="240" w:lineRule="auto"/>
      <w:contextualSpacing/>
    </w:pPr>
    <w:rPr>
      <w:rFonts w:eastAsiaTheme="majorEastAsia"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3821A5"/>
    <w:rPr>
      <w:rFonts w:eastAsiaTheme="majorEastAsia"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FA12C8"/>
    <w:rPr>
      <w:rFonts w:asciiTheme="majorHAnsi" w:eastAsiaTheme="majorEastAsia" w:hAnsiTheme="majorHAnsi" w:cstheme="majorBidi"/>
      <w:b/>
      <w:color w:val="2F5496" w:themeColor="accent5" w:themeShade="BF"/>
      <w:sz w:val="36"/>
      <w:szCs w:val="32"/>
    </w:rPr>
  </w:style>
  <w:style w:type="character" w:customStyle="1" w:styleId="Heading2Char">
    <w:name w:val="Heading 2 Char"/>
    <w:basedOn w:val="DefaultParagraphFont"/>
    <w:link w:val="Heading2"/>
    <w:uiPriority w:val="9"/>
    <w:rsid w:val="005834D6"/>
    <w:rPr>
      <w:rFonts w:asciiTheme="majorHAnsi" w:eastAsiaTheme="majorEastAsia" w:hAnsiTheme="majorHAnsi" w:cstheme="majorBidi"/>
      <w:b/>
      <w:color w:val="2F5496" w:themeColor="accent5" w:themeShade="BF"/>
      <w:sz w:val="28"/>
      <w:szCs w:val="26"/>
    </w:rPr>
  </w:style>
  <w:style w:type="character" w:customStyle="1" w:styleId="Heading3Char">
    <w:name w:val="Heading 3 Char"/>
    <w:basedOn w:val="DefaultParagraphFont"/>
    <w:link w:val="Heading3"/>
    <w:uiPriority w:val="9"/>
    <w:rsid w:val="00FA12C8"/>
    <w:rPr>
      <w:rFonts w:asciiTheme="majorHAnsi" w:eastAsiaTheme="majorEastAsia" w:hAnsiTheme="majorHAnsi" w:cstheme="majorBidi"/>
      <w:b/>
      <w:color w:val="2F5496" w:themeColor="accent5" w:themeShade="BF"/>
      <w:szCs w:val="24"/>
    </w:rPr>
  </w:style>
  <w:style w:type="paragraph" w:styleId="ListParagraph">
    <w:name w:val="List Paragraph"/>
    <w:basedOn w:val="Normal"/>
    <w:uiPriority w:val="34"/>
    <w:qFormat/>
    <w:rsid w:val="00C40940"/>
    <w:pPr>
      <w:ind w:left="720"/>
      <w:contextualSpacing/>
    </w:pPr>
  </w:style>
  <w:style w:type="character" w:customStyle="1" w:styleId="Heading4Char">
    <w:name w:val="Heading 4 Char"/>
    <w:basedOn w:val="DefaultParagraphFont"/>
    <w:link w:val="Heading4"/>
    <w:uiPriority w:val="9"/>
    <w:rsid w:val="00FA12C8"/>
    <w:rPr>
      <w:rFonts w:asciiTheme="majorHAnsi" w:eastAsiaTheme="majorEastAsia" w:hAnsiTheme="majorHAnsi" w:cstheme="majorBidi"/>
      <w:iCs/>
      <w:color w:val="2F5496" w:themeColor="accent5" w:themeShade="BF"/>
    </w:rPr>
  </w:style>
  <w:style w:type="character" w:customStyle="1" w:styleId="Heading5Char">
    <w:name w:val="Heading 5 Char"/>
    <w:basedOn w:val="DefaultParagraphFont"/>
    <w:link w:val="Heading5"/>
    <w:uiPriority w:val="9"/>
    <w:semiHidden/>
    <w:rsid w:val="002C1653"/>
    <w:rPr>
      <w:rFonts w:asciiTheme="majorHAnsi" w:eastAsiaTheme="majorEastAsia" w:hAnsiTheme="majorHAnsi" w:cstheme="majorBidi"/>
      <w:color w:val="2F5496" w:themeColor="accent5" w:themeShade="BF"/>
    </w:rPr>
  </w:style>
  <w:style w:type="table" w:styleId="TableGrid">
    <w:name w:val="Table Grid"/>
    <w:basedOn w:val="TableNormal"/>
    <w:uiPriority w:val="39"/>
    <w:rsid w:val="00B6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654D"/>
    <w:rPr>
      <w:color w:val="808080"/>
    </w:rPr>
  </w:style>
  <w:style w:type="paragraph" w:styleId="TOCHeading">
    <w:name w:val="TOC Heading"/>
    <w:basedOn w:val="Heading1"/>
    <w:next w:val="Normal"/>
    <w:uiPriority w:val="39"/>
    <w:unhideWhenUsed/>
    <w:qFormat/>
    <w:rsid w:val="003A7FD7"/>
    <w:pPr>
      <w:spacing w:after="0"/>
      <w:jc w:val="left"/>
      <w:outlineLvl w:val="9"/>
    </w:pPr>
    <w:rPr>
      <w:b w:val="0"/>
      <w:color w:val="2E74B5" w:themeColor="accent1" w:themeShade="BF"/>
      <w:sz w:val="32"/>
    </w:rPr>
  </w:style>
  <w:style w:type="paragraph" w:styleId="TOC1">
    <w:name w:val="toc 1"/>
    <w:basedOn w:val="Normal"/>
    <w:next w:val="Normal"/>
    <w:autoRedefine/>
    <w:uiPriority w:val="39"/>
    <w:unhideWhenUsed/>
    <w:rsid w:val="003A7FD7"/>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3A7FD7"/>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3A7FD7"/>
    <w:pPr>
      <w:spacing w:after="0"/>
      <w:ind w:left="440"/>
      <w:jc w:val="left"/>
    </w:pPr>
    <w:rPr>
      <w:rFonts w:cstheme="minorHAnsi"/>
      <w:i/>
      <w:iCs/>
      <w:sz w:val="20"/>
      <w:szCs w:val="20"/>
    </w:rPr>
  </w:style>
  <w:style w:type="character" w:styleId="Hyperlink">
    <w:name w:val="Hyperlink"/>
    <w:basedOn w:val="DefaultParagraphFont"/>
    <w:uiPriority w:val="99"/>
    <w:unhideWhenUsed/>
    <w:rsid w:val="003A7FD7"/>
    <w:rPr>
      <w:color w:val="0563C1" w:themeColor="hyperlink"/>
      <w:u w:val="single"/>
    </w:rPr>
  </w:style>
  <w:style w:type="paragraph" w:styleId="TOC4">
    <w:name w:val="toc 4"/>
    <w:basedOn w:val="Normal"/>
    <w:next w:val="Normal"/>
    <w:autoRedefine/>
    <w:uiPriority w:val="39"/>
    <w:unhideWhenUsed/>
    <w:rsid w:val="003A7FD7"/>
    <w:pPr>
      <w:spacing w:after="0"/>
      <w:ind w:left="660"/>
      <w:jc w:val="left"/>
    </w:pPr>
    <w:rPr>
      <w:rFonts w:cstheme="minorHAnsi"/>
      <w:sz w:val="18"/>
      <w:szCs w:val="18"/>
    </w:rPr>
  </w:style>
  <w:style w:type="paragraph" w:styleId="TOC5">
    <w:name w:val="toc 5"/>
    <w:basedOn w:val="Normal"/>
    <w:next w:val="Normal"/>
    <w:autoRedefine/>
    <w:uiPriority w:val="39"/>
    <w:unhideWhenUsed/>
    <w:rsid w:val="003A7FD7"/>
    <w:pPr>
      <w:spacing w:after="0"/>
      <w:ind w:left="880"/>
      <w:jc w:val="left"/>
    </w:pPr>
    <w:rPr>
      <w:rFonts w:cstheme="minorHAnsi"/>
      <w:sz w:val="18"/>
      <w:szCs w:val="18"/>
    </w:rPr>
  </w:style>
  <w:style w:type="paragraph" w:styleId="TOC6">
    <w:name w:val="toc 6"/>
    <w:basedOn w:val="Normal"/>
    <w:next w:val="Normal"/>
    <w:autoRedefine/>
    <w:uiPriority w:val="39"/>
    <w:unhideWhenUsed/>
    <w:rsid w:val="003A7FD7"/>
    <w:pPr>
      <w:spacing w:after="0"/>
      <w:ind w:left="1100"/>
      <w:jc w:val="left"/>
    </w:pPr>
    <w:rPr>
      <w:rFonts w:cstheme="minorHAnsi"/>
      <w:sz w:val="18"/>
      <w:szCs w:val="18"/>
    </w:rPr>
  </w:style>
  <w:style w:type="paragraph" w:styleId="TOC7">
    <w:name w:val="toc 7"/>
    <w:basedOn w:val="Normal"/>
    <w:next w:val="Normal"/>
    <w:autoRedefine/>
    <w:uiPriority w:val="39"/>
    <w:unhideWhenUsed/>
    <w:rsid w:val="003A7FD7"/>
    <w:pPr>
      <w:spacing w:after="0"/>
      <w:ind w:left="1320"/>
      <w:jc w:val="left"/>
    </w:pPr>
    <w:rPr>
      <w:rFonts w:cstheme="minorHAnsi"/>
      <w:sz w:val="18"/>
      <w:szCs w:val="18"/>
    </w:rPr>
  </w:style>
  <w:style w:type="paragraph" w:styleId="TOC8">
    <w:name w:val="toc 8"/>
    <w:basedOn w:val="Normal"/>
    <w:next w:val="Normal"/>
    <w:autoRedefine/>
    <w:uiPriority w:val="39"/>
    <w:unhideWhenUsed/>
    <w:rsid w:val="003A7FD7"/>
    <w:pPr>
      <w:spacing w:after="0"/>
      <w:ind w:left="1540"/>
      <w:jc w:val="left"/>
    </w:pPr>
    <w:rPr>
      <w:rFonts w:cstheme="minorHAnsi"/>
      <w:sz w:val="18"/>
      <w:szCs w:val="18"/>
    </w:rPr>
  </w:style>
  <w:style w:type="paragraph" w:styleId="TOC9">
    <w:name w:val="toc 9"/>
    <w:basedOn w:val="Normal"/>
    <w:next w:val="Normal"/>
    <w:autoRedefine/>
    <w:uiPriority w:val="39"/>
    <w:unhideWhenUsed/>
    <w:rsid w:val="003A7FD7"/>
    <w:pPr>
      <w:spacing w:after="0"/>
      <w:ind w:left="1760"/>
      <w:jc w:val="left"/>
    </w:pPr>
    <w:rPr>
      <w:rFonts w:cstheme="minorHAnsi"/>
      <w:sz w:val="18"/>
      <w:szCs w:val="18"/>
    </w:rPr>
  </w:style>
  <w:style w:type="paragraph" w:styleId="Header">
    <w:name w:val="header"/>
    <w:basedOn w:val="Normal"/>
    <w:link w:val="HeaderChar"/>
    <w:uiPriority w:val="99"/>
    <w:unhideWhenUsed/>
    <w:rsid w:val="003A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FD7"/>
  </w:style>
  <w:style w:type="paragraph" w:styleId="Footer">
    <w:name w:val="footer"/>
    <w:basedOn w:val="Normal"/>
    <w:link w:val="FooterChar"/>
    <w:uiPriority w:val="99"/>
    <w:unhideWhenUsed/>
    <w:rsid w:val="003A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FD7"/>
  </w:style>
  <w:style w:type="paragraph" w:styleId="Caption">
    <w:name w:val="caption"/>
    <w:basedOn w:val="Normal"/>
    <w:next w:val="Normal"/>
    <w:uiPriority w:val="35"/>
    <w:unhideWhenUsed/>
    <w:qFormat/>
    <w:rsid w:val="00F131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7F6A"/>
    <w:pPr>
      <w:spacing w:after="0"/>
    </w:pPr>
  </w:style>
  <w:style w:type="character" w:styleId="FollowedHyperlink">
    <w:name w:val="FollowedHyperlink"/>
    <w:basedOn w:val="DefaultParagraphFont"/>
    <w:uiPriority w:val="99"/>
    <w:semiHidden/>
    <w:unhideWhenUsed/>
    <w:rsid w:val="00822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665844">
      <w:bodyDiv w:val="1"/>
      <w:marLeft w:val="0"/>
      <w:marRight w:val="0"/>
      <w:marTop w:val="0"/>
      <w:marBottom w:val="0"/>
      <w:divBdr>
        <w:top w:val="none" w:sz="0" w:space="0" w:color="auto"/>
        <w:left w:val="none" w:sz="0" w:space="0" w:color="auto"/>
        <w:bottom w:val="none" w:sz="0" w:space="0" w:color="auto"/>
        <w:right w:val="none" w:sz="0" w:space="0" w:color="auto"/>
      </w:divBdr>
      <w:divsChild>
        <w:div w:id="2019696423">
          <w:marLeft w:val="547"/>
          <w:marRight w:val="0"/>
          <w:marTop w:val="0"/>
          <w:marBottom w:val="0"/>
          <w:divBdr>
            <w:top w:val="none" w:sz="0" w:space="0" w:color="auto"/>
            <w:left w:val="none" w:sz="0" w:space="0" w:color="auto"/>
            <w:bottom w:val="none" w:sz="0" w:space="0" w:color="auto"/>
            <w:right w:val="none" w:sz="0" w:space="0" w:color="auto"/>
          </w:divBdr>
        </w:div>
      </w:divsChild>
    </w:div>
    <w:div w:id="1524903550">
      <w:bodyDiv w:val="1"/>
      <w:marLeft w:val="0"/>
      <w:marRight w:val="0"/>
      <w:marTop w:val="0"/>
      <w:marBottom w:val="0"/>
      <w:divBdr>
        <w:top w:val="none" w:sz="0" w:space="0" w:color="auto"/>
        <w:left w:val="none" w:sz="0" w:space="0" w:color="auto"/>
        <w:bottom w:val="none" w:sz="0" w:space="0" w:color="auto"/>
        <w:right w:val="none" w:sz="0" w:space="0" w:color="auto"/>
      </w:divBdr>
      <w:divsChild>
        <w:div w:id="1578591361">
          <w:marLeft w:val="547"/>
          <w:marRight w:val="0"/>
          <w:marTop w:val="0"/>
          <w:marBottom w:val="0"/>
          <w:divBdr>
            <w:top w:val="none" w:sz="0" w:space="0" w:color="auto"/>
            <w:left w:val="none" w:sz="0" w:space="0" w:color="auto"/>
            <w:bottom w:val="none" w:sz="0" w:space="0" w:color="auto"/>
            <w:right w:val="none" w:sz="0" w:space="0" w:color="auto"/>
          </w:divBdr>
        </w:div>
        <w:div w:id="2140030465">
          <w:marLeft w:val="547"/>
          <w:marRight w:val="0"/>
          <w:marTop w:val="0"/>
          <w:marBottom w:val="0"/>
          <w:divBdr>
            <w:top w:val="none" w:sz="0" w:space="0" w:color="auto"/>
            <w:left w:val="none" w:sz="0" w:space="0" w:color="auto"/>
            <w:bottom w:val="none" w:sz="0" w:space="0" w:color="auto"/>
            <w:right w:val="none" w:sz="0" w:space="0" w:color="auto"/>
          </w:divBdr>
        </w:div>
        <w:div w:id="1917787944">
          <w:marLeft w:val="547"/>
          <w:marRight w:val="0"/>
          <w:marTop w:val="0"/>
          <w:marBottom w:val="0"/>
          <w:divBdr>
            <w:top w:val="none" w:sz="0" w:space="0" w:color="auto"/>
            <w:left w:val="none" w:sz="0" w:space="0" w:color="auto"/>
            <w:bottom w:val="none" w:sz="0" w:space="0" w:color="auto"/>
            <w:right w:val="none" w:sz="0" w:space="0" w:color="auto"/>
          </w:divBdr>
        </w:div>
        <w:div w:id="1521970181">
          <w:marLeft w:val="547"/>
          <w:marRight w:val="0"/>
          <w:marTop w:val="0"/>
          <w:marBottom w:val="0"/>
          <w:divBdr>
            <w:top w:val="none" w:sz="0" w:space="0" w:color="auto"/>
            <w:left w:val="none" w:sz="0" w:space="0" w:color="auto"/>
            <w:bottom w:val="none" w:sz="0" w:space="0" w:color="auto"/>
            <w:right w:val="none" w:sz="0" w:space="0" w:color="auto"/>
          </w:divBdr>
        </w:div>
        <w:div w:id="1998920425">
          <w:marLeft w:val="547"/>
          <w:marRight w:val="0"/>
          <w:marTop w:val="0"/>
          <w:marBottom w:val="0"/>
          <w:divBdr>
            <w:top w:val="none" w:sz="0" w:space="0" w:color="auto"/>
            <w:left w:val="none" w:sz="0" w:space="0" w:color="auto"/>
            <w:bottom w:val="none" w:sz="0" w:space="0" w:color="auto"/>
            <w:right w:val="none" w:sz="0" w:space="0" w:color="auto"/>
          </w:divBdr>
        </w:div>
      </w:divsChild>
    </w:div>
    <w:div w:id="1587420177">
      <w:bodyDiv w:val="1"/>
      <w:marLeft w:val="0"/>
      <w:marRight w:val="0"/>
      <w:marTop w:val="0"/>
      <w:marBottom w:val="0"/>
      <w:divBdr>
        <w:top w:val="none" w:sz="0" w:space="0" w:color="auto"/>
        <w:left w:val="none" w:sz="0" w:space="0" w:color="auto"/>
        <w:bottom w:val="none" w:sz="0" w:space="0" w:color="auto"/>
        <w:right w:val="none" w:sz="0" w:space="0" w:color="auto"/>
      </w:divBdr>
      <w:divsChild>
        <w:div w:id="1822306141">
          <w:marLeft w:val="547"/>
          <w:marRight w:val="0"/>
          <w:marTop w:val="0"/>
          <w:marBottom w:val="0"/>
          <w:divBdr>
            <w:top w:val="none" w:sz="0" w:space="0" w:color="auto"/>
            <w:left w:val="none" w:sz="0" w:space="0" w:color="auto"/>
            <w:bottom w:val="none" w:sz="0" w:space="0" w:color="auto"/>
            <w:right w:val="none" w:sz="0" w:space="0" w:color="auto"/>
          </w:divBdr>
        </w:div>
        <w:div w:id="2093694436">
          <w:marLeft w:val="547"/>
          <w:marRight w:val="0"/>
          <w:marTop w:val="0"/>
          <w:marBottom w:val="0"/>
          <w:divBdr>
            <w:top w:val="none" w:sz="0" w:space="0" w:color="auto"/>
            <w:left w:val="none" w:sz="0" w:space="0" w:color="auto"/>
            <w:bottom w:val="none" w:sz="0" w:space="0" w:color="auto"/>
            <w:right w:val="none" w:sz="0" w:space="0" w:color="auto"/>
          </w:divBdr>
        </w:div>
        <w:div w:id="10737031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ulp-platform/rv_plic/blob/ebe3e9888920f1f757b75bab81dc80f804896f57/rtl/plic_regmap.sv" TargetMode="External"/><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lp-platform/rv_plic/blob/ebe3e9888920f1f757b75bab81dc80f804896f57/rtl/plic_top.sv" TargetMode="External"/><Relationship Id="rId24" Type="http://schemas.openxmlformats.org/officeDocument/2006/relationships/header" Target="header2.xm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image" Target="media/image14.png"/><Relationship Id="rId10" Type="http://schemas.openxmlformats.org/officeDocument/2006/relationships/image" Target="media/image3.jpg"/><Relationship Id="rId19" Type="http://schemas.openxmlformats.org/officeDocument/2006/relationships/hyperlink" Target="https://github.com/pulp-platform/rv_plic/blob/ebe3e9888920f1f757b75bab81dc80f804896f57/rtl/rv_plic_target.sv"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pulp-platform/rv_plic/blob/ebe3e9888920f1f757b75bab81dc80f804896f57/rtl/rv_plic_gateway.sv" TargetMode="External"/><Relationship Id="rId22" Type="http://schemas.openxmlformats.org/officeDocument/2006/relationships/header" Target="header1.xm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09E5-E0AC-4ABF-A0AE-128D49EF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2285</TotalTime>
  <Pages>1</Pages>
  <Words>8152</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THALES NDIA PVT. LTD.</vt:lpstr>
    </vt:vector>
  </TitlesOfParts>
  <Company>Thales</Company>
  <LinksUpToDate>false</LinksUpToDate>
  <CharactersWithSpaces>54516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THALES iNDIA PVT. LTD.</dc:title>
  <dc:subject/>
  <dc:creator>Thales India</dc:creator>
  <cp:keywords/>
  <dc:description/>
  <cp:lastModifiedBy>Aishwarya Tadkase</cp:lastModifiedBy>
  <cp:revision>949</cp:revision>
  <cp:lastPrinted>2021-11-19T07:35:00Z</cp:lastPrinted>
  <dcterms:created xsi:type="dcterms:W3CDTF">2021-11-02T04:22:00Z</dcterms:created>
  <dcterms:modified xsi:type="dcterms:W3CDTF">2021-11-19T07:37:00Z</dcterms:modified>
</cp:coreProperties>
</file>