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line="240" w:lineRule="auto"/>
        <w:jc w:val="center"/>
        <w:rPr>
          <w:rFonts w:ascii="EB Garamond" w:cs="EB Garamond" w:eastAsia="EB Garamond" w:hAnsi="EB Garamond"/>
          <w:b w:val="1"/>
          <w:sz w:val="34"/>
          <w:szCs w:val="34"/>
        </w:rPr>
      </w:pPr>
      <w:bookmarkStart w:colFirst="0" w:colLast="0" w:name="_6oqrfo90le59" w:id="0"/>
      <w:bookmarkEnd w:id="0"/>
      <w:r w:rsidDel="00000000" w:rsidR="00000000" w:rsidRPr="00000000">
        <w:rPr>
          <w:rFonts w:ascii="EB Garamond" w:cs="EB Garamond" w:eastAsia="EB Garamond" w:hAnsi="EB Garamond"/>
          <w:b w:val="1"/>
          <w:sz w:val="34"/>
          <w:szCs w:val="34"/>
          <w:rtl w:val="0"/>
        </w:rPr>
        <w:t xml:space="preserve">Nikolas Sample</w:t>
      </w:r>
    </w:p>
    <w:p w:rsidR="00000000" w:rsidDel="00000000" w:rsidP="00000000" w:rsidRDefault="00000000" w:rsidRPr="00000000" w14:paraId="00000002">
      <w:pPr>
        <w:pageBreakBefore w:val="0"/>
        <w:spacing w:after="80" w:before="80" w:lin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2437 Coral Bark Pl. Apt #531</w:t>
      </w:r>
      <w:r w:rsidDel="00000000" w:rsidR="00000000" w:rsidRPr="00000000">
        <w:rPr>
          <w:rFonts w:ascii="EB Garamond" w:cs="EB Garamond" w:eastAsia="EB Garamond" w:hAnsi="EB Garamond"/>
          <w:sz w:val="24"/>
          <w:szCs w:val="24"/>
          <w:rtl w:val="0"/>
        </w:rPr>
        <w:t xml:space="preserve">, Indianapolis, Indiana</w:t>
        <w:br w:type="textWrapping"/>
        <w:t xml:space="preserve">Mobile: (765)-274-3875</w:t>
        <w:br w:type="textWrapping"/>
      </w:r>
      <w:r w:rsidDel="00000000" w:rsidR="00000000" w:rsidRPr="00000000">
        <w:rPr>
          <w:rFonts w:ascii="EB Garamond" w:cs="EB Garamond" w:eastAsia="EB Garamond" w:hAnsi="EB Garamond"/>
          <w:sz w:val="24"/>
          <w:szCs w:val="24"/>
          <w:highlight w:val="white"/>
          <w:rtl w:val="0"/>
        </w:rPr>
        <w:t xml:space="preserve">nsample25@amdg.brebeuf.org</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3">
            <w:pPr>
              <w:pStyle w:val="Heading1"/>
              <w:pageBreakBefore w:val="0"/>
              <w:spacing w:after="80" w:before="80" w:line="240" w:lineRule="auto"/>
              <w:rPr>
                <w:rFonts w:ascii="EB Garamond" w:cs="EB Garamond" w:eastAsia="EB Garamond" w:hAnsi="EB Garamond"/>
                <w:b w:val="1"/>
                <w:sz w:val="28"/>
                <w:szCs w:val="28"/>
              </w:rPr>
            </w:pPr>
            <w:bookmarkStart w:colFirst="0" w:colLast="0" w:name="_px66irlxlv3q" w:id="1"/>
            <w:bookmarkEnd w:id="1"/>
            <w:r w:rsidDel="00000000" w:rsidR="00000000" w:rsidRPr="00000000">
              <w:rPr>
                <w:rFonts w:ascii="EB Garamond" w:cs="EB Garamond" w:eastAsia="EB Garamond" w:hAnsi="EB Garamond"/>
                <w:b w:val="1"/>
                <w:sz w:val="28"/>
                <w:szCs w:val="28"/>
                <w:rtl w:val="0"/>
              </w:rPr>
              <w:t xml:space="preserve">Education</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4">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mallCaps w:val="1"/>
                <w:sz w:val="24"/>
                <w:szCs w:val="24"/>
                <w:rtl w:val="0"/>
              </w:rPr>
              <w:t xml:space="preserve">Brebeuf Jesuit Preparatory School  (2021-Current)</w:t>
            </w:r>
            <w:r w:rsidDel="00000000" w:rsidR="00000000" w:rsidRPr="00000000">
              <w:rPr>
                <w:rFonts w:ascii="EB Garamond" w:cs="EB Garamond" w:eastAsia="EB Garamond" w:hAnsi="EB Garamond"/>
                <w:sz w:val="24"/>
                <w:szCs w:val="24"/>
                <w:rtl w:val="0"/>
              </w:rPr>
              <w:tab/>
              <w:t xml:space="preserve">Indianapolis, IN</w:t>
            </w:r>
          </w:p>
          <w:p w:rsidR="00000000" w:rsidDel="00000000" w:rsidP="00000000" w:rsidRDefault="00000000" w:rsidRPr="00000000" w14:paraId="00000005">
            <w:pPr>
              <w:pageBreakBefore w:val="0"/>
              <w:tabs>
                <w:tab w:val="right" w:leader="none" w:pos="8388"/>
              </w:tabs>
              <w:spacing w:after="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GPA: Weighted: 4.41 / Unweighted: 3.99</w:t>
            </w:r>
          </w:p>
          <w:p w:rsidR="00000000" w:rsidDel="00000000" w:rsidP="00000000" w:rsidRDefault="00000000" w:rsidRPr="00000000" w14:paraId="00000006">
            <w:pPr>
              <w:pageBreakBefore w:val="0"/>
              <w:tabs>
                <w:tab w:val="right" w:leader="none" w:pos="8388"/>
              </w:tabs>
              <w:spacing w:after="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SAT: Superscore: 1550 / Regular: 1520                           ACT: 36</w:t>
            </w:r>
          </w:p>
        </w:tc>
      </w:tr>
      <w:tr>
        <w:trPr>
          <w:cantSplit w:val="0"/>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7">
            <w:pPr>
              <w:pStyle w:val="Heading1"/>
              <w:pageBreakBefore w:val="0"/>
              <w:spacing w:after="80" w:before="80" w:line="240" w:lineRule="auto"/>
              <w:rPr>
                <w:rFonts w:ascii="EB Garamond" w:cs="EB Garamond" w:eastAsia="EB Garamond" w:hAnsi="EB Garamond"/>
                <w:b w:val="1"/>
                <w:sz w:val="28"/>
                <w:szCs w:val="28"/>
              </w:rPr>
            </w:pPr>
            <w:bookmarkStart w:colFirst="0" w:colLast="0" w:name="_4ozf4djq4obv" w:id="2"/>
            <w:bookmarkEnd w:id="2"/>
            <w:r w:rsidDel="00000000" w:rsidR="00000000" w:rsidRPr="00000000">
              <w:rPr>
                <w:rFonts w:ascii="EB Garamond" w:cs="EB Garamond" w:eastAsia="EB Garamond" w:hAnsi="EB Garamond"/>
                <w:b w:val="1"/>
                <w:sz w:val="28"/>
                <w:szCs w:val="28"/>
                <w:rtl w:val="0"/>
              </w:rPr>
              <w:t xml:space="preserve">Experience</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8">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mallCaps w:val="1"/>
                <w:sz w:val="24"/>
                <w:szCs w:val="24"/>
                <w:rtl w:val="0"/>
              </w:rPr>
              <w:t xml:space="preserve">Indianapolis Rowing Center</w:t>
            </w:r>
            <w:r w:rsidDel="00000000" w:rsidR="00000000" w:rsidRPr="00000000">
              <w:rPr>
                <w:rFonts w:ascii="EB Garamond" w:cs="EB Garamond" w:eastAsia="EB Garamond" w:hAnsi="EB Garamond"/>
                <w:sz w:val="24"/>
                <w:szCs w:val="24"/>
                <w:rtl w:val="0"/>
              </w:rPr>
              <w:tab/>
              <w:t xml:space="preserve">2021 – Present</w:t>
            </w:r>
          </w:p>
          <w:p w:rsidR="00000000" w:rsidDel="00000000" w:rsidP="00000000" w:rsidRDefault="00000000" w:rsidRPr="00000000" w14:paraId="00000009">
            <w:pPr>
              <w:pageBreakBefore w:val="0"/>
              <w:tabs>
                <w:tab w:val="right" w:leader="none" w:pos="8388"/>
              </w:tabs>
              <w:spacing w:after="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Junior Rower</w:t>
            </w:r>
            <w:r w:rsidDel="00000000" w:rsidR="00000000" w:rsidRPr="00000000">
              <w:rPr>
                <w:rtl w:val="0"/>
              </w:rPr>
            </w:r>
          </w:p>
          <w:p w:rsidR="00000000" w:rsidDel="00000000" w:rsidP="00000000" w:rsidRDefault="00000000" w:rsidRPr="00000000" w14:paraId="0000000A">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Attending six, two-hour practices every week, participating in at least three regattas at locations across the U.S each racing season, completing at least fourteen hours of volunteer work for the rowing center each season</w:t>
            </w:r>
          </w:p>
          <w:p w:rsidR="00000000" w:rsidDel="00000000" w:rsidP="00000000" w:rsidRDefault="00000000" w:rsidRPr="00000000" w14:paraId="0000000B">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tabs>
                <w:tab w:val="right" w:leader="none" w:pos="8388"/>
              </w:tabs>
              <w:spacing w:after="80" w:before="80" w:line="240" w:lineRule="auto"/>
              <w:rPr>
                <w:rFonts w:ascii="EB Garamond" w:cs="EB Garamond" w:eastAsia="EB Garamond" w:hAnsi="EB Garamond"/>
                <w:smallCaps w:val="1"/>
                <w:sz w:val="24"/>
                <w:szCs w:val="24"/>
              </w:rPr>
            </w:pPr>
            <w:r w:rsidDel="00000000" w:rsidR="00000000" w:rsidRPr="00000000">
              <w:rPr>
                <w:rFonts w:ascii="EB Garamond" w:cs="EB Garamond" w:eastAsia="EB Garamond" w:hAnsi="EB Garamond"/>
                <w:smallCaps w:val="1"/>
                <w:sz w:val="24"/>
                <w:szCs w:val="24"/>
                <w:rtl w:val="0"/>
              </w:rPr>
              <w:t xml:space="preserve">Brebeuf Jesuit Preparatory School                                                        </w:t>
            </w:r>
            <w:r w:rsidDel="00000000" w:rsidR="00000000" w:rsidRPr="00000000">
              <w:rPr>
                <w:rFonts w:ascii="EB Garamond" w:cs="EB Garamond" w:eastAsia="EB Garamond" w:hAnsi="EB Garamond"/>
                <w:sz w:val="24"/>
                <w:szCs w:val="24"/>
                <w:rtl w:val="0"/>
              </w:rPr>
              <w:t xml:space="preserve">2022 – Present</w:t>
            </w:r>
            <w:r w:rsidDel="00000000" w:rsidR="00000000" w:rsidRPr="00000000">
              <w:rPr>
                <w:rtl w:val="0"/>
              </w:rPr>
            </w:r>
          </w:p>
          <w:p w:rsidR="00000000" w:rsidDel="00000000" w:rsidP="00000000" w:rsidRDefault="00000000" w:rsidRPr="00000000" w14:paraId="0000000D">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Asian Student Union, Young Democrats, Robotics, and Coding Club Member  </w:t>
            </w:r>
            <w:r w:rsidDel="00000000" w:rsidR="00000000" w:rsidRPr="00000000">
              <w:rPr>
                <w:rFonts w:ascii="EB Garamond" w:cs="EB Garamond" w:eastAsia="EB Garamond" w:hAnsi="EB Garamond"/>
                <w:b w:val="1"/>
                <w:sz w:val="24"/>
                <w:szCs w:val="24"/>
                <w:rtl w:val="0"/>
              </w:rPr>
              <w:t xml:space="preserve">                                                                                      </w:t>
            </w:r>
            <w:r w:rsidDel="00000000" w:rsidR="00000000" w:rsidRPr="00000000">
              <w:rPr>
                <w:rtl w:val="0"/>
              </w:rPr>
            </w:r>
          </w:p>
          <w:p w:rsidR="00000000" w:rsidDel="00000000" w:rsidP="00000000" w:rsidRDefault="00000000" w:rsidRPr="00000000" w14:paraId="0000000E">
            <w:pPr>
              <w:pageBreakBefore w:val="0"/>
              <w:tabs>
                <w:tab w:val="right" w:leader="none" w:pos="8388"/>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Participating in four clubs that meet weekly, each having activities and learning opportunities outside of the regular meetings. Co-Treasurer of Asian Student Union during senior year of high school. </w:t>
            </w:r>
          </w:p>
        </w:tc>
      </w:tr>
      <w:tr>
        <w:trPr>
          <w:cantSplit w:val="0"/>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F">
            <w:pPr>
              <w:pStyle w:val="Heading1"/>
              <w:pageBreakBefore w:val="0"/>
              <w:spacing w:after="80" w:before="80" w:line="240" w:lineRule="auto"/>
              <w:rPr>
                <w:rFonts w:ascii="EB Garamond" w:cs="EB Garamond" w:eastAsia="EB Garamond" w:hAnsi="EB Garamond"/>
                <w:b w:val="1"/>
                <w:sz w:val="28"/>
                <w:szCs w:val="28"/>
              </w:rPr>
            </w:pPr>
            <w:bookmarkStart w:colFirst="0" w:colLast="0" w:name="_731unyyl1hmj" w:id="3"/>
            <w:bookmarkEnd w:id="3"/>
            <w:r w:rsidDel="00000000" w:rsidR="00000000" w:rsidRPr="00000000">
              <w:rPr>
                <w:rFonts w:ascii="EB Garamond" w:cs="EB Garamond" w:eastAsia="EB Garamond" w:hAnsi="EB Garamond"/>
                <w:b w:val="1"/>
                <w:sz w:val="28"/>
                <w:szCs w:val="28"/>
                <w:rtl w:val="0"/>
              </w:rPr>
              <w:t xml:space="preserve">Awards/ Honors</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10">
            <w:pPr>
              <w:pageBreakBefore w:val="0"/>
              <w:tabs>
                <w:tab w:val="right" w:leader="none" w:pos="7722"/>
              </w:tabs>
              <w:spacing w:after="200" w:before="80" w:line="240" w:lineRule="auto"/>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b w:val="1"/>
                <w:sz w:val="24"/>
                <w:szCs w:val="24"/>
                <w:rtl w:val="0"/>
              </w:rPr>
              <w:t xml:space="preserve">Ignatian Scholars Program</w:t>
            </w:r>
            <w:r w:rsidDel="00000000" w:rsidR="00000000" w:rsidRPr="00000000">
              <w:rPr>
                <w:rFonts w:ascii="EB Garamond" w:cs="EB Garamond" w:eastAsia="EB Garamond" w:hAnsi="EB Garamond"/>
                <w:sz w:val="24"/>
                <w:szCs w:val="24"/>
                <w:rtl w:val="0"/>
              </w:rPr>
              <w:t xml:space="preserve">                                                                           2022 – 2023</w:t>
              <w:br w:type="textWrapping"/>
              <w:t xml:space="preserve">One of fifty-seven accepted into a selective program that</w:t>
            </w:r>
            <w:r w:rsidDel="00000000" w:rsidR="00000000" w:rsidRPr="00000000">
              <w:rPr>
                <w:rFonts w:ascii="EB Garamond" w:cs="EB Garamond" w:eastAsia="EB Garamond" w:hAnsi="EB Garamond"/>
                <w:color w:val="202124"/>
                <w:sz w:val="24"/>
                <w:szCs w:val="24"/>
                <w:highlight w:val="white"/>
                <w:rtl w:val="0"/>
              </w:rPr>
              <w:t xml:space="preserve"> focuses on academics, service and leadership, with the goal of career exploration. Acceptance is based on grades and a series of essays, all reviewed by the Ignatian Scholars Admissions Committee. </w:t>
            </w:r>
          </w:p>
          <w:p w:rsidR="00000000" w:rsidDel="00000000" w:rsidP="00000000" w:rsidRDefault="00000000" w:rsidRPr="00000000" w14:paraId="00000011">
            <w:pPr>
              <w:pageBreakBefore w:val="0"/>
              <w:tabs>
                <w:tab w:val="right" w:leader="none" w:pos="7722"/>
              </w:tabs>
              <w:spacing w:after="80" w:before="80" w:line="240" w:lineRule="auto"/>
              <w:rPr>
                <w:rFonts w:ascii="EB Garamond" w:cs="EB Garamond" w:eastAsia="EB Garamond" w:hAnsi="EB Garamond"/>
                <w:b w:val="1"/>
                <w:color w:val="202124"/>
                <w:sz w:val="24"/>
                <w:szCs w:val="24"/>
                <w:highlight w:val="white"/>
              </w:rPr>
            </w:pPr>
            <w:r w:rsidDel="00000000" w:rsidR="00000000" w:rsidRPr="00000000">
              <w:rPr>
                <w:rFonts w:ascii="EB Garamond" w:cs="EB Garamond" w:eastAsia="EB Garamond" w:hAnsi="EB Garamond"/>
                <w:b w:val="1"/>
                <w:color w:val="202124"/>
                <w:sz w:val="24"/>
                <w:szCs w:val="24"/>
                <w:highlight w:val="white"/>
                <w:rtl w:val="0"/>
              </w:rPr>
              <w:t xml:space="preserve">Brebeuf Jesuit, HSPT-Based Merit Scholarship </w:t>
            </w:r>
          </w:p>
          <w:p w:rsidR="00000000" w:rsidDel="00000000" w:rsidP="00000000" w:rsidRDefault="00000000" w:rsidRPr="00000000" w14:paraId="00000012">
            <w:pPr>
              <w:pageBreakBefore w:val="0"/>
              <w:tabs>
                <w:tab w:val="right" w:leader="none" w:pos="7722"/>
              </w:tabs>
              <w:spacing w:after="200" w:before="80" w:line="240" w:lineRule="auto"/>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color w:val="202124"/>
                <w:sz w:val="24"/>
                <w:szCs w:val="24"/>
                <w:highlight w:val="white"/>
                <w:rtl w:val="0"/>
              </w:rPr>
              <w:t xml:space="preserve">Given $3000 from Brebeuf Jesuit to go toward tuition fees due to being in the 99th percentile for the High School Placement Test scores.</w:t>
            </w:r>
          </w:p>
          <w:p w:rsidR="00000000" w:rsidDel="00000000" w:rsidP="00000000" w:rsidRDefault="00000000" w:rsidRPr="00000000" w14:paraId="00000013">
            <w:pPr>
              <w:pageBreakBefore w:val="0"/>
              <w:tabs>
                <w:tab w:val="right" w:leader="none" w:pos="7722"/>
              </w:tabs>
              <w:spacing w:after="80" w:before="80" w:line="240" w:lineRule="auto"/>
              <w:rPr>
                <w:rFonts w:ascii="EB Garamond" w:cs="EB Garamond" w:eastAsia="EB Garamond" w:hAnsi="EB Garamond"/>
                <w:b w:val="1"/>
                <w:color w:val="202124"/>
                <w:sz w:val="24"/>
                <w:szCs w:val="24"/>
                <w:highlight w:val="white"/>
              </w:rPr>
            </w:pPr>
            <w:r w:rsidDel="00000000" w:rsidR="00000000" w:rsidRPr="00000000">
              <w:rPr>
                <w:rFonts w:ascii="EB Garamond" w:cs="EB Garamond" w:eastAsia="EB Garamond" w:hAnsi="EB Garamond"/>
                <w:b w:val="1"/>
                <w:color w:val="202124"/>
                <w:sz w:val="24"/>
                <w:szCs w:val="24"/>
                <w:highlight w:val="white"/>
                <w:rtl w:val="0"/>
              </w:rPr>
              <w:t xml:space="preserve">Silver Maxima Cum Laude </w:t>
            </w:r>
          </w:p>
          <w:p w:rsidR="00000000" w:rsidDel="00000000" w:rsidP="00000000" w:rsidRDefault="00000000" w:rsidRPr="00000000" w14:paraId="00000014">
            <w:pPr>
              <w:pageBreakBefore w:val="0"/>
              <w:tabs>
                <w:tab w:val="right" w:leader="none" w:pos="7722"/>
              </w:tabs>
              <w:spacing w:after="80" w:before="80" w:line="240" w:lineRule="auto"/>
              <w:rPr>
                <w:rFonts w:ascii="EB Garamond" w:cs="EB Garamond" w:eastAsia="EB Garamond" w:hAnsi="EB Garamond"/>
                <w:color w:val="202124"/>
                <w:sz w:val="24"/>
                <w:szCs w:val="24"/>
                <w:highlight w:val="white"/>
              </w:rPr>
            </w:pPr>
            <w:r w:rsidDel="00000000" w:rsidR="00000000" w:rsidRPr="00000000">
              <w:rPr>
                <w:rFonts w:ascii="EB Garamond" w:cs="EB Garamond" w:eastAsia="EB Garamond" w:hAnsi="EB Garamond"/>
                <w:color w:val="202124"/>
                <w:sz w:val="24"/>
                <w:szCs w:val="24"/>
                <w:highlight w:val="white"/>
                <w:rtl w:val="0"/>
              </w:rPr>
              <w:t xml:space="preserve">Given the silver award and the Maxima Cum Laude title for scoring a 34/40 on the yearly-taken National Latin Exam. Only received by one other student at Brebeuf Jesuit in Latin II at the time. </w:t>
            </w:r>
          </w:p>
        </w:tc>
      </w:tr>
      <w:tr>
        <w:trPr>
          <w:cantSplit w:val="0"/>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15">
            <w:pPr>
              <w:pStyle w:val="Heading1"/>
              <w:pageBreakBefore w:val="0"/>
              <w:spacing w:after="80" w:before="80" w:line="240" w:lineRule="auto"/>
              <w:rPr>
                <w:rFonts w:ascii="EB Garamond" w:cs="EB Garamond" w:eastAsia="EB Garamond" w:hAnsi="EB Garamond"/>
                <w:b w:val="1"/>
                <w:sz w:val="28"/>
                <w:szCs w:val="28"/>
              </w:rPr>
            </w:pPr>
            <w:bookmarkStart w:colFirst="0" w:colLast="0" w:name="_gzp7s3pnch4x" w:id="4"/>
            <w:bookmarkEnd w:id="4"/>
            <w:r w:rsidDel="00000000" w:rsidR="00000000" w:rsidRPr="00000000">
              <w:rPr>
                <w:rFonts w:ascii="EB Garamond" w:cs="EB Garamond" w:eastAsia="EB Garamond" w:hAnsi="EB Garamond"/>
                <w:b w:val="1"/>
                <w:sz w:val="28"/>
                <w:szCs w:val="28"/>
                <w:rtl w:val="0"/>
              </w:rPr>
              <w:t xml:space="preserve">Skills</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16">
            <w:pPr>
              <w:pageBreakBefore w:val="0"/>
              <w:tabs>
                <w:tab w:val="right" w:leader="none" w:pos="7722"/>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Languages</w:t>
            </w:r>
            <w:r w:rsidDel="00000000" w:rsidR="00000000" w:rsidRPr="00000000">
              <w:rPr>
                <w:rFonts w:ascii="EB Garamond" w:cs="EB Garamond" w:eastAsia="EB Garamond" w:hAnsi="EB Garamond"/>
                <w:sz w:val="24"/>
                <w:szCs w:val="24"/>
                <w:rtl w:val="0"/>
              </w:rPr>
              <w:t xml:space="preserve"> - Latin (6 Years)</w:t>
            </w:r>
          </w:p>
          <w:p w:rsidR="00000000" w:rsidDel="00000000" w:rsidP="00000000" w:rsidRDefault="00000000" w:rsidRPr="00000000" w14:paraId="00000017">
            <w:pPr>
              <w:tabs>
                <w:tab w:val="right" w:leader="none" w:pos="7722"/>
              </w:tabs>
              <w:spacing w:after="80" w:before="8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Technical Skills: </w:t>
            </w:r>
            <w:r w:rsidDel="00000000" w:rsidR="00000000" w:rsidRPr="00000000">
              <w:rPr>
                <w:rFonts w:ascii="EB Garamond" w:cs="EB Garamond" w:eastAsia="EB Garamond" w:hAnsi="EB Garamond"/>
                <w:sz w:val="24"/>
                <w:szCs w:val="24"/>
                <w:rtl w:val="0"/>
              </w:rPr>
              <w:t xml:space="preserve">Java, JavaScript, CSS, HTML</w:t>
            </w: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