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14D0B" w14:textId="22AA2AC2" w:rsidR="00453CCF" w:rsidRDefault="00DF538A" w:rsidP="00605B64">
      <w:pPr>
        <w:tabs>
          <w:tab w:val="left" w:pos="1339"/>
        </w:tabs>
        <w:ind w:left="120"/>
        <w:rPr>
          <w:rFonts w:ascii="Times New Roman"/>
          <w:sz w:val="20"/>
        </w:rPr>
      </w:pPr>
      <w:r>
        <w:rPr>
          <w:rFonts w:ascii="Times New Roman"/>
          <w:sz w:val="20"/>
        </w:rPr>
        <w:tab/>
      </w:r>
      <w:r>
        <w:rPr>
          <w:rFonts w:ascii="Times New Roman"/>
          <w:spacing w:val="52"/>
          <w:position w:val="26"/>
          <w:sz w:val="18"/>
        </w:rPr>
        <w:t xml:space="preserve"> </w:t>
      </w:r>
    </w:p>
    <w:p w14:paraId="0E054909" w14:textId="7542E39D" w:rsidR="00453CCF" w:rsidRPr="000C486E" w:rsidRDefault="000C486E" w:rsidP="000C486E">
      <w:pPr>
        <w:spacing w:before="298" w:line="206" w:lineRule="auto"/>
        <w:ind w:left="120" w:right="2870"/>
        <w:rPr>
          <w:rFonts w:ascii="Arial" w:hAnsi="Arial" w:cs="Arial"/>
          <w:b/>
          <w:color w:val="36236A"/>
          <w:sz w:val="50"/>
        </w:rPr>
      </w:pPr>
      <w:r w:rsidRPr="000C486E">
        <w:rPr>
          <w:rFonts w:ascii="Arial" w:hAnsi="Arial" w:cs="Arial"/>
          <w:b/>
          <w:color w:val="36236A"/>
          <w:sz w:val="50"/>
        </w:rPr>
        <w:t>Mitigating Gender Bias in Text-to-Image</w:t>
      </w:r>
      <w:r>
        <w:rPr>
          <w:rFonts w:ascii="Arial" w:hAnsi="Arial" w:cs="Arial"/>
          <w:b/>
          <w:color w:val="36236A"/>
          <w:sz w:val="50"/>
        </w:rPr>
        <w:t xml:space="preserve"> </w:t>
      </w:r>
      <w:r w:rsidRPr="000C486E">
        <w:rPr>
          <w:rFonts w:ascii="Arial" w:hAnsi="Arial" w:cs="Arial"/>
          <w:b/>
          <w:color w:val="36236A"/>
          <w:sz w:val="50"/>
        </w:rPr>
        <w:t xml:space="preserve">Generation: A </w:t>
      </w:r>
      <w:r>
        <w:rPr>
          <w:rFonts w:ascii="Arial" w:hAnsi="Arial" w:cs="Arial"/>
          <w:b/>
          <w:color w:val="36236A"/>
          <w:sz w:val="50"/>
        </w:rPr>
        <w:t>Fine-tuning method</w:t>
      </w:r>
    </w:p>
    <w:p w14:paraId="4AE1E67D" w14:textId="0AE90711" w:rsidR="00453CCF" w:rsidRPr="00644C82" w:rsidRDefault="003D279C" w:rsidP="00644C82">
      <w:pPr>
        <w:spacing w:before="180"/>
        <w:ind w:left="120"/>
        <w:rPr>
          <w:rFonts w:ascii="Arial" w:hAnsi="Arial" w:cs="Arial"/>
          <w:i/>
          <w:sz w:val="28"/>
        </w:rPr>
      </w:pPr>
      <w:r>
        <w:rPr>
          <w:rFonts w:ascii="Arial" w:hAnsi="Arial" w:cs="Arial"/>
          <w:i/>
          <w:color w:val="86754F"/>
          <w:sz w:val="28"/>
        </w:rPr>
        <w:t>Group members: Jiani Ji, Julia Zhu, Danny Yue, Wenshu Zhao, Felix Zhao</w:t>
      </w:r>
    </w:p>
    <w:p w14:paraId="575431DC" w14:textId="191CE8AE" w:rsidR="00453CCF" w:rsidRDefault="00792BE8">
      <w:pPr>
        <w:pStyle w:val="BodyText"/>
        <w:spacing w:before="10"/>
        <w:rPr>
          <w:sz w:val="25"/>
        </w:rPr>
      </w:pPr>
      <w:r>
        <w:rPr>
          <w:noProof/>
          <w:lang w:bidi="ar-SA"/>
        </w:rPr>
        <mc:AlternateContent>
          <mc:Choice Requires="wps">
            <w:drawing>
              <wp:anchor distT="0" distB="0" distL="0" distR="0" simplePos="0" relativeHeight="1048" behindDoc="0" locked="0" layoutInCell="1" allowOverlap="1" wp14:anchorId="0E3945DB" wp14:editId="220E4940">
                <wp:simplePos x="0" y="0"/>
                <wp:positionH relativeFrom="page">
                  <wp:posOffset>457200</wp:posOffset>
                </wp:positionH>
                <wp:positionV relativeFrom="paragraph">
                  <wp:posOffset>252730</wp:posOffset>
                </wp:positionV>
                <wp:extent cx="6858000" cy="0"/>
                <wp:effectExtent l="9525" t="6350" r="9525" b="1270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0160">
                          <a:solidFill>
                            <a:srgbClr val="D2B8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89E60"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9.9pt" to="8in,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" strokecolor="#d2b886" strokeweight=".8pt">
                <w10:wrap type="topAndBottom" anchorx="page"/>
              </v:line>
            </w:pict>
          </mc:Fallback>
        </mc:AlternateContent>
      </w:r>
    </w:p>
    <w:p w14:paraId="5409A6B4" w14:textId="77777777" w:rsidR="00453CCF" w:rsidRDefault="00453CCF">
      <w:pPr>
        <w:pStyle w:val="BodyText"/>
        <w:rPr>
          <w:sz w:val="20"/>
        </w:rPr>
      </w:pPr>
    </w:p>
    <w:p w14:paraId="114D22CE" w14:textId="77777777" w:rsidR="00453CCF" w:rsidRDefault="00453CCF">
      <w:pPr>
        <w:pStyle w:val="BodyText"/>
        <w:spacing w:before="8"/>
      </w:pPr>
    </w:p>
    <w:p w14:paraId="573D0363" w14:textId="77777777" w:rsidR="00453CCF" w:rsidRDefault="00453CCF">
      <w:pPr>
        <w:sectPr w:rsidR="00453CCF">
          <w:headerReference w:type="default" r:id="rId7"/>
          <w:type w:val="continuous"/>
          <w:pgSz w:w="12240" w:h="15840"/>
          <w:pgMar w:top="720" w:right="600" w:bottom="280" w:left="600" w:header="720" w:footer="720" w:gutter="0"/>
          <w:cols w:space="720"/>
        </w:sectPr>
      </w:pPr>
    </w:p>
    <w:p w14:paraId="3478B428" w14:textId="65A8E999" w:rsidR="000C486E" w:rsidRPr="000C486E" w:rsidRDefault="000C486E" w:rsidP="000C486E">
      <w:pPr>
        <w:pStyle w:val="Heading1"/>
        <w:rPr>
          <w:rFonts w:ascii="Arial" w:hAnsi="Arial" w:cs="Arial"/>
        </w:rPr>
      </w:pPr>
      <w:r>
        <w:rPr>
          <w:rFonts w:ascii="Arial" w:hAnsi="Arial" w:cs="Arial"/>
          <w:color w:val="36236A"/>
        </w:rPr>
        <w:t>Introduction</w:t>
      </w:r>
    </w:p>
    <w:p w14:paraId="55AA7CD8" w14:textId="40F29B6A" w:rsidR="000C486E" w:rsidRDefault="000C486E" w:rsidP="00461692">
      <w:pPr>
        <w:pStyle w:val="BodyText"/>
        <w:spacing w:before="95" w:line="268" w:lineRule="auto"/>
        <w:ind w:left="120" w:right="209"/>
      </w:pPr>
      <w:r>
        <w:t>Text-to-image models such as Stable Diffusion exhibit significant capabilities; however, they frequently reflect and amplify societal biases. An example of gender bias is illustrated as follows: Stable Diffusion generated predominantly female representations for the prompt “compassionate manager” (left), while exclusively male representations were produced for the prompt “manager” (right) (</w:t>
      </w:r>
      <w:proofErr w:type="gramStart"/>
      <w:r w:rsidRPr="000C486E">
        <w:t>Jun</w:t>
      </w:r>
      <w:r>
        <w:t>,</w:t>
      </w:r>
      <w:proofErr w:type="gramEnd"/>
      <w:r>
        <w:t xml:space="preserve"> 2024).</w:t>
      </w:r>
    </w:p>
    <w:p w14:paraId="32B1818D" w14:textId="2F477EE2" w:rsidR="000C486E" w:rsidRDefault="000C486E" w:rsidP="00461692">
      <w:pPr>
        <w:pStyle w:val="BodyText"/>
        <w:spacing w:before="95" w:line="268" w:lineRule="auto"/>
        <w:ind w:left="120" w:right="209"/>
      </w:pPr>
      <w:r>
        <w:fldChar w:fldCharType="begin"/>
      </w:r>
      <w:r>
        <w:instrText xml:space="preserve"> INCLUDEPICTURE "https://lh7-us.googleusercontent.com/2boKi96oJS5ZuSRrOr2sg4CtRsOM6aH-U-DRXCnxm6AGIPnvGRRJoButHvmUa9w7eakKB8ohKRIsF6oAbt2jN5R0yGOO-yNSIyUZyd3pdC_DJX7mXdNOsdjENfLOJW0dNJQPAIDoSWKdouczvmEnw40" \* MERGEFORMATINET </w:instrText>
      </w:r>
      <w:r>
        <w:fldChar w:fldCharType="separate"/>
      </w:r>
      <w:r>
        <w:rPr>
          <w:noProof/>
        </w:rPr>
        <w:drawing>
          <wp:inline distT="0" distB="0" distL="0" distR="0" wp14:anchorId="7840357C" wp14:editId="27D18650">
            <wp:extent cx="3993356" cy="2223976"/>
            <wp:effectExtent l="0" t="0" r="0" b="0"/>
            <wp:docPr id="1627429653" name="Picture 3" descr="A collage of people in different po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29653" name="Picture 3" descr="A collage of people in different pos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4860" cy="2252660"/>
                    </a:xfrm>
                    <a:prstGeom prst="rect">
                      <a:avLst/>
                    </a:prstGeom>
                    <a:noFill/>
                    <a:ln>
                      <a:noFill/>
                    </a:ln>
                  </pic:spPr>
                </pic:pic>
              </a:graphicData>
            </a:graphic>
          </wp:inline>
        </w:drawing>
      </w:r>
      <w:r>
        <w:fldChar w:fldCharType="end"/>
      </w:r>
    </w:p>
    <w:p w14:paraId="05A74044" w14:textId="5A0CC599" w:rsidR="00461692" w:rsidRDefault="00644C82" w:rsidP="00461692">
      <w:pPr>
        <w:pStyle w:val="Heading1"/>
        <w:rPr>
          <w:rFonts w:ascii="Arial" w:hAnsi="Arial" w:cs="Arial"/>
          <w:color w:val="36236A"/>
        </w:rPr>
      </w:pPr>
      <w:r w:rsidRPr="00644C82">
        <w:rPr>
          <w:rFonts w:ascii="Open Sans" w:eastAsia="Open Sans" w:hAnsi="Open Sans" w:cs="Open Sans"/>
          <w:sz w:val="17"/>
          <w:szCs w:val="17"/>
        </w:rPr>
        <w:t xml:space="preserve">One big problem is representational bias, which happens when outputs favor or stereotype certain groups of people more than others.  For example, starting Stable Diffusion with a neutral word like "a person" leads to mostly male images (about 65% in one study). Similarly, queries for high-status jobs like "doctor" or "CEO" also </w:t>
      </w:r>
      <w:proofErr w:type="gramStart"/>
      <w:r w:rsidRPr="00644C82">
        <w:rPr>
          <w:rFonts w:ascii="Open Sans" w:eastAsia="Open Sans" w:hAnsi="Open Sans" w:cs="Open Sans"/>
          <w:sz w:val="17"/>
          <w:szCs w:val="17"/>
        </w:rPr>
        <w:t>lead</w:t>
      </w:r>
      <w:proofErr w:type="gramEnd"/>
      <w:r w:rsidRPr="00644C82">
        <w:rPr>
          <w:rFonts w:ascii="Open Sans" w:eastAsia="Open Sans" w:hAnsi="Open Sans" w:cs="Open Sans"/>
          <w:sz w:val="17"/>
          <w:szCs w:val="17"/>
        </w:rPr>
        <w:t xml:space="preserve"> to images of men</w:t>
      </w:r>
      <w:r>
        <w:rPr>
          <w:rFonts w:ascii="Open Sans" w:eastAsia="Open Sans" w:hAnsi="Open Sans" w:cs="Open Sans"/>
          <w:sz w:val="17"/>
          <w:szCs w:val="17"/>
        </w:rPr>
        <w:t xml:space="preserve"> (</w:t>
      </w:r>
      <w:r w:rsidRPr="00644C82">
        <w:rPr>
          <w:rFonts w:ascii="Open Sans" w:eastAsia="Open Sans" w:hAnsi="Open Sans" w:cs="Open Sans"/>
          <w:sz w:val="17"/>
          <w:szCs w:val="17"/>
        </w:rPr>
        <w:t>Rahwan</w:t>
      </w:r>
      <w:r>
        <w:rPr>
          <w:rFonts w:ascii="Open Sans" w:eastAsia="Open Sans" w:hAnsi="Open Sans" w:cs="Open Sans"/>
          <w:sz w:val="17"/>
          <w:szCs w:val="17"/>
        </w:rPr>
        <w:t>, 2025)</w:t>
      </w:r>
      <w:r w:rsidRPr="00644C82">
        <w:rPr>
          <w:rFonts w:ascii="Open Sans" w:eastAsia="Open Sans" w:hAnsi="Open Sans" w:cs="Open Sans"/>
          <w:sz w:val="17"/>
          <w:szCs w:val="17"/>
        </w:rPr>
        <w:t xml:space="preserve">.  On the other hand, prompts that use words that are usually associated with women, like "compassionate manager," tend to bring up images of women (see figure above).  These kinds of biases don't just affect the gender of the person being portrayed; they can also affect the scene and things in the picture.  Recent research showed that changing the gender word in a </w:t>
      </w:r>
      <w:proofErr w:type="gramStart"/>
      <w:r w:rsidRPr="00644C82">
        <w:rPr>
          <w:rFonts w:ascii="Open Sans" w:eastAsia="Open Sans" w:hAnsi="Open Sans" w:cs="Open Sans"/>
          <w:sz w:val="17"/>
          <w:szCs w:val="17"/>
        </w:rPr>
        <w:t>prompt changes</w:t>
      </w:r>
      <w:proofErr w:type="gramEnd"/>
      <w:r w:rsidRPr="00644C82">
        <w:rPr>
          <w:rFonts w:ascii="Open Sans" w:eastAsia="Open Sans" w:hAnsi="Open Sans" w:cs="Open Sans"/>
          <w:sz w:val="17"/>
          <w:szCs w:val="17"/>
        </w:rPr>
        <w:t xml:space="preserve"> more than just the subject's gender. It also changes background details, like the instruments or layouts, even if those details weren't given.  These hidden connections show how unique the problem is: unlike classification bias, generative bias can show up in small visual clues and scene compositions, which makes it harder to spot and fix.</w:t>
      </w:r>
    </w:p>
    <w:p w14:paraId="5C4A6FF2" w14:textId="364FD4BF" w:rsidR="00461692" w:rsidRPr="00461692" w:rsidRDefault="00644C82" w:rsidP="00461692">
      <w:pPr>
        <w:pStyle w:val="Heading1"/>
        <w:rPr>
          <w:rFonts w:ascii="Arial" w:hAnsi="Arial" w:cs="Arial"/>
        </w:rPr>
      </w:pPr>
      <w:r>
        <w:rPr>
          <w:rFonts w:ascii="Arial" w:hAnsi="Arial" w:cs="Arial"/>
          <w:color w:val="36236A"/>
        </w:rPr>
        <w:t>Our motivation</w:t>
      </w:r>
    </w:p>
    <w:p w14:paraId="5439B270" w14:textId="77777777" w:rsidR="00644C82" w:rsidRDefault="00644C82" w:rsidP="00644C82">
      <w:pPr>
        <w:pStyle w:val="BodyText"/>
        <w:spacing w:before="95" w:line="268" w:lineRule="auto"/>
        <w:ind w:left="120" w:right="141"/>
      </w:pPr>
      <w:r>
        <w:rPr>
          <w:rFonts w:asciiTheme="minorHAnsi" w:hAnsiTheme="minorHAnsi" w:cstheme="minorHAnsi"/>
          <w:color w:val="323031"/>
          <w:w w:val="105"/>
          <w:sz w:val="18"/>
          <w:szCs w:val="18"/>
        </w:rPr>
        <w:t>Our motivation is clear</w:t>
      </w:r>
      <w:r>
        <w:t>. Images made by AI that are biased could reinforce harmful stereotypes and social inequality. Visual gender stereotypes can reinforce skewed ideas. For example, if most "doctor" pictures are of men and most "nurse" pictures are of women, it reinforces old gender roles. This shows biases that people already have and may also change the way people feel about it. Text-to-image tools are used by millions of people every day, so it's important to make sure they produce fair and varied images  (</w:t>
      </w:r>
      <w:r w:rsidRPr="00644C82">
        <w:t>Rahwan</w:t>
      </w:r>
      <w:r>
        <w:t>, 2025)</w:t>
      </w:r>
      <w:r w:rsidRPr="00644C82">
        <w:t xml:space="preserve">.  </w:t>
      </w:r>
      <w:r>
        <w:t xml:space="preserve">. The problem is hard because it needs to be solved while still being realistic (showing how the world is distributed) and fair (not making prejudice worse). We use gender bias as an example of representational bias in this work and suggest a way to automatically find and fix this kind of bias in image creation. We want to make generative models </w:t>
      </w:r>
      <w:proofErr w:type="gramStart"/>
      <w:r>
        <w:t>more fair</w:t>
      </w:r>
      <w:proofErr w:type="gramEnd"/>
      <w:r>
        <w:t xml:space="preserve"> while keeping their creative integrity by carefully reviewing the model's outputs and adding targeted debiasing interventions. </w:t>
      </w:r>
    </w:p>
    <w:p w14:paraId="1FA3C688" w14:textId="2145406D" w:rsidR="00B91B4B" w:rsidRDefault="00644C82" w:rsidP="009B35A3">
      <w:pPr>
        <w:pStyle w:val="Heading1"/>
      </w:pPr>
      <w:r>
        <w:fldChar w:fldCharType="begin"/>
      </w:r>
      <w:r>
        <w:instrText xml:space="preserve"> INCLUDEPICTURE "https://www.activefence.com/wp-content/uploads/2025/05/ChatGPT-Image-Apr-29-2025-12_24_22-PM.png" \* MERGEFORMATINET </w:instrText>
      </w:r>
      <w:r>
        <w:fldChar w:fldCharType="separate"/>
      </w:r>
      <w:r>
        <w:fldChar w:fldCharType="end"/>
      </w:r>
    </w:p>
    <w:p w14:paraId="5B177C74" w14:textId="77777777" w:rsidR="00B91B4B" w:rsidRDefault="00B91B4B" w:rsidP="009B35A3">
      <w:pPr>
        <w:pStyle w:val="Heading1"/>
      </w:pPr>
    </w:p>
    <w:p w14:paraId="08CC831B" w14:textId="77777777" w:rsidR="00093B33" w:rsidRDefault="00093B33" w:rsidP="00093B33">
      <w:pPr>
        <w:pStyle w:val="Heading1"/>
        <w:ind w:left="0"/>
        <w:rPr>
          <w:rFonts w:ascii="Arial" w:hAnsi="Arial" w:cs="Arial"/>
          <w:color w:val="36236A"/>
        </w:rPr>
      </w:pPr>
    </w:p>
    <w:p w14:paraId="690324EC" w14:textId="2C1A35B7" w:rsidR="009B35A3" w:rsidRPr="00461692" w:rsidRDefault="00093B33" w:rsidP="009B35A3">
      <w:pPr>
        <w:pStyle w:val="Heading1"/>
        <w:rPr>
          <w:rFonts w:ascii="Arial" w:hAnsi="Arial" w:cs="Arial"/>
          <w:lang w:eastAsia="zh-CN"/>
        </w:rPr>
      </w:pPr>
      <w:r w:rsidRPr="00093B33">
        <w:rPr>
          <w:rFonts w:ascii="Arial" w:hAnsi="Arial" w:cs="Arial"/>
          <w:b/>
          <w:bCs/>
          <w:color w:val="36236A"/>
        </w:rPr>
        <w:t>Phase 1: Pre-processing &amp; Image Generation</w:t>
      </w:r>
    </w:p>
    <w:p w14:paraId="6A0F50DD" w14:textId="30B3F266" w:rsidR="00093B33" w:rsidRPr="000D7891" w:rsidRDefault="00093B33" w:rsidP="00093B33">
      <w:pPr>
        <w:pStyle w:val="BodyText"/>
        <w:spacing w:before="95" w:line="268" w:lineRule="auto"/>
        <w:ind w:left="120" w:right="141"/>
        <w:rPr>
          <w:sz w:val="22"/>
          <w:szCs w:val="22"/>
        </w:rPr>
      </w:pPr>
      <w:r w:rsidRPr="000D7891">
        <w:rPr>
          <w:sz w:val="22"/>
          <w:szCs w:val="22"/>
        </w:rPr>
        <w:t xml:space="preserve">To initiate our investigation into demographic bias in generative models, we first established a controlled environment for image generation using Stable Diffusion. The experiment was conducted on a cloud-based GPU instance using Google </w:t>
      </w:r>
      <w:proofErr w:type="spellStart"/>
      <w:r w:rsidRPr="000D7891">
        <w:rPr>
          <w:sz w:val="22"/>
          <w:szCs w:val="22"/>
        </w:rPr>
        <w:t>Colab</w:t>
      </w:r>
      <w:proofErr w:type="spellEnd"/>
      <w:r w:rsidRPr="000D7891">
        <w:rPr>
          <w:sz w:val="22"/>
          <w:szCs w:val="22"/>
        </w:rPr>
        <w:t xml:space="preserve">, leveraging an NVIDIA A100-SXM4-40GB GPU, with CUDA 12.1 support. The environment was set up with essential libraries including diffusers, transformers, and </w:t>
      </w:r>
      <w:proofErr w:type="gramStart"/>
      <w:r w:rsidRPr="000D7891">
        <w:rPr>
          <w:sz w:val="22"/>
          <w:szCs w:val="22"/>
        </w:rPr>
        <w:t>torch</w:t>
      </w:r>
      <w:proofErr w:type="gramEnd"/>
      <w:r w:rsidRPr="000D7891">
        <w:rPr>
          <w:sz w:val="22"/>
          <w:szCs w:val="22"/>
        </w:rPr>
        <w:t xml:space="preserve">, ensuring compatibility with the latest versions of Stable Diffusion pipelines. </w:t>
      </w:r>
    </w:p>
    <w:p w14:paraId="689E0F3D" w14:textId="011D9651" w:rsidR="00093B33" w:rsidRPr="000D7891" w:rsidRDefault="00093B33" w:rsidP="00093B33">
      <w:pPr>
        <w:pStyle w:val="BodyText"/>
        <w:spacing w:before="95" w:line="268" w:lineRule="auto"/>
        <w:ind w:left="120" w:right="141"/>
        <w:rPr>
          <w:sz w:val="22"/>
          <w:szCs w:val="22"/>
        </w:rPr>
      </w:pPr>
      <w:r w:rsidRPr="000D7891">
        <w:rPr>
          <w:sz w:val="22"/>
          <w:szCs w:val="22"/>
        </w:rPr>
        <w:t>We used the *[Stable Diffusion v1.5 / v2.1] model hosted by Hugging Face, chosen for its balance between image quality and inference efficiency. The model was loaded in half-precision (fp16) to optimize GPU memory usage. For each prompt, we generated __ images using a guidance scale of __, inference steps of __, and a fixed random seed for reproducibility. The resulting images were saved locally in PNG format with filenames corresponding to their prompts and index values for tracking.</w:t>
      </w:r>
    </w:p>
    <w:p w14:paraId="12BB9904" w14:textId="1E2BEE27" w:rsidR="00093B33" w:rsidRPr="000D7891" w:rsidRDefault="00093B33" w:rsidP="00093B33">
      <w:pPr>
        <w:pStyle w:val="BodyText"/>
        <w:spacing w:before="95" w:line="268" w:lineRule="auto"/>
        <w:ind w:left="120" w:right="141"/>
        <w:rPr>
          <w:sz w:val="22"/>
          <w:szCs w:val="22"/>
        </w:rPr>
      </w:pPr>
      <w:r w:rsidRPr="000D7891">
        <w:rPr>
          <w:sz w:val="22"/>
          <w:szCs w:val="22"/>
        </w:rPr>
        <w:t>Prompt selection was a critical component of our design. We curated a list of diverse and neutral base prompts that commonly reveal demographic bias, such as occupational roles (e.g., "a software engineer", "a nurse", "a pilot") and neutral social scenarios (e.g., "a person walking in a park", "a student studying at a desk"). A total of __ unique prompts were used, each designed to be demographically ambiguous. The aim was to observe how the model implicitly filled in demographic features such as gender or race without being explicitly told.</w:t>
      </w:r>
    </w:p>
    <w:p w14:paraId="41E9D99D" w14:textId="1DA87C8D" w:rsidR="00093B33" w:rsidRPr="000D7891" w:rsidRDefault="00093B33" w:rsidP="00093B33">
      <w:pPr>
        <w:pStyle w:val="BodyText"/>
        <w:spacing w:before="95" w:line="268" w:lineRule="auto"/>
        <w:ind w:left="120" w:right="141"/>
        <w:rPr>
          <w:sz w:val="22"/>
          <w:szCs w:val="22"/>
        </w:rPr>
      </w:pPr>
      <w:r w:rsidRPr="000D7891">
        <w:rPr>
          <w:sz w:val="22"/>
          <w:szCs w:val="22"/>
        </w:rPr>
        <w:t>The generated image set served as the baseline, against which subsequent bias mitigation strategies were evaluated. The outputs of this phase were stored in a structured directory with corresponding metadata, allowing for systematic downstream processing and annotation in later phases of the pipeline.</w:t>
      </w:r>
    </w:p>
    <w:p w14:paraId="6631BA33" w14:textId="77777777" w:rsidR="000C486E" w:rsidRDefault="000C486E" w:rsidP="000C486E">
      <w:pPr>
        <w:sectPr w:rsidR="000C486E" w:rsidSect="000C486E">
          <w:headerReference w:type="default" r:id="rId9"/>
          <w:type w:val="continuous"/>
          <w:pgSz w:w="12240" w:h="15840"/>
          <w:pgMar w:top="720" w:right="600" w:bottom="280" w:left="600" w:header="720" w:footer="720" w:gutter="0"/>
          <w:cols w:space="720"/>
        </w:sectPr>
      </w:pPr>
    </w:p>
    <w:p w14:paraId="09B26646" w14:textId="45BC7893" w:rsidR="00AD44B8" w:rsidRPr="00AD44B8" w:rsidRDefault="00AD44B8" w:rsidP="00AD44B8">
      <w:pPr>
        <w:spacing w:before="74"/>
        <w:rPr>
          <w:rFonts w:ascii="Arial" w:hAnsi="Arial" w:cs="Arial"/>
          <w:b/>
          <w:sz w:val="18"/>
        </w:rPr>
      </w:pPr>
    </w:p>
    <w:p w14:paraId="16B41903" w14:textId="7FEC3DDD" w:rsidR="00AD44B8" w:rsidRPr="000D7891" w:rsidRDefault="00B91B4B" w:rsidP="00AD44B8">
      <w:pPr>
        <w:pStyle w:val="Heading1"/>
        <w:rPr>
          <w:rFonts w:ascii="Arial" w:hAnsi="Arial" w:cs="Arial"/>
          <w:b/>
          <w:bCs/>
          <w:color w:val="36236A"/>
        </w:rPr>
      </w:pPr>
      <w:bookmarkStart w:id="0" w:name="OLE_LINK1"/>
      <w:r w:rsidRPr="000D7891">
        <w:rPr>
          <w:rFonts w:ascii="Arial" w:hAnsi="Arial" w:cs="Arial"/>
          <w:b/>
          <w:bCs/>
          <w:color w:val="36236A"/>
        </w:rPr>
        <w:t>Phase 2</w:t>
      </w:r>
      <w:r w:rsidR="00093B33" w:rsidRPr="000D7891">
        <w:rPr>
          <w:rFonts w:ascii="Arial" w:hAnsi="Arial" w:cs="Arial"/>
          <w:b/>
          <w:bCs/>
          <w:color w:val="36236A"/>
        </w:rPr>
        <w:t xml:space="preserve">: Demographic Detection using </w:t>
      </w:r>
      <w:proofErr w:type="spellStart"/>
      <w:r w:rsidR="00093B33" w:rsidRPr="000D7891">
        <w:rPr>
          <w:rFonts w:ascii="Arial" w:hAnsi="Arial" w:cs="Arial"/>
          <w:b/>
          <w:bCs/>
          <w:color w:val="36236A"/>
        </w:rPr>
        <w:t>FairFace</w:t>
      </w:r>
      <w:proofErr w:type="spellEnd"/>
    </w:p>
    <w:bookmarkEnd w:id="0"/>
    <w:p w14:paraId="0ADA2BF9" w14:textId="0727B1A8" w:rsidR="00093B33" w:rsidRPr="000D7891" w:rsidRDefault="00093B33" w:rsidP="00093B33">
      <w:pPr>
        <w:pStyle w:val="Heading1"/>
        <w:rPr>
          <w:rFonts w:ascii="Open Sans" w:eastAsia="Open Sans" w:hAnsi="Open Sans" w:cs="Open Sans"/>
          <w:sz w:val="22"/>
          <w:szCs w:val="22"/>
        </w:rPr>
      </w:pPr>
      <w:r w:rsidRPr="000D7891">
        <w:rPr>
          <w:rFonts w:ascii="Open Sans" w:eastAsia="Open Sans" w:hAnsi="Open Sans" w:cs="Open Sans"/>
          <w:sz w:val="22"/>
          <w:szCs w:val="22"/>
        </w:rPr>
        <w:t xml:space="preserve">After generating images using Stable Diffusion, we moved to the demographic annotation phase using the </w:t>
      </w:r>
      <w:proofErr w:type="spellStart"/>
      <w:r w:rsidRPr="000D7891">
        <w:rPr>
          <w:rFonts w:ascii="Open Sans" w:eastAsia="Open Sans" w:hAnsi="Open Sans" w:cs="Open Sans"/>
          <w:sz w:val="22"/>
          <w:szCs w:val="22"/>
        </w:rPr>
        <w:t>FairFace</w:t>
      </w:r>
      <w:proofErr w:type="spellEnd"/>
      <w:r w:rsidRPr="000D7891">
        <w:rPr>
          <w:rFonts w:ascii="Open Sans" w:eastAsia="Open Sans" w:hAnsi="Open Sans" w:cs="Open Sans"/>
          <w:sz w:val="22"/>
          <w:szCs w:val="22"/>
        </w:rPr>
        <w:t xml:space="preserve"> model, a deep learning tool designed to classify race and gender across diverse human faces. This step was critical for analyzing the demographic distribution of the outputs and detecting potential biases introduced by the generative model.</w:t>
      </w:r>
    </w:p>
    <w:p w14:paraId="6ED5A9D3" w14:textId="0BCF2601" w:rsidR="00093B33" w:rsidRPr="000D7891" w:rsidRDefault="00093B33" w:rsidP="00093B33">
      <w:pPr>
        <w:pStyle w:val="Heading1"/>
        <w:rPr>
          <w:rFonts w:ascii="Open Sans" w:eastAsia="Open Sans" w:hAnsi="Open Sans" w:cs="Open Sans"/>
          <w:sz w:val="22"/>
          <w:szCs w:val="22"/>
        </w:rPr>
      </w:pPr>
    </w:p>
    <w:p w14:paraId="15E0F09A" w14:textId="77777777" w:rsidR="00093B33" w:rsidRPr="000D7891" w:rsidRDefault="00093B33" w:rsidP="000D7891">
      <w:pPr>
        <w:pStyle w:val="Heading1"/>
        <w:spacing w:before="0"/>
        <w:ind w:left="144"/>
        <w:rPr>
          <w:rFonts w:ascii="Open Sans" w:eastAsia="Open Sans" w:hAnsi="Open Sans" w:cs="Open Sans"/>
          <w:sz w:val="22"/>
          <w:szCs w:val="22"/>
        </w:rPr>
      </w:pPr>
      <w:r w:rsidRPr="000D7891">
        <w:rPr>
          <w:rFonts w:ascii="Open Sans" w:eastAsia="Open Sans" w:hAnsi="Open Sans" w:cs="Open Sans"/>
          <w:sz w:val="22"/>
          <w:szCs w:val="22"/>
        </w:rPr>
        <w:t xml:space="preserve">The generated images were first passed through a face detection module to isolate valid facial regions. </w:t>
      </w:r>
      <w:proofErr w:type="spellStart"/>
      <w:r w:rsidRPr="000D7891">
        <w:rPr>
          <w:rFonts w:ascii="Open Sans" w:eastAsia="Open Sans" w:hAnsi="Open Sans" w:cs="Open Sans"/>
          <w:sz w:val="22"/>
          <w:szCs w:val="22"/>
        </w:rPr>
        <w:t>FairFace</w:t>
      </w:r>
      <w:proofErr w:type="spellEnd"/>
      <w:r w:rsidRPr="000D7891">
        <w:rPr>
          <w:rFonts w:ascii="Open Sans" w:eastAsia="Open Sans" w:hAnsi="Open Sans" w:cs="Open Sans"/>
          <w:sz w:val="22"/>
          <w:szCs w:val="22"/>
        </w:rPr>
        <w:t xml:space="preserve"> was then applied to these cropped face regions, returning predictions for gender (male, female) and race (White, Black, East Asian, Southeast Asian, Indian, Middle Eastern, Latino-Hispanic, and others). These predictions were stored in structured JSON and CSV formats, enabling downstream statistical and visualization tasks. To ensure traceability, each prediction was associated with the image filename, generation prompt, and model configuration.</w:t>
      </w:r>
    </w:p>
    <w:p w14:paraId="717AFB9D" w14:textId="24F1A897" w:rsidR="00093B33" w:rsidRPr="000D7891" w:rsidRDefault="000D7891" w:rsidP="00093B33">
      <w:pPr>
        <w:pStyle w:val="Heading1"/>
        <w:rPr>
          <w:rFonts w:ascii="Open Sans" w:eastAsia="Open Sans" w:hAnsi="Open Sans" w:cs="Open Sans"/>
          <w:sz w:val="22"/>
          <w:szCs w:val="22"/>
        </w:rPr>
      </w:pPr>
      <w:r w:rsidRPr="000D7891">
        <w:rPr>
          <w:rFonts w:ascii="Open Sans" w:eastAsia="Open Sans" w:hAnsi="Open Sans" w:cs="Open Sans"/>
          <w:sz w:val="22"/>
          <w:szCs w:val="22"/>
        </w:rPr>
        <w:drawing>
          <wp:anchor distT="0" distB="0" distL="114300" distR="114300" simplePos="0" relativeHeight="251661312" behindDoc="1" locked="0" layoutInCell="1" allowOverlap="1" wp14:anchorId="2EA830F7" wp14:editId="65DD737B">
            <wp:simplePos x="0" y="0"/>
            <wp:positionH relativeFrom="margin">
              <wp:align>right</wp:align>
            </wp:positionH>
            <wp:positionV relativeFrom="paragraph">
              <wp:posOffset>352425</wp:posOffset>
            </wp:positionV>
            <wp:extent cx="2407285" cy="1604645"/>
            <wp:effectExtent l="0" t="0" r="0" b="0"/>
            <wp:wrapTight wrapText="bothSides">
              <wp:wrapPolygon edited="0">
                <wp:start x="0" y="0"/>
                <wp:lineTo x="0" y="21284"/>
                <wp:lineTo x="21366" y="21284"/>
                <wp:lineTo x="21366" y="0"/>
                <wp:lineTo x="0" y="0"/>
              </wp:wrapPolygon>
            </wp:wrapTight>
            <wp:docPr id="1542243017" name="Picture 4" descr="Inherent Bias in AI: Why GenAI Still Reinforces Stere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ent Bias in AI: Why GenAI Still Reinforces Stereotyp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728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3B4AB" w14:textId="4E52089C" w:rsidR="00093B33" w:rsidRPr="000D7891" w:rsidRDefault="00093B33" w:rsidP="00093B33">
      <w:pPr>
        <w:pStyle w:val="Heading1"/>
        <w:rPr>
          <w:rFonts w:ascii="Open Sans" w:eastAsia="Open Sans" w:hAnsi="Open Sans" w:cs="Open Sans"/>
          <w:sz w:val="22"/>
          <w:szCs w:val="22"/>
        </w:rPr>
      </w:pPr>
      <w:r w:rsidRPr="000D7891">
        <w:rPr>
          <w:rFonts w:ascii="Open Sans" w:eastAsia="Open Sans" w:hAnsi="Open Sans" w:cs="Open Sans"/>
          <w:sz w:val="22"/>
          <w:szCs w:val="22"/>
        </w:rPr>
        <w:t xml:space="preserve">Some challenges emerged during this phase. Artistic rendering styles—especially when faces were stylized, abstract, or partially obscured—occasionally led to false negatives or incorrect demographic predictions. To mitigate this, we filtered out low-confidence detections and optionally used ensemble voting where multiple </w:t>
      </w:r>
      <w:r w:rsidR="000D7891">
        <w:rPr>
          <w:rFonts w:ascii="Open Sans" w:eastAsia="Open Sans" w:hAnsi="Open Sans" w:cs="Open Sans"/>
          <w:noProof/>
          <w:sz w:val="22"/>
          <w:szCs w:val="22"/>
        </w:rPr>
        <w:lastRenderedPageBreak/>
        <w:drawing>
          <wp:anchor distT="0" distB="0" distL="114300" distR="114300" simplePos="0" relativeHeight="251666432" behindDoc="1" locked="0" layoutInCell="1" allowOverlap="1" wp14:anchorId="3818BD7B" wp14:editId="7F638425">
            <wp:simplePos x="0" y="0"/>
            <wp:positionH relativeFrom="column">
              <wp:posOffset>4438650</wp:posOffset>
            </wp:positionH>
            <wp:positionV relativeFrom="paragraph">
              <wp:posOffset>-241300</wp:posOffset>
            </wp:positionV>
            <wp:extent cx="2522855" cy="2286000"/>
            <wp:effectExtent l="0" t="0" r="0" b="0"/>
            <wp:wrapNone/>
            <wp:docPr id="2040600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855" cy="2286000"/>
                    </a:xfrm>
                    <a:prstGeom prst="rect">
                      <a:avLst/>
                    </a:prstGeom>
                    <a:noFill/>
                  </pic:spPr>
                </pic:pic>
              </a:graphicData>
            </a:graphic>
            <wp14:sizeRelH relativeFrom="page">
              <wp14:pctWidth>0</wp14:pctWidth>
            </wp14:sizeRelH>
            <wp14:sizeRelV relativeFrom="page">
              <wp14:pctHeight>0</wp14:pctHeight>
            </wp14:sizeRelV>
          </wp:anchor>
        </w:drawing>
      </w:r>
      <w:r w:rsidRPr="000D7891">
        <w:rPr>
          <w:rFonts w:ascii="Open Sans" w:eastAsia="Open Sans" w:hAnsi="Open Sans" w:cs="Open Sans"/>
          <w:sz w:val="22"/>
          <w:szCs w:val="22"/>
        </w:rPr>
        <w:t>face crops or augmentations were evaluated. In total, __% of generated images contained at least one recognizable face, and among those, __% yielded confident demographic predictions.</w:t>
      </w:r>
    </w:p>
    <w:p w14:paraId="0D06B6B3" w14:textId="28403E6F" w:rsidR="00093B33" w:rsidRPr="000D7891" w:rsidRDefault="00093B33" w:rsidP="00093B33">
      <w:pPr>
        <w:pStyle w:val="Heading1"/>
        <w:rPr>
          <w:rFonts w:ascii="Open Sans" w:eastAsia="Open Sans" w:hAnsi="Open Sans" w:cs="Open Sans"/>
          <w:sz w:val="22"/>
          <w:szCs w:val="22"/>
        </w:rPr>
      </w:pPr>
    </w:p>
    <w:p w14:paraId="559BBBCE" w14:textId="53484F68" w:rsidR="00093B33" w:rsidRPr="000D7891" w:rsidRDefault="00093B33" w:rsidP="00093B33">
      <w:pPr>
        <w:pStyle w:val="Heading1"/>
        <w:rPr>
          <w:rFonts w:ascii="Open Sans" w:eastAsia="Open Sans" w:hAnsi="Open Sans" w:cs="Open Sans"/>
          <w:sz w:val="22"/>
          <w:szCs w:val="22"/>
        </w:rPr>
      </w:pPr>
      <w:r w:rsidRPr="000D7891">
        <w:rPr>
          <w:rFonts w:ascii="Open Sans" w:eastAsia="Open Sans" w:hAnsi="Open Sans" w:cs="Open Sans"/>
          <w:sz w:val="22"/>
          <w:szCs w:val="22"/>
        </w:rPr>
        <w:t>This phase served not only as a diagnostic layer for bias detection but also as a feedback mechanism for guiding bias mitigation strategies (Phase 3). The demographic distributions obtained here were later used to compute representation imbalance, define bias scores, and conduct before-and-after comparisons of mitigation techniques.</w:t>
      </w:r>
    </w:p>
    <w:p w14:paraId="3F258426" w14:textId="4EE36C49" w:rsidR="00AD44B8" w:rsidRPr="00093B33" w:rsidRDefault="00AD44B8" w:rsidP="00093B33">
      <w:pPr>
        <w:pStyle w:val="Heading1"/>
        <w:rPr>
          <w:sz w:val="20"/>
        </w:rPr>
        <w:sectPr w:rsidR="00AD44B8" w:rsidRPr="00093B33" w:rsidSect="00AD44B8">
          <w:headerReference w:type="default" r:id="rId12"/>
          <w:type w:val="continuous"/>
          <w:pgSz w:w="12240" w:h="15840"/>
          <w:pgMar w:top="720" w:right="600" w:bottom="280" w:left="600" w:header="720" w:footer="720" w:gutter="0"/>
          <w:cols w:num="2" w:space="720" w:equalWidth="0">
            <w:col w:w="6837" w:space="373"/>
            <w:col w:w="3830"/>
          </w:cols>
        </w:sectPr>
      </w:pPr>
      <w:r>
        <w:br w:type="column"/>
      </w:r>
    </w:p>
    <w:p w14:paraId="7E7C0111" w14:textId="0EA3426E" w:rsidR="00093B33" w:rsidRPr="000D7891" w:rsidRDefault="000D7891" w:rsidP="00093B33">
      <w:pPr>
        <w:pStyle w:val="Heading1"/>
        <w:rPr>
          <w:rFonts w:ascii="Arial" w:hAnsi="Arial" w:cs="Arial"/>
          <w:b/>
          <w:bCs/>
          <w:color w:val="36236A"/>
        </w:rPr>
      </w:pPr>
      <w:r>
        <w:rPr>
          <w:noProof/>
          <w:lang w:bidi="ar-SA"/>
        </w:rPr>
        <w:drawing>
          <wp:anchor distT="0" distB="0" distL="0" distR="0" simplePos="0" relativeHeight="251660288" behindDoc="1" locked="0" layoutInCell="1" allowOverlap="1" wp14:anchorId="2CBC233C" wp14:editId="2AE97FC8">
            <wp:simplePos x="0" y="0"/>
            <wp:positionH relativeFrom="margin">
              <wp:posOffset>3733800</wp:posOffset>
            </wp:positionH>
            <wp:positionV relativeFrom="paragraph">
              <wp:posOffset>502285</wp:posOffset>
            </wp:positionV>
            <wp:extent cx="3155950" cy="1607185"/>
            <wp:effectExtent l="0" t="0" r="6350" b="0"/>
            <wp:wrapTopAndBottom/>
            <wp:docPr id="186478483" name="image3.png" descr="A grey background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483" name="image3.png" descr="A grey background with text overlay&#10;&#10;AI-generated content may be incorrect."/>
                    <pic:cNvPicPr/>
                  </pic:nvPicPr>
                  <pic:blipFill>
                    <a:blip r:embed="rId13" cstate="print"/>
                    <a:stretch>
                      <a:fillRect/>
                    </a:stretch>
                  </pic:blipFill>
                  <pic:spPr>
                    <a:xfrm>
                      <a:off x="0" y="0"/>
                      <a:ext cx="3155950" cy="1607185"/>
                    </a:xfrm>
                    <a:prstGeom prst="rect">
                      <a:avLst/>
                    </a:prstGeom>
                  </pic:spPr>
                </pic:pic>
              </a:graphicData>
            </a:graphic>
            <wp14:sizeRelH relativeFrom="margin">
              <wp14:pctWidth>0</wp14:pctWidth>
            </wp14:sizeRelH>
            <wp14:sizeRelV relativeFrom="margin">
              <wp14:pctHeight>0</wp14:pctHeight>
            </wp14:sizeRelV>
          </wp:anchor>
        </w:drawing>
      </w:r>
      <w:r w:rsidR="00093B33" w:rsidRPr="000D7891">
        <w:rPr>
          <w:rFonts w:ascii="Arial" w:hAnsi="Arial" w:cs="Arial"/>
          <w:b/>
          <w:bCs/>
          <w:color w:val="36236A"/>
        </w:rPr>
        <w:t>Phase 3: Bias Optimization via Prompt Engineering and Output Filtering</w:t>
      </w:r>
    </w:p>
    <w:p w14:paraId="7641F42A" w14:textId="01515E4C" w:rsidR="00093B33" w:rsidRPr="000D7891" w:rsidRDefault="00093B33" w:rsidP="00093B33">
      <w:pPr>
        <w:pStyle w:val="BodyText"/>
        <w:rPr>
          <w:sz w:val="22"/>
          <w:szCs w:val="22"/>
        </w:rPr>
      </w:pPr>
      <w:r w:rsidRPr="000D7891">
        <w:rPr>
          <w:sz w:val="22"/>
          <w:szCs w:val="22"/>
        </w:rPr>
        <w:t xml:space="preserve">To mitigate demographic bias in image generation, we implemented a two-pronged strategy: prompt engineering and post-generation output filtering. This phase </w:t>
      </w:r>
      <w:proofErr w:type="gramStart"/>
      <w:r w:rsidRPr="000D7891">
        <w:rPr>
          <w:sz w:val="22"/>
          <w:szCs w:val="22"/>
        </w:rPr>
        <w:t>focused</w:t>
      </w:r>
      <w:proofErr w:type="gramEnd"/>
      <w:r w:rsidRPr="000D7891">
        <w:rPr>
          <w:sz w:val="22"/>
          <w:szCs w:val="22"/>
        </w:rPr>
        <w:t xml:space="preserve"> on guiding the Stable Diffusion model toward generating more demographically balanced results while preserving image quality and semantic alignment with the prompt.</w:t>
      </w:r>
    </w:p>
    <w:p w14:paraId="5B40ED5C" w14:textId="515D2A4D" w:rsidR="00093B33" w:rsidRPr="000D7891" w:rsidRDefault="00093B33" w:rsidP="000D7891">
      <w:pPr>
        <w:pStyle w:val="BodyText"/>
        <w:rPr>
          <w:sz w:val="22"/>
          <w:szCs w:val="22"/>
        </w:rPr>
      </w:pPr>
      <w:r w:rsidRPr="000D7891">
        <w:rPr>
          <w:sz w:val="22"/>
          <w:szCs w:val="22"/>
        </w:rPr>
        <w:t xml:space="preserve">In the prompt engineering subphase, we refined the original prompt set to include explicit demographic cues aimed at enforcing diversity. For instance, a generic prompt such as "a software engineer" was expanded to include variations like "a Black female software engineer", "an Asian male software engineer", and "a white nonbinary software engineer". By introducing these controlled demographic terms, we aimed to produce a broader and more inclusive representation </w:t>
      </w:r>
      <w:proofErr w:type="gramStart"/>
      <w:r w:rsidRPr="000D7891">
        <w:rPr>
          <w:sz w:val="22"/>
          <w:szCs w:val="22"/>
        </w:rPr>
        <w:t>in</w:t>
      </w:r>
      <w:proofErr w:type="gramEnd"/>
      <w:r w:rsidRPr="000D7891">
        <w:rPr>
          <w:sz w:val="22"/>
          <w:szCs w:val="22"/>
        </w:rPr>
        <w:t xml:space="preserve"> the output space. A total of __ modified prompts were generated from the base set of __ prompts.</w:t>
      </w:r>
    </w:p>
    <w:p w14:paraId="64DED73C" w14:textId="367FD223" w:rsidR="00093B33" w:rsidRPr="000D7891" w:rsidRDefault="00093B33" w:rsidP="00093B33">
      <w:pPr>
        <w:pStyle w:val="BodyText"/>
        <w:rPr>
          <w:sz w:val="22"/>
          <w:szCs w:val="22"/>
        </w:rPr>
      </w:pPr>
      <w:r w:rsidRPr="000D7891">
        <w:rPr>
          <w:sz w:val="22"/>
          <w:szCs w:val="22"/>
        </w:rPr>
        <w:t xml:space="preserve">In parallel, we applied output filtering as a reactive approach. Using </w:t>
      </w:r>
      <w:proofErr w:type="spellStart"/>
      <w:r w:rsidRPr="000D7891">
        <w:rPr>
          <w:sz w:val="22"/>
          <w:szCs w:val="22"/>
        </w:rPr>
        <w:t>DeepFace</w:t>
      </w:r>
      <w:proofErr w:type="spellEnd"/>
      <w:r w:rsidRPr="000D7891">
        <w:rPr>
          <w:sz w:val="22"/>
          <w:szCs w:val="22"/>
        </w:rPr>
        <w:t xml:space="preserve"> and </w:t>
      </w:r>
      <w:proofErr w:type="spellStart"/>
      <w:r w:rsidRPr="000D7891">
        <w:rPr>
          <w:sz w:val="22"/>
          <w:szCs w:val="22"/>
        </w:rPr>
        <w:t>FairFace</w:t>
      </w:r>
      <w:proofErr w:type="spellEnd"/>
      <w:r w:rsidRPr="000D7891">
        <w:rPr>
          <w:sz w:val="22"/>
          <w:szCs w:val="22"/>
        </w:rPr>
        <w:t xml:space="preserve"> results from the previous phase, we tagged each image with its predicted gender and race attributes. Then, we introduced a filtering pipeline that either selected a balanced subset of outputs or discarded images that overrepresented dominant demographic groups. For example, if over 70% of generated doctors were white males, the filter retained a proportional number of white </w:t>
      </w:r>
      <w:r w:rsidRPr="000D7891">
        <w:rPr>
          <w:sz w:val="22"/>
          <w:szCs w:val="22"/>
        </w:rPr>
        <w:t>male outputs while prioritizing retention of underrepresented demographics.</w:t>
      </w:r>
      <w:r w:rsidR="00FB2AA9" w:rsidRPr="000D7891">
        <w:rPr>
          <w:sz w:val="22"/>
          <w:szCs w:val="22"/>
        </w:rPr>
        <w:t xml:space="preserve"> </w:t>
      </w:r>
    </w:p>
    <w:p w14:paraId="10E5E70F" w14:textId="160A6FDF" w:rsidR="00093B33" w:rsidRPr="000D7891" w:rsidRDefault="00093B33" w:rsidP="00093B33">
      <w:pPr>
        <w:pStyle w:val="BodyText"/>
        <w:rPr>
          <w:sz w:val="22"/>
          <w:szCs w:val="22"/>
        </w:rPr>
      </w:pPr>
      <w:r w:rsidRPr="000D7891">
        <w:rPr>
          <w:sz w:val="22"/>
          <w:szCs w:val="22"/>
        </w:rPr>
        <w:t xml:space="preserve">These two methods—prompt control and output filtering—were combined to create a Bias-Optimized Image Set. This set </w:t>
      </w:r>
      <w:proofErr w:type="gramStart"/>
      <w:r w:rsidRPr="000D7891">
        <w:rPr>
          <w:sz w:val="22"/>
          <w:szCs w:val="22"/>
        </w:rPr>
        <w:t>aimed</w:t>
      </w:r>
      <w:proofErr w:type="gramEnd"/>
      <w:r w:rsidRPr="000D7891">
        <w:rPr>
          <w:sz w:val="22"/>
          <w:szCs w:val="22"/>
        </w:rPr>
        <w:t xml:space="preserve"> to reflect a more equitable demographic spread for each concept while maintaining high-quality and semantically consistent imagery. Additionally, metadata such as inference time and filtering logs were stored for later comparison in the evaluation phase.</w:t>
      </w:r>
    </w:p>
    <w:p w14:paraId="5B9D12FE" w14:textId="43AD1E45" w:rsidR="00AD44B8" w:rsidRPr="000D7891" w:rsidRDefault="00AD44B8" w:rsidP="00AD44B8">
      <w:pPr>
        <w:pStyle w:val="BodyText"/>
        <w:rPr>
          <w:sz w:val="22"/>
          <w:szCs w:val="22"/>
        </w:rPr>
      </w:pPr>
    </w:p>
    <w:p w14:paraId="6B4273D5" w14:textId="7AC24A13" w:rsidR="00093B33" w:rsidRPr="000D7891" w:rsidRDefault="00093B33" w:rsidP="000D7891">
      <w:pPr>
        <w:pStyle w:val="Heading1"/>
        <w:rPr>
          <w:rFonts w:ascii="Arial" w:hAnsi="Arial" w:cs="Arial"/>
          <w:b/>
          <w:bCs/>
          <w:color w:val="36236A"/>
        </w:rPr>
      </w:pPr>
      <w:r w:rsidRPr="000D7891">
        <w:rPr>
          <w:rFonts w:ascii="Arial" w:hAnsi="Arial" w:cs="Arial"/>
          <w:b/>
          <w:bCs/>
          <w:color w:val="36236A"/>
        </w:rPr>
        <w:t>Phase 4: Evaluation</w:t>
      </w:r>
    </w:p>
    <w:p w14:paraId="6F6292F5" w14:textId="2111977D" w:rsidR="00093B33" w:rsidRPr="000D7891" w:rsidRDefault="00093B33" w:rsidP="00093B33">
      <w:pPr>
        <w:pStyle w:val="BodyText"/>
        <w:rPr>
          <w:sz w:val="22"/>
          <w:szCs w:val="22"/>
        </w:rPr>
      </w:pPr>
      <w:r w:rsidRPr="000D7891">
        <w:rPr>
          <w:sz w:val="22"/>
          <w:szCs w:val="22"/>
        </w:rPr>
        <w:t>To assess the effectiveness of our bias mitigation pipeline, we conducted a multi-faceted evaluation across both quantitative metrics and qualitative observations. The evaluation phase focused on five key dimensions: (1) realism, (2) stereotype presence, (3) demographic appropriateness, (4) response time, and (5) semantic fidelity using CLIP-based embedding analysis.</w:t>
      </w:r>
      <w:r w:rsidR="00FB2AA9" w:rsidRPr="000D7891">
        <w:rPr>
          <w:sz w:val="22"/>
          <w:szCs w:val="22"/>
        </w:rPr>
        <w:t xml:space="preserve"> Result as picture:</w:t>
      </w:r>
    </w:p>
    <w:p w14:paraId="33ACC674" w14:textId="53CD863A" w:rsidR="00093B33" w:rsidRPr="000D7891" w:rsidRDefault="00093B33" w:rsidP="000D7891">
      <w:pPr>
        <w:pStyle w:val="BodyText"/>
        <w:ind w:firstLine="720"/>
        <w:rPr>
          <w:sz w:val="22"/>
          <w:szCs w:val="22"/>
        </w:rPr>
      </w:pPr>
      <w:r w:rsidRPr="000D7891">
        <w:rPr>
          <w:sz w:val="22"/>
          <w:szCs w:val="22"/>
        </w:rPr>
        <w:t xml:space="preserve">Realism was assessed using a human rating system and optionally an image realism classifier. A group of annotators rated each image on a Likert scale from 1 (unrealistic) to 5 (highly realistic). For automated comparison, we also </w:t>
      </w:r>
      <w:r w:rsidRPr="000D7891">
        <w:rPr>
          <w:sz w:val="22"/>
          <w:szCs w:val="22"/>
        </w:rPr>
        <w:lastRenderedPageBreak/>
        <w:t>computed the Fréchet Inception Distance (FID) against a curated dataset of real human portraits. The average realism score for the direct approach was __, while the RAG-enhanced and bias-optimized sets scored __ and __, respectively.</w:t>
      </w:r>
    </w:p>
    <w:p w14:paraId="064616F4" w14:textId="49C01A50" w:rsidR="00093B33" w:rsidRPr="000D7891" w:rsidRDefault="00093B33" w:rsidP="00093B33">
      <w:pPr>
        <w:pStyle w:val="BodyText"/>
        <w:rPr>
          <w:sz w:val="22"/>
          <w:szCs w:val="22"/>
        </w:rPr>
      </w:pPr>
      <w:r w:rsidRPr="000D7891">
        <w:rPr>
          <w:sz w:val="22"/>
          <w:szCs w:val="22"/>
        </w:rPr>
        <w:t>To capture stereotype presence, we defined a set of profession-related tropes (e.g., depicting nurses as women, engineers as men) and manually reviewed images for stereotypical portrayal. We computed a Stereotype Rate as the proportion of images that reinforced such tropes. The baseline generation showed a stereotype rate of __%, which reduced to __% in the bias-optimized pipeline.</w:t>
      </w:r>
      <w:r w:rsidR="000D7891" w:rsidRPr="000D7891">
        <w:rPr>
          <w:sz w:val="22"/>
          <w:szCs w:val="22"/>
        </w:rPr>
        <w:t xml:space="preserve"> </w:t>
      </w:r>
    </w:p>
    <w:p w14:paraId="49EB34B4" w14:textId="15AD093D" w:rsidR="00093B33" w:rsidRPr="000D7891" w:rsidRDefault="00093B33" w:rsidP="00093B33">
      <w:pPr>
        <w:pStyle w:val="BodyText"/>
        <w:rPr>
          <w:sz w:val="22"/>
          <w:szCs w:val="22"/>
        </w:rPr>
      </w:pPr>
      <w:r w:rsidRPr="000D7891">
        <w:rPr>
          <w:sz w:val="22"/>
          <w:szCs w:val="22"/>
        </w:rPr>
        <w:t xml:space="preserve">Demographic appropriateness was measured by comparing the predicted race and gender distribution of generated images (from </w:t>
      </w:r>
      <w:proofErr w:type="spellStart"/>
      <w:r w:rsidRPr="000D7891">
        <w:rPr>
          <w:sz w:val="22"/>
          <w:szCs w:val="22"/>
        </w:rPr>
        <w:t>FairFace</w:t>
      </w:r>
      <w:proofErr w:type="spellEnd"/>
      <w:r w:rsidRPr="000D7891">
        <w:rPr>
          <w:sz w:val="22"/>
          <w:szCs w:val="22"/>
        </w:rPr>
        <w:t xml:space="preserve">) to reference demographics (__) derived from external datasets or real-world statistics. Using </w:t>
      </w:r>
      <w:proofErr w:type="spellStart"/>
      <w:r w:rsidRPr="000D7891">
        <w:rPr>
          <w:sz w:val="22"/>
          <w:szCs w:val="22"/>
        </w:rPr>
        <w:t>Kullback</w:t>
      </w:r>
      <w:proofErr w:type="spellEnd"/>
      <w:r w:rsidRPr="000D7891">
        <w:rPr>
          <w:sz w:val="22"/>
          <w:szCs w:val="22"/>
        </w:rPr>
        <w:t>–</w:t>
      </w:r>
      <w:proofErr w:type="spellStart"/>
      <w:r w:rsidRPr="000D7891">
        <w:rPr>
          <w:sz w:val="22"/>
          <w:szCs w:val="22"/>
        </w:rPr>
        <w:t>Leibler</w:t>
      </w:r>
      <w:proofErr w:type="spellEnd"/>
      <w:r w:rsidRPr="000D7891">
        <w:rPr>
          <w:sz w:val="22"/>
          <w:szCs w:val="22"/>
        </w:rPr>
        <w:t xml:space="preserve"> (KL) divergence and Earth Mover’s Distance (EMD), we quantified the deviation of image distributions from target distributions. The KL divergence decreased from __ (baseline) to __ (after optimization), indicating improved demographic alignment.</w:t>
      </w:r>
    </w:p>
    <w:p w14:paraId="5F51C1B8" w14:textId="76B9A0F4" w:rsidR="00093B33" w:rsidRPr="000D7891" w:rsidRDefault="000D7891" w:rsidP="00093B33">
      <w:pPr>
        <w:pStyle w:val="BodyText"/>
        <w:rPr>
          <w:sz w:val="22"/>
          <w:szCs w:val="22"/>
        </w:rPr>
      </w:pPr>
      <w:r w:rsidRPr="000D7891">
        <w:rPr>
          <w:sz w:val="22"/>
          <w:szCs w:val="22"/>
        </w:rPr>
        <w:drawing>
          <wp:anchor distT="0" distB="0" distL="0" distR="0" simplePos="0" relativeHeight="251663360" behindDoc="1" locked="0" layoutInCell="1" allowOverlap="1" wp14:anchorId="25B779CE" wp14:editId="3FAA40CC">
            <wp:simplePos x="0" y="0"/>
            <wp:positionH relativeFrom="margin">
              <wp:posOffset>133350</wp:posOffset>
            </wp:positionH>
            <wp:positionV relativeFrom="paragraph">
              <wp:posOffset>577850</wp:posOffset>
            </wp:positionV>
            <wp:extent cx="2897505" cy="1466850"/>
            <wp:effectExtent l="0" t="0" r="0" b="0"/>
            <wp:wrapTopAndBottom/>
            <wp:docPr id="550804830" name="image3.png" descr="A grey background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483" name="image3.png" descr="A grey background with text overlay&#10;&#10;AI-generated content may be incorrect."/>
                    <pic:cNvPicPr/>
                  </pic:nvPicPr>
                  <pic:blipFill>
                    <a:blip r:embed="rId13" cstate="print"/>
                    <a:stretch>
                      <a:fillRect/>
                    </a:stretch>
                  </pic:blipFill>
                  <pic:spPr>
                    <a:xfrm>
                      <a:off x="0" y="0"/>
                      <a:ext cx="2897505" cy="1466850"/>
                    </a:xfrm>
                    <a:prstGeom prst="rect">
                      <a:avLst/>
                    </a:prstGeom>
                  </pic:spPr>
                </pic:pic>
              </a:graphicData>
            </a:graphic>
            <wp14:sizeRelH relativeFrom="margin">
              <wp14:pctWidth>0</wp14:pctWidth>
            </wp14:sizeRelH>
            <wp14:sizeRelV relativeFrom="margin">
              <wp14:pctHeight>0</wp14:pctHeight>
            </wp14:sizeRelV>
          </wp:anchor>
        </w:drawing>
      </w:r>
      <w:r w:rsidR="00093B33" w:rsidRPr="000D7891">
        <w:rPr>
          <w:sz w:val="22"/>
          <w:szCs w:val="22"/>
        </w:rPr>
        <w:t xml:space="preserve">Response time was tracked throughout the pipeline to ensure that added fairness mechanisms did not introduce significant latency. Average </w:t>
      </w:r>
      <w:proofErr w:type="gramStart"/>
      <w:r w:rsidR="00093B33" w:rsidRPr="000D7891">
        <w:rPr>
          <w:sz w:val="22"/>
          <w:szCs w:val="22"/>
        </w:rPr>
        <w:t>generation time</w:t>
      </w:r>
      <w:proofErr w:type="gramEnd"/>
      <w:r w:rsidR="00093B33" w:rsidRPr="000D7891">
        <w:rPr>
          <w:sz w:val="22"/>
          <w:szCs w:val="22"/>
        </w:rPr>
        <w:t xml:space="preserve"> per prompt increased from __ seconds in the baseline to __ seconds in the full pipeline, primarily due to the filtering and reranking steps.</w:t>
      </w:r>
    </w:p>
    <w:p w14:paraId="5E819200" w14:textId="79FA2566" w:rsidR="00093B33" w:rsidRPr="000D7891" w:rsidRDefault="00093B33" w:rsidP="00093B33">
      <w:pPr>
        <w:pStyle w:val="BodyText"/>
        <w:rPr>
          <w:sz w:val="22"/>
          <w:szCs w:val="22"/>
        </w:rPr>
      </w:pPr>
      <w:r w:rsidRPr="000D7891">
        <w:rPr>
          <w:sz w:val="22"/>
          <w:szCs w:val="22"/>
        </w:rPr>
        <w:t xml:space="preserve">Lastly, to ensure that semantic integrity of the prompt was preserved, we used CLIP embeddings to compare cosine similarity between the generated image and the original text prompt. The mean cosine similarity remained consistent (__ baseline, __ post-optimization), confirming that demographic balancing did not distort semantic </w:t>
      </w:r>
      <w:r w:rsidRPr="000D7891">
        <w:rPr>
          <w:sz w:val="22"/>
          <w:szCs w:val="22"/>
        </w:rPr>
        <w:t>alignment.</w:t>
      </w:r>
    </w:p>
    <w:p w14:paraId="385BB621" w14:textId="2BCAE1E4" w:rsidR="00093B33" w:rsidRDefault="00093B33" w:rsidP="00093B33">
      <w:pPr>
        <w:pStyle w:val="BodyText"/>
        <w:rPr>
          <w:sz w:val="20"/>
        </w:rPr>
      </w:pPr>
      <w:r w:rsidRPr="000D7891">
        <w:rPr>
          <w:sz w:val="22"/>
          <w:szCs w:val="22"/>
        </w:rPr>
        <w:t>This comprehensive evaluation demonstrates that our extended pipeline effectively reduces bias while maintaining or improving overall output quality and relevance.</w:t>
      </w:r>
    </w:p>
    <w:p w14:paraId="71965683" w14:textId="77777777" w:rsidR="00FB2AA9" w:rsidRDefault="00FB2AA9" w:rsidP="00093B33">
      <w:pPr>
        <w:pStyle w:val="BodyText"/>
        <w:rPr>
          <w:sz w:val="20"/>
        </w:rPr>
      </w:pPr>
    </w:p>
    <w:p w14:paraId="33EE808D" w14:textId="77777777" w:rsidR="00AD44B8" w:rsidRDefault="00AD44B8" w:rsidP="00AD44B8">
      <w:pPr>
        <w:pStyle w:val="BodyText"/>
        <w:spacing w:before="8"/>
      </w:pPr>
    </w:p>
    <w:p w14:paraId="2BCE2E5F" w14:textId="77777777" w:rsidR="000D7891" w:rsidRPr="000D7891" w:rsidRDefault="000D7891" w:rsidP="000D7891">
      <w:pPr>
        <w:pStyle w:val="Heading1"/>
        <w:rPr>
          <w:rFonts w:ascii="Arial" w:hAnsi="Arial" w:cs="Arial"/>
          <w:b/>
          <w:bCs/>
          <w:color w:val="36236A"/>
        </w:rPr>
      </w:pPr>
      <w:r w:rsidRPr="000D7891">
        <w:rPr>
          <w:rFonts w:ascii="Arial" w:hAnsi="Arial" w:cs="Arial"/>
          <w:b/>
          <w:bCs/>
          <w:color w:val="36236A"/>
        </w:rPr>
        <w:t>Future Work</w:t>
      </w:r>
    </w:p>
    <w:p w14:paraId="1FD5AC0F" w14:textId="77777777" w:rsidR="000D7891" w:rsidRDefault="000D7891" w:rsidP="000D7891">
      <w:r>
        <w:t xml:space="preserve">Building on this foundational work, several promising directions can be explored. First, automated prompt augmentation using demographic balancing rules or language models could replace manual prompt engineering, leading to more scalable and adaptive generation strategies. We also propose integrating reinforcement learning with human feedback (RLHF) or adversarial training to fine-tune Stable Diffusion models directly with </w:t>
      </w:r>
      <w:proofErr w:type="gramStart"/>
      <w:r>
        <w:t>fairness</w:t>
      </w:r>
      <w:proofErr w:type="gramEnd"/>
      <w:r>
        <w:t xml:space="preserve"> objectives in mind, beyond filtering alone.</w:t>
      </w:r>
    </w:p>
    <w:p w14:paraId="6336821B" w14:textId="5719EB43" w:rsidR="000D7891" w:rsidRDefault="000D7891" w:rsidP="000D7891">
      <w:r>
        <w:rPr>
          <w:noProof/>
          <w:lang w:bidi="ar-SA"/>
        </w:rPr>
        <w:drawing>
          <wp:anchor distT="0" distB="0" distL="0" distR="0" simplePos="0" relativeHeight="251665408" behindDoc="1" locked="0" layoutInCell="1" allowOverlap="1" wp14:anchorId="7C211C5F" wp14:editId="1863577D">
            <wp:simplePos x="0" y="0"/>
            <wp:positionH relativeFrom="column">
              <wp:align>left</wp:align>
            </wp:positionH>
            <wp:positionV relativeFrom="paragraph">
              <wp:posOffset>207645</wp:posOffset>
            </wp:positionV>
            <wp:extent cx="3276600" cy="1669415"/>
            <wp:effectExtent l="0" t="0" r="0" b="6985"/>
            <wp:wrapTopAndBottom/>
            <wp:docPr id="1028642590" name="image3.png" descr="A grey background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8483" name="image3.png" descr="A grey background with text overlay&#10;&#10;AI-generated content may be incorrect."/>
                    <pic:cNvPicPr/>
                  </pic:nvPicPr>
                  <pic:blipFill>
                    <a:blip r:embed="rId13" cstate="print"/>
                    <a:stretch>
                      <a:fillRect/>
                    </a:stretch>
                  </pic:blipFill>
                  <pic:spPr>
                    <a:xfrm>
                      <a:off x="0" y="0"/>
                      <a:ext cx="3276600" cy="1669415"/>
                    </a:xfrm>
                    <a:prstGeom prst="rect">
                      <a:avLst/>
                    </a:prstGeom>
                  </pic:spPr>
                </pic:pic>
              </a:graphicData>
            </a:graphic>
            <wp14:sizeRelH relativeFrom="margin">
              <wp14:pctWidth>0</wp14:pctWidth>
            </wp14:sizeRelH>
            <wp14:sizeRelV relativeFrom="margin">
              <wp14:pctHeight>0</wp14:pctHeight>
            </wp14:sizeRelV>
          </wp:anchor>
        </w:drawing>
      </w:r>
      <w:r>
        <w:t xml:space="preserve">Additionally, enhancing demographic detection models like </w:t>
      </w:r>
      <w:proofErr w:type="spellStart"/>
      <w:r>
        <w:t>FairFace</w:t>
      </w:r>
      <w:proofErr w:type="spellEnd"/>
      <w:r>
        <w:t xml:space="preserve"> with confidence calibration or </w:t>
      </w:r>
      <w:proofErr w:type="spellStart"/>
      <w:r>
        <w:t>ensembling</w:t>
      </w:r>
      <w:proofErr w:type="spellEnd"/>
      <w:r>
        <w:t xml:space="preserve"> multiple facial analysis models could improve classification robustness, especially for non-photorealistic images. A potential extension of the evaluation pipeline is the use of user-in-the-loop frameworks, where real-time feedback guides the selection or filtering of generated outputs.</w:t>
      </w:r>
    </w:p>
    <w:p w14:paraId="5FC678BD" w14:textId="3D2A2AAA" w:rsidR="00AD44B8" w:rsidRDefault="000D7891" w:rsidP="000D7891">
      <w:pPr>
        <w:sectPr w:rsidR="00AD44B8" w:rsidSect="000D7891">
          <w:headerReference w:type="default" r:id="rId14"/>
          <w:type w:val="continuous"/>
          <w:pgSz w:w="12240" w:h="15840"/>
          <w:pgMar w:top="720" w:right="600" w:bottom="280" w:left="600" w:header="720" w:footer="720" w:gutter="0"/>
          <w:cols w:num="2" w:space="720"/>
        </w:sectPr>
      </w:pPr>
      <w:r>
        <w:t>Long-term, developing a benchmark dataset and fairness evaluation suite for generative models—</w:t>
      </w:r>
      <w:proofErr w:type="gramStart"/>
      <w:r>
        <w:t>similar to</w:t>
      </w:r>
      <w:proofErr w:type="gramEnd"/>
      <w:r>
        <w:t xml:space="preserve"> ImageNet or COCO, but annotated for bias-related features—would provide the field with a much-needed standard for comparison. Finally, while our work focused on race and gender, expanding the pipeline to consider age, disability, attire, and cultural symbols would ensure a more holistic approach to fair image generation.</w:t>
      </w:r>
    </w:p>
    <w:p w14:paraId="5C12CA7E" w14:textId="77777777" w:rsidR="00AD44B8" w:rsidRPr="00461692" w:rsidRDefault="00AD44B8" w:rsidP="00AD44B8">
      <w:pPr>
        <w:pStyle w:val="Heading1"/>
        <w:rPr>
          <w:rFonts w:ascii="Arial" w:hAnsi="Arial" w:cs="Arial"/>
        </w:rPr>
      </w:pPr>
      <w:r>
        <w:rPr>
          <w:rFonts w:ascii="Arial" w:hAnsi="Arial" w:cs="Arial"/>
          <w:color w:val="36236A"/>
        </w:rPr>
        <w:lastRenderedPageBreak/>
        <w:t>References:</w:t>
      </w:r>
    </w:p>
    <w:p w14:paraId="57EF29D3" w14:textId="77777777" w:rsidR="00AD44B8" w:rsidRPr="006738DA" w:rsidRDefault="00AD44B8" w:rsidP="00AD44B8">
      <w:pPr>
        <w:pStyle w:val="ListParagraph"/>
        <w:numPr>
          <w:ilvl w:val="0"/>
          <w:numId w:val="1"/>
        </w:numPr>
        <w:spacing w:before="74"/>
        <w:rPr>
          <w:rFonts w:ascii="Arial" w:hAnsi="Arial" w:cs="Arial"/>
          <w:b/>
          <w:sz w:val="18"/>
        </w:rPr>
      </w:pPr>
      <w:r>
        <w:rPr>
          <w:rFonts w:asciiTheme="minorHAnsi" w:hAnsiTheme="minorHAnsi" w:cstheme="minorHAnsi"/>
          <w:color w:val="414042"/>
          <w:sz w:val="28"/>
          <w:szCs w:val="28"/>
        </w:rPr>
        <w:t>Ju</w:t>
      </w:r>
      <w:r w:rsidRPr="006738DA">
        <w:rPr>
          <w:rFonts w:asciiTheme="minorHAnsi" w:hAnsiTheme="minorHAnsi" w:cstheme="minorHAnsi"/>
          <w:color w:val="414042"/>
          <w:sz w:val="28"/>
          <w:szCs w:val="28"/>
        </w:rPr>
        <w:t xml:space="preserve">n, Y. (2024, April 8). A brief overview of gender bias in AI. The Gradient. </w:t>
      </w:r>
      <w:r>
        <w:rPr>
          <w:rFonts w:asciiTheme="minorHAnsi" w:hAnsiTheme="minorHAnsi" w:cstheme="minorHAnsi"/>
          <w:color w:val="414042"/>
          <w:sz w:val="28"/>
          <w:szCs w:val="28"/>
        </w:rPr>
        <w:t xml:space="preserve"> </w:t>
      </w:r>
      <w:r w:rsidRPr="006738DA">
        <w:rPr>
          <w:rFonts w:asciiTheme="minorHAnsi" w:hAnsiTheme="minorHAnsi" w:cstheme="minorHAnsi"/>
          <w:color w:val="414042"/>
          <w:sz w:val="28"/>
          <w:szCs w:val="28"/>
        </w:rPr>
        <w:t>https://thegradient.pub/gender-bias-in-ai/</w:t>
      </w:r>
    </w:p>
    <w:p w14:paraId="0D246CA1" w14:textId="77777777" w:rsidR="00AD44B8" w:rsidRPr="006738DA" w:rsidRDefault="00AD44B8" w:rsidP="00AD44B8">
      <w:pPr>
        <w:pStyle w:val="ListParagraph"/>
        <w:numPr>
          <w:ilvl w:val="0"/>
          <w:numId w:val="1"/>
        </w:numPr>
        <w:spacing w:before="74"/>
        <w:rPr>
          <w:rFonts w:ascii="Arial" w:hAnsi="Arial" w:cs="Arial"/>
          <w:b/>
          <w:sz w:val="18"/>
        </w:rPr>
      </w:pPr>
      <w:proofErr w:type="spellStart"/>
      <w:r w:rsidRPr="006738DA">
        <w:rPr>
          <w:rFonts w:asciiTheme="minorHAnsi" w:hAnsiTheme="minorHAnsi" w:cstheme="minorHAnsi"/>
          <w:color w:val="414042"/>
          <w:sz w:val="28"/>
          <w:szCs w:val="28"/>
        </w:rPr>
        <w:t>AlDahoul</w:t>
      </w:r>
      <w:proofErr w:type="spellEnd"/>
      <w:r w:rsidRPr="006738DA">
        <w:rPr>
          <w:rFonts w:asciiTheme="minorHAnsi" w:hAnsiTheme="minorHAnsi" w:cstheme="minorHAnsi"/>
          <w:color w:val="414042"/>
          <w:sz w:val="28"/>
          <w:szCs w:val="28"/>
        </w:rPr>
        <w:t>, N., Rahwan, T., &amp; Zaki, Y. (2025). AI-generated faces influence gender stereotypes and racial homogenization. Scientific Reports, 15, Article 14449.</w:t>
      </w:r>
      <w:r>
        <w:rPr>
          <w:rFonts w:asciiTheme="minorHAnsi" w:hAnsiTheme="minorHAnsi" w:cstheme="minorHAnsi"/>
          <w:color w:val="414042"/>
          <w:sz w:val="28"/>
          <w:szCs w:val="28"/>
        </w:rPr>
        <w:t xml:space="preserve"> </w:t>
      </w:r>
      <w:r w:rsidRPr="006738DA">
        <w:rPr>
          <w:rFonts w:asciiTheme="minorHAnsi" w:hAnsiTheme="minorHAnsi" w:cstheme="minorHAnsi"/>
          <w:color w:val="414042"/>
          <w:sz w:val="28"/>
          <w:szCs w:val="28"/>
        </w:rPr>
        <w:t>https://doi.org/10.1038/s41598-025-99623-3</w:t>
      </w:r>
    </w:p>
    <w:p w14:paraId="49682252" w14:textId="2AA30B2E" w:rsidR="00AD44B8" w:rsidRPr="00AD44B8" w:rsidRDefault="00AD44B8" w:rsidP="00AD44B8">
      <w:pPr>
        <w:spacing w:before="74"/>
        <w:rPr>
          <w:rFonts w:ascii="Arial" w:hAnsi="Arial" w:cs="Arial"/>
          <w:b/>
          <w:sz w:val="18"/>
        </w:rPr>
      </w:pPr>
    </w:p>
    <w:p w14:paraId="3548CD1B" w14:textId="28F994C4" w:rsidR="00453CCF" w:rsidRPr="00AD44B8" w:rsidRDefault="00453CCF" w:rsidP="00AD44B8">
      <w:pPr>
        <w:spacing w:before="74"/>
        <w:ind w:left="120"/>
        <w:rPr>
          <w:rFonts w:ascii="Arial" w:hAnsi="Arial" w:cs="Arial"/>
          <w:b/>
          <w:sz w:val="18"/>
        </w:rPr>
      </w:pPr>
    </w:p>
    <w:sectPr w:rsidR="00453CCF" w:rsidRPr="00AD44B8">
      <w:type w:val="continuous"/>
      <w:pgSz w:w="12240" w:h="15840"/>
      <w:pgMar w:top="72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46E12" w14:textId="77777777" w:rsidR="00797E6D" w:rsidRDefault="00797E6D" w:rsidP="00605B64">
      <w:r>
        <w:separator/>
      </w:r>
    </w:p>
  </w:endnote>
  <w:endnote w:type="continuationSeparator" w:id="0">
    <w:p w14:paraId="09B701A9" w14:textId="77777777" w:rsidR="00797E6D" w:rsidRDefault="00797E6D" w:rsidP="0060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Uni Sans Regular">
    <w:altName w:val="Calibri"/>
    <w:panose1 w:val="00000000000000000000"/>
    <w:charset w:val="00"/>
    <w:family w:val="modern"/>
    <w:notTrueType/>
    <w:pitch w:val="variable"/>
    <w:sig w:usb0="A00002EF" w:usb1="4000204A" w:usb2="00000000" w:usb3="00000000" w:csb0="000000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106C1" w14:textId="77777777" w:rsidR="00797E6D" w:rsidRDefault="00797E6D" w:rsidP="00605B64">
      <w:r>
        <w:separator/>
      </w:r>
    </w:p>
  </w:footnote>
  <w:footnote w:type="continuationSeparator" w:id="0">
    <w:p w14:paraId="4568FD6B" w14:textId="77777777" w:rsidR="00797E6D" w:rsidRDefault="00797E6D" w:rsidP="0060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41018" w14:textId="395CEBBE" w:rsidR="00605B64" w:rsidRDefault="00605B64">
    <w:pPr>
      <w:pStyle w:val="Header"/>
    </w:pPr>
    <w:r>
      <w:rPr>
        <w:rFonts w:ascii="Times New Roman"/>
        <w:noProof/>
        <w:spacing w:val="52"/>
        <w:position w:val="22"/>
        <w:sz w:val="20"/>
        <w:lang w:bidi="ar-SA"/>
      </w:rPr>
      <w:drawing>
        <wp:anchor distT="0" distB="0" distL="114300" distR="114300" simplePos="0" relativeHeight="251656192" behindDoc="1" locked="0" layoutInCell="1" allowOverlap="1" wp14:anchorId="1B57C14F" wp14:editId="744E0A4E">
          <wp:simplePos x="0" y="0"/>
          <wp:positionH relativeFrom="column">
            <wp:posOffset>681990</wp:posOffset>
          </wp:positionH>
          <wp:positionV relativeFrom="paragraph">
            <wp:posOffset>123825</wp:posOffset>
          </wp:positionV>
          <wp:extent cx="1732280" cy="11620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2280" cy="116205"/>
                  </a:xfrm>
                  <a:prstGeom prst="rect">
                    <a:avLst/>
                  </a:prstGeom>
                </pic:spPr>
              </pic:pic>
            </a:graphicData>
          </a:graphic>
        </wp:anchor>
      </w:drawing>
    </w:r>
    <w:r w:rsidR="00792BE8">
      <w:rPr>
        <w:rFonts w:ascii="Times New Roman"/>
        <w:noProof/>
        <w:sz w:val="20"/>
        <w:lang w:bidi="ar-SA"/>
      </w:rPr>
      <mc:AlternateContent>
        <mc:Choice Requires="wpg">
          <w:drawing>
            <wp:inline distT="0" distB="0" distL="0" distR="0" wp14:anchorId="0F7A5AA5" wp14:editId="3CCCB0D0">
              <wp:extent cx="571500" cy="373380"/>
              <wp:effectExtent l="0" t="0" r="0" b="762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73380"/>
                        <a:chOff x="0" y="0"/>
                        <a:chExt cx="900" cy="588"/>
                      </a:xfrm>
                    </wpg:grpSpPr>
                    <wps:wsp>
                      <wps:cNvPr id="3" name="AutoShape 2"/>
                      <wps:cNvSpPr>
                        <a:spLocks/>
                      </wps:cNvSpPr>
                      <wps:spPr bwMode="auto">
                        <a:xfrm>
                          <a:off x="0" y="0"/>
                          <a:ext cx="900" cy="588"/>
                        </a:xfrm>
                        <a:custGeom>
                          <a:avLst/>
                          <a:gdLst>
                            <a:gd name="T0" fmla="*/ 241 w 900"/>
                            <a:gd name="T1" fmla="*/ 106 h 588"/>
                            <a:gd name="T2" fmla="*/ 71 w 900"/>
                            <a:gd name="T3" fmla="*/ 106 h 588"/>
                            <a:gd name="T4" fmla="*/ 195 w 900"/>
                            <a:gd name="T5" fmla="*/ 588 h 588"/>
                            <a:gd name="T6" fmla="*/ 367 w 900"/>
                            <a:gd name="T7" fmla="*/ 588 h 588"/>
                            <a:gd name="T8" fmla="*/ 414 w 900"/>
                            <a:gd name="T9" fmla="*/ 416 h 588"/>
                            <a:gd name="T10" fmla="*/ 319 w 900"/>
                            <a:gd name="T11" fmla="*/ 416 h 588"/>
                            <a:gd name="T12" fmla="*/ 241 w 900"/>
                            <a:gd name="T13" fmla="*/ 106 h 588"/>
                            <a:gd name="T14" fmla="*/ 618 w 900"/>
                            <a:gd name="T15" fmla="*/ 285 h 588"/>
                            <a:gd name="T16" fmla="*/ 449 w 900"/>
                            <a:gd name="T17" fmla="*/ 285 h 588"/>
                            <a:gd name="T18" fmla="*/ 527 w 900"/>
                            <a:gd name="T19" fmla="*/ 588 h 588"/>
                            <a:gd name="T20" fmla="*/ 699 w 900"/>
                            <a:gd name="T21" fmla="*/ 588 h 588"/>
                            <a:gd name="T22" fmla="*/ 746 w 900"/>
                            <a:gd name="T23" fmla="*/ 416 h 588"/>
                            <a:gd name="T24" fmla="*/ 652 w 900"/>
                            <a:gd name="T25" fmla="*/ 416 h 588"/>
                            <a:gd name="T26" fmla="*/ 618 w 900"/>
                            <a:gd name="T27" fmla="*/ 285 h 588"/>
                            <a:gd name="T28" fmla="*/ 545 w 900"/>
                            <a:gd name="T29" fmla="*/ 0 h 588"/>
                            <a:gd name="T30" fmla="*/ 434 w 900"/>
                            <a:gd name="T31" fmla="*/ 0 h 588"/>
                            <a:gd name="T32" fmla="*/ 319 w 900"/>
                            <a:gd name="T33" fmla="*/ 416 h 588"/>
                            <a:gd name="T34" fmla="*/ 414 w 900"/>
                            <a:gd name="T35" fmla="*/ 416 h 588"/>
                            <a:gd name="T36" fmla="*/ 449 w 900"/>
                            <a:gd name="T37" fmla="*/ 285 h 588"/>
                            <a:gd name="T38" fmla="*/ 618 w 900"/>
                            <a:gd name="T39" fmla="*/ 285 h 588"/>
                            <a:gd name="T40" fmla="*/ 545 w 900"/>
                            <a:gd name="T41" fmla="*/ 0 h 588"/>
                            <a:gd name="T42" fmla="*/ 830 w 900"/>
                            <a:gd name="T43" fmla="*/ 106 h 588"/>
                            <a:gd name="T44" fmla="*/ 737 w 900"/>
                            <a:gd name="T45" fmla="*/ 106 h 588"/>
                            <a:gd name="T46" fmla="*/ 652 w 900"/>
                            <a:gd name="T47" fmla="*/ 416 h 588"/>
                            <a:gd name="T48" fmla="*/ 746 w 900"/>
                            <a:gd name="T49" fmla="*/ 416 h 588"/>
                            <a:gd name="T50" fmla="*/ 830 w 900"/>
                            <a:gd name="T51" fmla="*/ 106 h 588"/>
                            <a:gd name="T52" fmla="*/ 320 w 900"/>
                            <a:gd name="T53" fmla="*/ 0 h 588"/>
                            <a:gd name="T54" fmla="*/ 0 w 900"/>
                            <a:gd name="T55" fmla="*/ 0 h 588"/>
                            <a:gd name="T56" fmla="*/ 0 w 900"/>
                            <a:gd name="T57" fmla="*/ 106 h 588"/>
                            <a:gd name="T58" fmla="*/ 320 w 900"/>
                            <a:gd name="T59" fmla="*/ 106 h 588"/>
                            <a:gd name="T60" fmla="*/ 320 w 900"/>
                            <a:gd name="T61" fmla="*/ 0 h 588"/>
                            <a:gd name="T62" fmla="*/ 900 w 900"/>
                            <a:gd name="T63" fmla="*/ 0 h 588"/>
                            <a:gd name="T64" fmla="*/ 661 w 900"/>
                            <a:gd name="T65" fmla="*/ 0 h 588"/>
                            <a:gd name="T66" fmla="*/ 661 w 900"/>
                            <a:gd name="T67" fmla="*/ 106 h 588"/>
                            <a:gd name="T68" fmla="*/ 900 w 900"/>
                            <a:gd name="T69" fmla="*/ 106 h 588"/>
                            <a:gd name="T70" fmla="*/ 900 w 900"/>
                            <a:gd name="T71" fmla="*/ 0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588">
                              <a:moveTo>
                                <a:pt x="241" y="106"/>
                              </a:moveTo>
                              <a:lnTo>
                                <a:pt x="71" y="106"/>
                              </a:lnTo>
                              <a:lnTo>
                                <a:pt x="195" y="588"/>
                              </a:lnTo>
                              <a:lnTo>
                                <a:pt x="367" y="588"/>
                              </a:lnTo>
                              <a:lnTo>
                                <a:pt x="414" y="416"/>
                              </a:lnTo>
                              <a:lnTo>
                                <a:pt x="319" y="416"/>
                              </a:lnTo>
                              <a:lnTo>
                                <a:pt x="241" y="106"/>
                              </a:lnTo>
                              <a:close/>
                              <a:moveTo>
                                <a:pt x="618" y="285"/>
                              </a:moveTo>
                              <a:lnTo>
                                <a:pt x="449" y="285"/>
                              </a:lnTo>
                              <a:lnTo>
                                <a:pt x="527" y="588"/>
                              </a:lnTo>
                              <a:lnTo>
                                <a:pt x="699" y="588"/>
                              </a:lnTo>
                              <a:lnTo>
                                <a:pt x="746" y="416"/>
                              </a:lnTo>
                              <a:lnTo>
                                <a:pt x="652" y="416"/>
                              </a:lnTo>
                              <a:lnTo>
                                <a:pt x="618" y="285"/>
                              </a:lnTo>
                              <a:close/>
                              <a:moveTo>
                                <a:pt x="545" y="0"/>
                              </a:moveTo>
                              <a:lnTo>
                                <a:pt x="434" y="0"/>
                              </a:lnTo>
                              <a:lnTo>
                                <a:pt x="319" y="416"/>
                              </a:lnTo>
                              <a:lnTo>
                                <a:pt x="414" y="416"/>
                              </a:lnTo>
                              <a:lnTo>
                                <a:pt x="449" y="285"/>
                              </a:lnTo>
                              <a:lnTo>
                                <a:pt x="618" y="285"/>
                              </a:lnTo>
                              <a:lnTo>
                                <a:pt x="545" y="0"/>
                              </a:lnTo>
                              <a:close/>
                              <a:moveTo>
                                <a:pt x="830" y="106"/>
                              </a:moveTo>
                              <a:lnTo>
                                <a:pt x="737" y="106"/>
                              </a:lnTo>
                              <a:lnTo>
                                <a:pt x="652" y="416"/>
                              </a:lnTo>
                              <a:lnTo>
                                <a:pt x="746" y="416"/>
                              </a:lnTo>
                              <a:lnTo>
                                <a:pt x="830" y="106"/>
                              </a:lnTo>
                              <a:close/>
                              <a:moveTo>
                                <a:pt x="320" y="0"/>
                              </a:moveTo>
                              <a:lnTo>
                                <a:pt x="0" y="0"/>
                              </a:lnTo>
                              <a:lnTo>
                                <a:pt x="0" y="106"/>
                              </a:lnTo>
                              <a:lnTo>
                                <a:pt x="320" y="106"/>
                              </a:lnTo>
                              <a:lnTo>
                                <a:pt x="320" y="0"/>
                              </a:lnTo>
                              <a:close/>
                              <a:moveTo>
                                <a:pt x="900" y="0"/>
                              </a:moveTo>
                              <a:lnTo>
                                <a:pt x="661" y="0"/>
                              </a:lnTo>
                              <a:lnTo>
                                <a:pt x="661" y="106"/>
                              </a:lnTo>
                              <a:lnTo>
                                <a:pt x="900" y="106"/>
                              </a:lnTo>
                              <a:lnTo>
                                <a:pt x="900" y="0"/>
                              </a:lnTo>
                              <a:close/>
                            </a:path>
                          </a:pathLst>
                        </a:custGeom>
                        <a:solidFill>
                          <a:srgbClr val="362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87F95EF" id="Group 1" o:spid="_x0000_s1026" style="width:45pt;height:29.4pt;mso-position-horizontal-relative:char;mso-position-vertical-relative:line" coordsize="90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">
              <v:shape id="AutoShape 2" o:spid="_x0000_s1027" style="position:absolute;width:900;height:588;visibility:visible;mso-wrap-style:square;v-text-anchor:top" coordsize="90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" path="m241,106r-170,l195,588r172,l414,416r-95,l241,106xm618,285r-169,l527,588r172,l746,416r-94,l618,285xm545,l434,,319,416r95,l449,285r169,l545,xm830,106r-93,l652,416r94,l830,106xm320,l,,,106r320,l320,xm900,l661,r,106l900,106,900,xe" fillcolor="#36236a" stroked="f">
                <v:path arrowok="t" o:connecttype="custom" o:connectlocs="241,106;71,106;195,588;367,588;414,416;319,416;241,106;618,285;449,285;527,588;699,588;746,416;652,416;618,285;545,0;434,0;319,416;414,416;449,285;618,285;545,0;830,106;737,106;652,416;746,416;830,106;320,0;0,0;0,106;320,106;320,0;900,0;661,0;661,106;900,106;900,0" o:connectangles="0,0,0,0,0,0,0,0,0,0,0,0,0,0,0,0,0,0,0,0,0,0,0,0,0,0,0,0,0,0,0,0,0,0,0,0"/>
              </v:shape>
              <w10:anchorlock/>
            </v:group>
          </w:pict>
        </mc:Fallback>
      </mc:AlternateContent>
    </w:r>
    <w:r>
      <w:rPr>
        <w:rFonts w:ascii="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B5886" w14:textId="77777777" w:rsidR="000C486E" w:rsidRDefault="000C486E">
    <w:pPr>
      <w:pStyle w:val="Header"/>
    </w:pPr>
    <w:r>
      <w:rPr>
        <w:rFonts w:ascii="Times New Roman"/>
        <w:noProof/>
        <w:spacing w:val="52"/>
        <w:position w:val="22"/>
        <w:sz w:val="20"/>
        <w:lang w:bidi="ar-SA"/>
      </w:rPr>
      <w:drawing>
        <wp:anchor distT="0" distB="0" distL="114300" distR="114300" simplePos="0" relativeHeight="251657216" behindDoc="1" locked="0" layoutInCell="1" allowOverlap="1" wp14:anchorId="1DA48F57" wp14:editId="4D1BC463">
          <wp:simplePos x="0" y="0"/>
          <wp:positionH relativeFrom="column">
            <wp:posOffset>681990</wp:posOffset>
          </wp:positionH>
          <wp:positionV relativeFrom="paragraph">
            <wp:posOffset>123825</wp:posOffset>
          </wp:positionV>
          <wp:extent cx="1732280" cy="116205"/>
          <wp:effectExtent l="0" t="0" r="0" b="0"/>
          <wp:wrapNone/>
          <wp:docPr id="11041591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2280" cy="116205"/>
                  </a:xfrm>
                  <a:prstGeom prst="rect">
                    <a:avLst/>
                  </a:prstGeom>
                </pic:spPr>
              </pic:pic>
            </a:graphicData>
          </a:graphic>
        </wp:anchor>
      </w:drawing>
    </w:r>
    <w:r>
      <w:rPr>
        <w:rFonts w:ascii="Times New Roman"/>
        <w:noProof/>
        <w:sz w:val="20"/>
        <w:lang w:bidi="ar-SA"/>
      </w:rPr>
      <mc:AlternateContent>
        <mc:Choice Requires="wpg">
          <w:drawing>
            <wp:inline distT="0" distB="0" distL="0" distR="0" wp14:anchorId="3D49E441" wp14:editId="56C666BB">
              <wp:extent cx="571500" cy="373380"/>
              <wp:effectExtent l="0" t="0" r="0" b="7620"/>
              <wp:docPr id="1459780994" name="Group 1459780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73380"/>
                        <a:chOff x="0" y="0"/>
                        <a:chExt cx="900" cy="588"/>
                      </a:xfrm>
                    </wpg:grpSpPr>
                    <wps:wsp>
                      <wps:cNvPr id="658306378" name="AutoShape 2"/>
                      <wps:cNvSpPr>
                        <a:spLocks/>
                      </wps:cNvSpPr>
                      <wps:spPr bwMode="auto">
                        <a:xfrm>
                          <a:off x="0" y="0"/>
                          <a:ext cx="900" cy="588"/>
                        </a:xfrm>
                        <a:custGeom>
                          <a:avLst/>
                          <a:gdLst>
                            <a:gd name="T0" fmla="*/ 241 w 900"/>
                            <a:gd name="T1" fmla="*/ 106 h 588"/>
                            <a:gd name="T2" fmla="*/ 71 w 900"/>
                            <a:gd name="T3" fmla="*/ 106 h 588"/>
                            <a:gd name="T4" fmla="*/ 195 w 900"/>
                            <a:gd name="T5" fmla="*/ 588 h 588"/>
                            <a:gd name="T6" fmla="*/ 367 w 900"/>
                            <a:gd name="T7" fmla="*/ 588 h 588"/>
                            <a:gd name="T8" fmla="*/ 414 w 900"/>
                            <a:gd name="T9" fmla="*/ 416 h 588"/>
                            <a:gd name="T10" fmla="*/ 319 w 900"/>
                            <a:gd name="T11" fmla="*/ 416 h 588"/>
                            <a:gd name="T12" fmla="*/ 241 w 900"/>
                            <a:gd name="T13" fmla="*/ 106 h 588"/>
                            <a:gd name="T14" fmla="*/ 618 w 900"/>
                            <a:gd name="T15" fmla="*/ 285 h 588"/>
                            <a:gd name="T16" fmla="*/ 449 w 900"/>
                            <a:gd name="T17" fmla="*/ 285 h 588"/>
                            <a:gd name="T18" fmla="*/ 527 w 900"/>
                            <a:gd name="T19" fmla="*/ 588 h 588"/>
                            <a:gd name="T20" fmla="*/ 699 w 900"/>
                            <a:gd name="T21" fmla="*/ 588 h 588"/>
                            <a:gd name="T22" fmla="*/ 746 w 900"/>
                            <a:gd name="T23" fmla="*/ 416 h 588"/>
                            <a:gd name="T24" fmla="*/ 652 w 900"/>
                            <a:gd name="T25" fmla="*/ 416 h 588"/>
                            <a:gd name="T26" fmla="*/ 618 w 900"/>
                            <a:gd name="T27" fmla="*/ 285 h 588"/>
                            <a:gd name="T28" fmla="*/ 545 w 900"/>
                            <a:gd name="T29" fmla="*/ 0 h 588"/>
                            <a:gd name="T30" fmla="*/ 434 w 900"/>
                            <a:gd name="T31" fmla="*/ 0 h 588"/>
                            <a:gd name="T32" fmla="*/ 319 w 900"/>
                            <a:gd name="T33" fmla="*/ 416 h 588"/>
                            <a:gd name="T34" fmla="*/ 414 w 900"/>
                            <a:gd name="T35" fmla="*/ 416 h 588"/>
                            <a:gd name="T36" fmla="*/ 449 w 900"/>
                            <a:gd name="T37" fmla="*/ 285 h 588"/>
                            <a:gd name="T38" fmla="*/ 618 w 900"/>
                            <a:gd name="T39" fmla="*/ 285 h 588"/>
                            <a:gd name="T40" fmla="*/ 545 w 900"/>
                            <a:gd name="T41" fmla="*/ 0 h 588"/>
                            <a:gd name="T42" fmla="*/ 830 w 900"/>
                            <a:gd name="T43" fmla="*/ 106 h 588"/>
                            <a:gd name="T44" fmla="*/ 737 w 900"/>
                            <a:gd name="T45" fmla="*/ 106 h 588"/>
                            <a:gd name="T46" fmla="*/ 652 w 900"/>
                            <a:gd name="T47" fmla="*/ 416 h 588"/>
                            <a:gd name="T48" fmla="*/ 746 w 900"/>
                            <a:gd name="T49" fmla="*/ 416 h 588"/>
                            <a:gd name="T50" fmla="*/ 830 w 900"/>
                            <a:gd name="T51" fmla="*/ 106 h 588"/>
                            <a:gd name="T52" fmla="*/ 320 w 900"/>
                            <a:gd name="T53" fmla="*/ 0 h 588"/>
                            <a:gd name="T54" fmla="*/ 0 w 900"/>
                            <a:gd name="T55" fmla="*/ 0 h 588"/>
                            <a:gd name="T56" fmla="*/ 0 w 900"/>
                            <a:gd name="T57" fmla="*/ 106 h 588"/>
                            <a:gd name="T58" fmla="*/ 320 w 900"/>
                            <a:gd name="T59" fmla="*/ 106 h 588"/>
                            <a:gd name="T60" fmla="*/ 320 w 900"/>
                            <a:gd name="T61" fmla="*/ 0 h 588"/>
                            <a:gd name="T62" fmla="*/ 900 w 900"/>
                            <a:gd name="T63" fmla="*/ 0 h 588"/>
                            <a:gd name="T64" fmla="*/ 661 w 900"/>
                            <a:gd name="T65" fmla="*/ 0 h 588"/>
                            <a:gd name="T66" fmla="*/ 661 w 900"/>
                            <a:gd name="T67" fmla="*/ 106 h 588"/>
                            <a:gd name="T68" fmla="*/ 900 w 900"/>
                            <a:gd name="T69" fmla="*/ 106 h 588"/>
                            <a:gd name="T70" fmla="*/ 900 w 900"/>
                            <a:gd name="T71" fmla="*/ 0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588">
                              <a:moveTo>
                                <a:pt x="241" y="106"/>
                              </a:moveTo>
                              <a:lnTo>
                                <a:pt x="71" y="106"/>
                              </a:lnTo>
                              <a:lnTo>
                                <a:pt x="195" y="588"/>
                              </a:lnTo>
                              <a:lnTo>
                                <a:pt x="367" y="588"/>
                              </a:lnTo>
                              <a:lnTo>
                                <a:pt x="414" y="416"/>
                              </a:lnTo>
                              <a:lnTo>
                                <a:pt x="319" y="416"/>
                              </a:lnTo>
                              <a:lnTo>
                                <a:pt x="241" y="106"/>
                              </a:lnTo>
                              <a:close/>
                              <a:moveTo>
                                <a:pt x="618" y="285"/>
                              </a:moveTo>
                              <a:lnTo>
                                <a:pt x="449" y="285"/>
                              </a:lnTo>
                              <a:lnTo>
                                <a:pt x="527" y="588"/>
                              </a:lnTo>
                              <a:lnTo>
                                <a:pt x="699" y="588"/>
                              </a:lnTo>
                              <a:lnTo>
                                <a:pt x="746" y="416"/>
                              </a:lnTo>
                              <a:lnTo>
                                <a:pt x="652" y="416"/>
                              </a:lnTo>
                              <a:lnTo>
                                <a:pt x="618" y="285"/>
                              </a:lnTo>
                              <a:close/>
                              <a:moveTo>
                                <a:pt x="545" y="0"/>
                              </a:moveTo>
                              <a:lnTo>
                                <a:pt x="434" y="0"/>
                              </a:lnTo>
                              <a:lnTo>
                                <a:pt x="319" y="416"/>
                              </a:lnTo>
                              <a:lnTo>
                                <a:pt x="414" y="416"/>
                              </a:lnTo>
                              <a:lnTo>
                                <a:pt x="449" y="285"/>
                              </a:lnTo>
                              <a:lnTo>
                                <a:pt x="618" y="285"/>
                              </a:lnTo>
                              <a:lnTo>
                                <a:pt x="545" y="0"/>
                              </a:lnTo>
                              <a:close/>
                              <a:moveTo>
                                <a:pt x="830" y="106"/>
                              </a:moveTo>
                              <a:lnTo>
                                <a:pt x="737" y="106"/>
                              </a:lnTo>
                              <a:lnTo>
                                <a:pt x="652" y="416"/>
                              </a:lnTo>
                              <a:lnTo>
                                <a:pt x="746" y="416"/>
                              </a:lnTo>
                              <a:lnTo>
                                <a:pt x="830" y="106"/>
                              </a:lnTo>
                              <a:close/>
                              <a:moveTo>
                                <a:pt x="320" y="0"/>
                              </a:moveTo>
                              <a:lnTo>
                                <a:pt x="0" y="0"/>
                              </a:lnTo>
                              <a:lnTo>
                                <a:pt x="0" y="106"/>
                              </a:lnTo>
                              <a:lnTo>
                                <a:pt x="320" y="106"/>
                              </a:lnTo>
                              <a:lnTo>
                                <a:pt x="320" y="0"/>
                              </a:lnTo>
                              <a:close/>
                              <a:moveTo>
                                <a:pt x="900" y="0"/>
                              </a:moveTo>
                              <a:lnTo>
                                <a:pt x="661" y="0"/>
                              </a:lnTo>
                              <a:lnTo>
                                <a:pt x="661" y="106"/>
                              </a:lnTo>
                              <a:lnTo>
                                <a:pt x="900" y="106"/>
                              </a:lnTo>
                              <a:lnTo>
                                <a:pt x="900" y="0"/>
                              </a:lnTo>
                              <a:close/>
                            </a:path>
                          </a:pathLst>
                        </a:custGeom>
                        <a:solidFill>
                          <a:srgbClr val="362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71CFCC" id="Group 1459780994" o:spid="_x0000_s1026" style="width:45pt;height:29.4pt;mso-position-horizontal-relative:char;mso-position-vertical-relative:line" coordsize="90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">
              <v:shape id="AutoShape 2" o:spid="_x0000_s1027" style="position:absolute;width:900;height:588;visibility:visible;mso-wrap-style:square;v-text-anchor:top" coordsize="90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" path="m241,106r-170,l195,588r172,l414,416r-95,l241,106xm618,285r-169,l527,588r172,l746,416r-94,l618,285xm545,l434,,319,416r95,l449,285r169,l545,xm830,106r-93,l652,416r94,l830,106xm320,l,,,106r320,l320,xm900,l661,r,106l900,106,900,xe" fillcolor="#36236a" stroked="f">
                <v:path arrowok="t" o:connecttype="custom" o:connectlocs="241,106;71,106;195,588;367,588;414,416;319,416;241,106;618,285;449,285;527,588;699,588;746,416;652,416;618,285;545,0;434,0;319,416;414,416;449,285;618,285;545,0;830,106;737,106;652,416;746,416;830,106;320,0;0,0;0,106;320,106;320,0;900,0;661,0;661,106;900,106;900,0" o:connectangles="0,0,0,0,0,0,0,0,0,0,0,0,0,0,0,0,0,0,0,0,0,0,0,0,0,0,0,0,0,0,0,0,0,0,0,0"/>
              </v:shape>
              <w10:anchorlock/>
            </v:group>
          </w:pict>
        </mc:Fallback>
      </mc:AlternateContent>
    </w:r>
    <w:r>
      <w:rPr>
        <w:rFonts w:ascii="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57AA6" w14:textId="77777777" w:rsidR="00AD44B8" w:rsidRDefault="00AD44B8">
    <w:pPr>
      <w:pStyle w:val="Header"/>
    </w:pPr>
    <w:r>
      <w:rPr>
        <w:rFonts w:ascii="Times New Roman"/>
        <w:noProof/>
        <w:spacing w:val="52"/>
        <w:position w:val="22"/>
        <w:sz w:val="20"/>
        <w:lang w:bidi="ar-SA"/>
      </w:rPr>
      <w:drawing>
        <wp:anchor distT="0" distB="0" distL="114300" distR="114300" simplePos="0" relativeHeight="251659264" behindDoc="1" locked="0" layoutInCell="1" allowOverlap="1" wp14:anchorId="220CE194" wp14:editId="6336AF06">
          <wp:simplePos x="0" y="0"/>
          <wp:positionH relativeFrom="column">
            <wp:posOffset>681990</wp:posOffset>
          </wp:positionH>
          <wp:positionV relativeFrom="paragraph">
            <wp:posOffset>123825</wp:posOffset>
          </wp:positionV>
          <wp:extent cx="1732280" cy="116205"/>
          <wp:effectExtent l="0" t="0" r="0" b="0"/>
          <wp:wrapNone/>
          <wp:docPr id="1951511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2280" cy="116205"/>
                  </a:xfrm>
                  <a:prstGeom prst="rect">
                    <a:avLst/>
                  </a:prstGeom>
                </pic:spPr>
              </pic:pic>
            </a:graphicData>
          </a:graphic>
        </wp:anchor>
      </w:drawing>
    </w:r>
    <w:r>
      <w:rPr>
        <w:rFonts w:ascii="Times New Roman"/>
        <w:noProof/>
        <w:sz w:val="20"/>
        <w:lang w:bidi="ar-SA"/>
      </w:rPr>
      <mc:AlternateContent>
        <mc:Choice Requires="wpg">
          <w:drawing>
            <wp:inline distT="0" distB="0" distL="0" distR="0" wp14:anchorId="43E5653A" wp14:editId="52693910">
              <wp:extent cx="571500" cy="373380"/>
              <wp:effectExtent l="0" t="0" r="0" b="7620"/>
              <wp:docPr id="110663462" name="Group 110663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73380"/>
                        <a:chOff x="0" y="0"/>
                        <a:chExt cx="900" cy="588"/>
                      </a:xfrm>
                    </wpg:grpSpPr>
                    <wps:wsp>
                      <wps:cNvPr id="1774119184" name="AutoShape 2"/>
                      <wps:cNvSpPr>
                        <a:spLocks/>
                      </wps:cNvSpPr>
                      <wps:spPr bwMode="auto">
                        <a:xfrm>
                          <a:off x="0" y="0"/>
                          <a:ext cx="900" cy="588"/>
                        </a:xfrm>
                        <a:custGeom>
                          <a:avLst/>
                          <a:gdLst>
                            <a:gd name="T0" fmla="*/ 241 w 900"/>
                            <a:gd name="T1" fmla="*/ 106 h 588"/>
                            <a:gd name="T2" fmla="*/ 71 w 900"/>
                            <a:gd name="T3" fmla="*/ 106 h 588"/>
                            <a:gd name="T4" fmla="*/ 195 w 900"/>
                            <a:gd name="T5" fmla="*/ 588 h 588"/>
                            <a:gd name="T6" fmla="*/ 367 w 900"/>
                            <a:gd name="T7" fmla="*/ 588 h 588"/>
                            <a:gd name="T8" fmla="*/ 414 w 900"/>
                            <a:gd name="T9" fmla="*/ 416 h 588"/>
                            <a:gd name="T10" fmla="*/ 319 w 900"/>
                            <a:gd name="T11" fmla="*/ 416 h 588"/>
                            <a:gd name="T12" fmla="*/ 241 w 900"/>
                            <a:gd name="T13" fmla="*/ 106 h 588"/>
                            <a:gd name="T14" fmla="*/ 618 w 900"/>
                            <a:gd name="T15" fmla="*/ 285 h 588"/>
                            <a:gd name="T16" fmla="*/ 449 w 900"/>
                            <a:gd name="T17" fmla="*/ 285 h 588"/>
                            <a:gd name="T18" fmla="*/ 527 w 900"/>
                            <a:gd name="T19" fmla="*/ 588 h 588"/>
                            <a:gd name="T20" fmla="*/ 699 w 900"/>
                            <a:gd name="T21" fmla="*/ 588 h 588"/>
                            <a:gd name="T22" fmla="*/ 746 w 900"/>
                            <a:gd name="T23" fmla="*/ 416 h 588"/>
                            <a:gd name="T24" fmla="*/ 652 w 900"/>
                            <a:gd name="T25" fmla="*/ 416 h 588"/>
                            <a:gd name="T26" fmla="*/ 618 w 900"/>
                            <a:gd name="T27" fmla="*/ 285 h 588"/>
                            <a:gd name="T28" fmla="*/ 545 w 900"/>
                            <a:gd name="T29" fmla="*/ 0 h 588"/>
                            <a:gd name="T30" fmla="*/ 434 w 900"/>
                            <a:gd name="T31" fmla="*/ 0 h 588"/>
                            <a:gd name="T32" fmla="*/ 319 w 900"/>
                            <a:gd name="T33" fmla="*/ 416 h 588"/>
                            <a:gd name="T34" fmla="*/ 414 w 900"/>
                            <a:gd name="T35" fmla="*/ 416 h 588"/>
                            <a:gd name="T36" fmla="*/ 449 w 900"/>
                            <a:gd name="T37" fmla="*/ 285 h 588"/>
                            <a:gd name="T38" fmla="*/ 618 w 900"/>
                            <a:gd name="T39" fmla="*/ 285 h 588"/>
                            <a:gd name="T40" fmla="*/ 545 w 900"/>
                            <a:gd name="T41" fmla="*/ 0 h 588"/>
                            <a:gd name="T42" fmla="*/ 830 w 900"/>
                            <a:gd name="T43" fmla="*/ 106 h 588"/>
                            <a:gd name="T44" fmla="*/ 737 w 900"/>
                            <a:gd name="T45" fmla="*/ 106 h 588"/>
                            <a:gd name="T46" fmla="*/ 652 w 900"/>
                            <a:gd name="T47" fmla="*/ 416 h 588"/>
                            <a:gd name="T48" fmla="*/ 746 w 900"/>
                            <a:gd name="T49" fmla="*/ 416 h 588"/>
                            <a:gd name="T50" fmla="*/ 830 w 900"/>
                            <a:gd name="T51" fmla="*/ 106 h 588"/>
                            <a:gd name="T52" fmla="*/ 320 w 900"/>
                            <a:gd name="T53" fmla="*/ 0 h 588"/>
                            <a:gd name="T54" fmla="*/ 0 w 900"/>
                            <a:gd name="T55" fmla="*/ 0 h 588"/>
                            <a:gd name="T56" fmla="*/ 0 w 900"/>
                            <a:gd name="T57" fmla="*/ 106 h 588"/>
                            <a:gd name="T58" fmla="*/ 320 w 900"/>
                            <a:gd name="T59" fmla="*/ 106 h 588"/>
                            <a:gd name="T60" fmla="*/ 320 w 900"/>
                            <a:gd name="T61" fmla="*/ 0 h 588"/>
                            <a:gd name="T62" fmla="*/ 900 w 900"/>
                            <a:gd name="T63" fmla="*/ 0 h 588"/>
                            <a:gd name="T64" fmla="*/ 661 w 900"/>
                            <a:gd name="T65" fmla="*/ 0 h 588"/>
                            <a:gd name="T66" fmla="*/ 661 w 900"/>
                            <a:gd name="T67" fmla="*/ 106 h 588"/>
                            <a:gd name="T68" fmla="*/ 900 w 900"/>
                            <a:gd name="T69" fmla="*/ 106 h 588"/>
                            <a:gd name="T70" fmla="*/ 900 w 900"/>
                            <a:gd name="T71" fmla="*/ 0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588">
                              <a:moveTo>
                                <a:pt x="241" y="106"/>
                              </a:moveTo>
                              <a:lnTo>
                                <a:pt x="71" y="106"/>
                              </a:lnTo>
                              <a:lnTo>
                                <a:pt x="195" y="588"/>
                              </a:lnTo>
                              <a:lnTo>
                                <a:pt x="367" y="588"/>
                              </a:lnTo>
                              <a:lnTo>
                                <a:pt x="414" y="416"/>
                              </a:lnTo>
                              <a:lnTo>
                                <a:pt x="319" y="416"/>
                              </a:lnTo>
                              <a:lnTo>
                                <a:pt x="241" y="106"/>
                              </a:lnTo>
                              <a:close/>
                              <a:moveTo>
                                <a:pt x="618" y="285"/>
                              </a:moveTo>
                              <a:lnTo>
                                <a:pt x="449" y="285"/>
                              </a:lnTo>
                              <a:lnTo>
                                <a:pt x="527" y="588"/>
                              </a:lnTo>
                              <a:lnTo>
                                <a:pt x="699" y="588"/>
                              </a:lnTo>
                              <a:lnTo>
                                <a:pt x="746" y="416"/>
                              </a:lnTo>
                              <a:lnTo>
                                <a:pt x="652" y="416"/>
                              </a:lnTo>
                              <a:lnTo>
                                <a:pt x="618" y="285"/>
                              </a:lnTo>
                              <a:close/>
                              <a:moveTo>
                                <a:pt x="545" y="0"/>
                              </a:moveTo>
                              <a:lnTo>
                                <a:pt x="434" y="0"/>
                              </a:lnTo>
                              <a:lnTo>
                                <a:pt x="319" y="416"/>
                              </a:lnTo>
                              <a:lnTo>
                                <a:pt x="414" y="416"/>
                              </a:lnTo>
                              <a:lnTo>
                                <a:pt x="449" y="285"/>
                              </a:lnTo>
                              <a:lnTo>
                                <a:pt x="618" y="285"/>
                              </a:lnTo>
                              <a:lnTo>
                                <a:pt x="545" y="0"/>
                              </a:lnTo>
                              <a:close/>
                              <a:moveTo>
                                <a:pt x="830" y="106"/>
                              </a:moveTo>
                              <a:lnTo>
                                <a:pt x="737" y="106"/>
                              </a:lnTo>
                              <a:lnTo>
                                <a:pt x="652" y="416"/>
                              </a:lnTo>
                              <a:lnTo>
                                <a:pt x="746" y="416"/>
                              </a:lnTo>
                              <a:lnTo>
                                <a:pt x="830" y="106"/>
                              </a:lnTo>
                              <a:close/>
                              <a:moveTo>
                                <a:pt x="320" y="0"/>
                              </a:moveTo>
                              <a:lnTo>
                                <a:pt x="0" y="0"/>
                              </a:lnTo>
                              <a:lnTo>
                                <a:pt x="0" y="106"/>
                              </a:lnTo>
                              <a:lnTo>
                                <a:pt x="320" y="106"/>
                              </a:lnTo>
                              <a:lnTo>
                                <a:pt x="320" y="0"/>
                              </a:lnTo>
                              <a:close/>
                              <a:moveTo>
                                <a:pt x="900" y="0"/>
                              </a:moveTo>
                              <a:lnTo>
                                <a:pt x="661" y="0"/>
                              </a:lnTo>
                              <a:lnTo>
                                <a:pt x="661" y="106"/>
                              </a:lnTo>
                              <a:lnTo>
                                <a:pt x="900" y="106"/>
                              </a:lnTo>
                              <a:lnTo>
                                <a:pt x="900" y="0"/>
                              </a:lnTo>
                              <a:close/>
                            </a:path>
                          </a:pathLst>
                        </a:custGeom>
                        <a:solidFill>
                          <a:srgbClr val="362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D55712" id="Group 110663462" o:spid="_x0000_s1026" style="width:45pt;height:29.4pt;mso-position-horizontal-relative:char;mso-position-vertical-relative:line" coordsize="90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">
              <v:shape id="AutoShape 2" o:spid="_x0000_s1027" style="position:absolute;width:900;height:588;visibility:visible;mso-wrap-style:square;v-text-anchor:top" coordsize="90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" path="m241,106r-170,l195,588r172,l414,416r-95,l241,106xm618,285r-169,l527,588r172,l746,416r-94,l618,285xm545,l434,,319,416r95,l449,285r169,l545,xm830,106r-93,l652,416r94,l830,106xm320,l,,,106r320,l320,xm900,l661,r,106l900,106,900,xe" fillcolor="#36236a" stroked="f">
                <v:path arrowok="t" o:connecttype="custom" o:connectlocs="241,106;71,106;195,588;367,588;414,416;319,416;241,106;618,285;449,285;527,588;699,588;746,416;652,416;618,285;545,0;434,0;319,416;414,416;449,285;618,285;545,0;830,106;737,106;652,416;746,416;830,106;320,0;0,0;0,106;320,106;320,0;900,0;661,0;661,106;900,106;900,0" o:connectangles="0,0,0,0,0,0,0,0,0,0,0,0,0,0,0,0,0,0,0,0,0,0,0,0,0,0,0,0,0,0,0,0,0,0,0,0"/>
              </v:shape>
              <w10:anchorlock/>
            </v:group>
          </w:pict>
        </mc:Fallback>
      </mc:AlternateContent>
    </w:r>
    <w:r>
      <w:rPr>
        <w:rFonts w:ascii="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EF03C" w14:textId="77777777" w:rsidR="00AD44B8" w:rsidRDefault="00AD44B8">
    <w:pPr>
      <w:pStyle w:val="Header"/>
    </w:pPr>
    <w:r>
      <w:rPr>
        <w:rFonts w:ascii="Times New Roman"/>
        <w:noProof/>
        <w:spacing w:val="52"/>
        <w:position w:val="22"/>
        <w:sz w:val="20"/>
        <w:lang w:bidi="ar-SA"/>
      </w:rPr>
      <w:drawing>
        <wp:anchor distT="0" distB="0" distL="114300" distR="114300" simplePos="0" relativeHeight="251658240" behindDoc="1" locked="0" layoutInCell="1" allowOverlap="1" wp14:anchorId="78C08771" wp14:editId="0D18FEE7">
          <wp:simplePos x="0" y="0"/>
          <wp:positionH relativeFrom="column">
            <wp:posOffset>681990</wp:posOffset>
          </wp:positionH>
          <wp:positionV relativeFrom="paragraph">
            <wp:posOffset>123825</wp:posOffset>
          </wp:positionV>
          <wp:extent cx="1732280" cy="116205"/>
          <wp:effectExtent l="0" t="0" r="0" b="0"/>
          <wp:wrapNone/>
          <wp:docPr id="5465350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2280" cy="116205"/>
                  </a:xfrm>
                  <a:prstGeom prst="rect">
                    <a:avLst/>
                  </a:prstGeom>
                </pic:spPr>
              </pic:pic>
            </a:graphicData>
          </a:graphic>
        </wp:anchor>
      </w:drawing>
    </w:r>
    <w:r>
      <w:rPr>
        <w:rFonts w:ascii="Times New Roman"/>
        <w:noProof/>
        <w:sz w:val="20"/>
        <w:lang w:bidi="ar-SA"/>
      </w:rPr>
      <mc:AlternateContent>
        <mc:Choice Requires="wpg">
          <w:drawing>
            <wp:inline distT="0" distB="0" distL="0" distR="0" wp14:anchorId="12F79958" wp14:editId="3FC28C00">
              <wp:extent cx="571500" cy="373380"/>
              <wp:effectExtent l="0" t="0" r="0" b="7620"/>
              <wp:docPr id="1068950785" name="Group 1068950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373380"/>
                        <a:chOff x="0" y="0"/>
                        <a:chExt cx="900" cy="588"/>
                      </a:xfrm>
                    </wpg:grpSpPr>
                    <wps:wsp>
                      <wps:cNvPr id="615595424" name="AutoShape 2"/>
                      <wps:cNvSpPr>
                        <a:spLocks/>
                      </wps:cNvSpPr>
                      <wps:spPr bwMode="auto">
                        <a:xfrm>
                          <a:off x="0" y="0"/>
                          <a:ext cx="900" cy="588"/>
                        </a:xfrm>
                        <a:custGeom>
                          <a:avLst/>
                          <a:gdLst>
                            <a:gd name="T0" fmla="*/ 241 w 900"/>
                            <a:gd name="T1" fmla="*/ 106 h 588"/>
                            <a:gd name="T2" fmla="*/ 71 w 900"/>
                            <a:gd name="T3" fmla="*/ 106 h 588"/>
                            <a:gd name="T4" fmla="*/ 195 w 900"/>
                            <a:gd name="T5" fmla="*/ 588 h 588"/>
                            <a:gd name="T6" fmla="*/ 367 w 900"/>
                            <a:gd name="T7" fmla="*/ 588 h 588"/>
                            <a:gd name="T8" fmla="*/ 414 w 900"/>
                            <a:gd name="T9" fmla="*/ 416 h 588"/>
                            <a:gd name="T10" fmla="*/ 319 w 900"/>
                            <a:gd name="T11" fmla="*/ 416 h 588"/>
                            <a:gd name="T12" fmla="*/ 241 w 900"/>
                            <a:gd name="T13" fmla="*/ 106 h 588"/>
                            <a:gd name="T14" fmla="*/ 618 w 900"/>
                            <a:gd name="T15" fmla="*/ 285 h 588"/>
                            <a:gd name="T16" fmla="*/ 449 w 900"/>
                            <a:gd name="T17" fmla="*/ 285 h 588"/>
                            <a:gd name="T18" fmla="*/ 527 w 900"/>
                            <a:gd name="T19" fmla="*/ 588 h 588"/>
                            <a:gd name="T20" fmla="*/ 699 w 900"/>
                            <a:gd name="T21" fmla="*/ 588 h 588"/>
                            <a:gd name="T22" fmla="*/ 746 w 900"/>
                            <a:gd name="T23" fmla="*/ 416 h 588"/>
                            <a:gd name="T24" fmla="*/ 652 w 900"/>
                            <a:gd name="T25" fmla="*/ 416 h 588"/>
                            <a:gd name="T26" fmla="*/ 618 w 900"/>
                            <a:gd name="T27" fmla="*/ 285 h 588"/>
                            <a:gd name="T28" fmla="*/ 545 w 900"/>
                            <a:gd name="T29" fmla="*/ 0 h 588"/>
                            <a:gd name="T30" fmla="*/ 434 w 900"/>
                            <a:gd name="T31" fmla="*/ 0 h 588"/>
                            <a:gd name="T32" fmla="*/ 319 w 900"/>
                            <a:gd name="T33" fmla="*/ 416 h 588"/>
                            <a:gd name="T34" fmla="*/ 414 w 900"/>
                            <a:gd name="T35" fmla="*/ 416 h 588"/>
                            <a:gd name="T36" fmla="*/ 449 w 900"/>
                            <a:gd name="T37" fmla="*/ 285 h 588"/>
                            <a:gd name="T38" fmla="*/ 618 w 900"/>
                            <a:gd name="T39" fmla="*/ 285 h 588"/>
                            <a:gd name="T40" fmla="*/ 545 w 900"/>
                            <a:gd name="T41" fmla="*/ 0 h 588"/>
                            <a:gd name="T42" fmla="*/ 830 w 900"/>
                            <a:gd name="T43" fmla="*/ 106 h 588"/>
                            <a:gd name="T44" fmla="*/ 737 w 900"/>
                            <a:gd name="T45" fmla="*/ 106 h 588"/>
                            <a:gd name="T46" fmla="*/ 652 w 900"/>
                            <a:gd name="T47" fmla="*/ 416 h 588"/>
                            <a:gd name="T48" fmla="*/ 746 w 900"/>
                            <a:gd name="T49" fmla="*/ 416 h 588"/>
                            <a:gd name="T50" fmla="*/ 830 w 900"/>
                            <a:gd name="T51" fmla="*/ 106 h 588"/>
                            <a:gd name="T52" fmla="*/ 320 w 900"/>
                            <a:gd name="T53" fmla="*/ 0 h 588"/>
                            <a:gd name="T54" fmla="*/ 0 w 900"/>
                            <a:gd name="T55" fmla="*/ 0 h 588"/>
                            <a:gd name="T56" fmla="*/ 0 w 900"/>
                            <a:gd name="T57" fmla="*/ 106 h 588"/>
                            <a:gd name="T58" fmla="*/ 320 w 900"/>
                            <a:gd name="T59" fmla="*/ 106 h 588"/>
                            <a:gd name="T60" fmla="*/ 320 w 900"/>
                            <a:gd name="T61" fmla="*/ 0 h 588"/>
                            <a:gd name="T62" fmla="*/ 900 w 900"/>
                            <a:gd name="T63" fmla="*/ 0 h 588"/>
                            <a:gd name="T64" fmla="*/ 661 w 900"/>
                            <a:gd name="T65" fmla="*/ 0 h 588"/>
                            <a:gd name="T66" fmla="*/ 661 w 900"/>
                            <a:gd name="T67" fmla="*/ 106 h 588"/>
                            <a:gd name="T68" fmla="*/ 900 w 900"/>
                            <a:gd name="T69" fmla="*/ 106 h 588"/>
                            <a:gd name="T70" fmla="*/ 900 w 900"/>
                            <a:gd name="T71" fmla="*/ 0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588">
                              <a:moveTo>
                                <a:pt x="241" y="106"/>
                              </a:moveTo>
                              <a:lnTo>
                                <a:pt x="71" y="106"/>
                              </a:lnTo>
                              <a:lnTo>
                                <a:pt x="195" y="588"/>
                              </a:lnTo>
                              <a:lnTo>
                                <a:pt x="367" y="588"/>
                              </a:lnTo>
                              <a:lnTo>
                                <a:pt x="414" y="416"/>
                              </a:lnTo>
                              <a:lnTo>
                                <a:pt x="319" y="416"/>
                              </a:lnTo>
                              <a:lnTo>
                                <a:pt x="241" y="106"/>
                              </a:lnTo>
                              <a:close/>
                              <a:moveTo>
                                <a:pt x="618" y="285"/>
                              </a:moveTo>
                              <a:lnTo>
                                <a:pt x="449" y="285"/>
                              </a:lnTo>
                              <a:lnTo>
                                <a:pt x="527" y="588"/>
                              </a:lnTo>
                              <a:lnTo>
                                <a:pt x="699" y="588"/>
                              </a:lnTo>
                              <a:lnTo>
                                <a:pt x="746" y="416"/>
                              </a:lnTo>
                              <a:lnTo>
                                <a:pt x="652" y="416"/>
                              </a:lnTo>
                              <a:lnTo>
                                <a:pt x="618" y="285"/>
                              </a:lnTo>
                              <a:close/>
                              <a:moveTo>
                                <a:pt x="545" y="0"/>
                              </a:moveTo>
                              <a:lnTo>
                                <a:pt x="434" y="0"/>
                              </a:lnTo>
                              <a:lnTo>
                                <a:pt x="319" y="416"/>
                              </a:lnTo>
                              <a:lnTo>
                                <a:pt x="414" y="416"/>
                              </a:lnTo>
                              <a:lnTo>
                                <a:pt x="449" y="285"/>
                              </a:lnTo>
                              <a:lnTo>
                                <a:pt x="618" y="285"/>
                              </a:lnTo>
                              <a:lnTo>
                                <a:pt x="545" y="0"/>
                              </a:lnTo>
                              <a:close/>
                              <a:moveTo>
                                <a:pt x="830" y="106"/>
                              </a:moveTo>
                              <a:lnTo>
                                <a:pt x="737" y="106"/>
                              </a:lnTo>
                              <a:lnTo>
                                <a:pt x="652" y="416"/>
                              </a:lnTo>
                              <a:lnTo>
                                <a:pt x="746" y="416"/>
                              </a:lnTo>
                              <a:lnTo>
                                <a:pt x="830" y="106"/>
                              </a:lnTo>
                              <a:close/>
                              <a:moveTo>
                                <a:pt x="320" y="0"/>
                              </a:moveTo>
                              <a:lnTo>
                                <a:pt x="0" y="0"/>
                              </a:lnTo>
                              <a:lnTo>
                                <a:pt x="0" y="106"/>
                              </a:lnTo>
                              <a:lnTo>
                                <a:pt x="320" y="106"/>
                              </a:lnTo>
                              <a:lnTo>
                                <a:pt x="320" y="0"/>
                              </a:lnTo>
                              <a:close/>
                              <a:moveTo>
                                <a:pt x="900" y="0"/>
                              </a:moveTo>
                              <a:lnTo>
                                <a:pt x="661" y="0"/>
                              </a:lnTo>
                              <a:lnTo>
                                <a:pt x="661" y="106"/>
                              </a:lnTo>
                              <a:lnTo>
                                <a:pt x="900" y="106"/>
                              </a:lnTo>
                              <a:lnTo>
                                <a:pt x="900" y="0"/>
                              </a:lnTo>
                              <a:close/>
                            </a:path>
                          </a:pathLst>
                        </a:custGeom>
                        <a:solidFill>
                          <a:srgbClr val="362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6C25A00" id="Group 1068950785" o:spid="_x0000_s1026" style="width:45pt;height:29.4pt;mso-position-horizontal-relative:char;mso-position-vertical-relative:line" coordsize="90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">
              <v:shape id="AutoShape 2" o:spid="_x0000_s1027" style="position:absolute;width:900;height:588;visibility:visible;mso-wrap-style:square;v-text-anchor:top" coordsize="90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" path="m241,106r-170,l195,588r172,l414,416r-95,l241,106xm618,285r-169,l527,588r172,l746,416r-94,l618,285xm545,l434,,319,416r95,l449,285r169,l545,xm830,106r-93,l652,416r94,l830,106xm320,l,,,106r320,l320,xm900,l661,r,106l900,106,900,xe" fillcolor="#36236a" stroked="f">
                <v:path arrowok="t" o:connecttype="custom" o:connectlocs="241,106;71,106;195,588;367,588;414,416;319,416;241,106;618,285;449,285;527,588;699,588;746,416;652,416;618,285;545,0;434,0;319,416;414,416;449,285;618,285;545,0;830,106;737,106;652,416;746,416;830,106;320,0;0,0;0,106;320,106;320,0;900,0;661,0;661,106;900,106;900,0" o:connectangles="0,0,0,0,0,0,0,0,0,0,0,0,0,0,0,0,0,0,0,0,0,0,0,0,0,0,0,0,0,0,0,0,0,0,0,0"/>
              </v:shape>
              <w10:anchorlock/>
            </v:group>
          </w:pict>
        </mc:Fallback>
      </mc:AlternateContent>
    </w:r>
    <w:r>
      <w:rPr>
        <w:rFonts w:ascii="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57231"/>
    <w:multiLevelType w:val="hybridMultilevel"/>
    <w:tmpl w:val="76CE5C74"/>
    <w:lvl w:ilvl="0" w:tplc="76B441F2">
      <w:start w:val="1"/>
      <w:numFmt w:val="decimal"/>
      <w:lvlText w:val="%1."/>
      <w:lvlJc w:val="left"/>
      <w:pPr>
        <w:ind w:left="480" w:hanging="360"/>
      </w:pPr>
      <w:rPr>
        <w:rFonts w:asciiTheme="minorHAnsi" w:hAnsiTheme="minorHAnsi" w:cstheme="minorHAnsi" w:hint="default"/>
        <w:b w:val="0"/>
        <w:color w:val="414042"/>
        <w:sz w:val="28"/>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117587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CF"/>
    <w:rsid w:val="00093B33"/>
    <w:rsid w:val="000C486E"/>
    <w:rsid w:val="000D7891"/>
    <w:rsid w:val="001C7DAF"/>
    <w:rsid w:val="00311755"/>
    <w:rsid w:val="003D279C"/>
    <w:rsid w:val="003E6E9A"/>
    <w:rsid w:val="00453CCF"/>
    <w:rsid w:val="00461692"/>
    <w:rsid w:val="0054645A"/>
    <w:rsid w:val="00605B64"/>
    <w:rsid w:val="00644C82"/>
    <w:rsid w:val="006738DA"/>
    <w:rsid w:val="00724895"/>
    <w:rsid w:val="00760FEA"/>
    <w:rsid w:val="00786914"/>
    <w:rsid w:val="00792BE8"/>
    <w:rsid w:val="00797E6D"/>
    <w:rsid w:val="008636E5"/>
    <w:rsid w:val="009B35A3"/>
    <w:rsid w:val="00A14639"/>
    <w:rsid w:val="00AD44B8"/>
    <w:rsid w:val="00B91B4B"/>
    <w:rsid w:val="00BD3D02"/>
    <w:rsid w:val="00BE48A7"/>
    <w:rsid w:val="00DF538A"/>
    <w:rsid w:val="00F16126"/>
    <w:rsid w:val="00F8044D"/>
    <w:rsid w:val="00FB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11E50"/>
  <w15:docId w15:val="{4F0EB34D-67E9-447B-9DFC-28E4CC09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lang w:bidi="en-US"/>
    </w:rPr>
  </w:style>
  <w:style w:type="paragraph" w:styleId="Heading1">
    <w:name w:val="heading 1"/>
    <w:basedOn w:val="Normal"/>
    <w:uiPriority w:val="9"/>
    <w:qFormat/>
    <w:pPr>
      <w:spacing w:before="91"/>
      <w:ind w:left="120"/>
      <w:outlineLvl w:val="0"/>
    </w:pPr>
    <w:rPr>
      <w:rFonts w:ascii="Uni Sans Regular" w:eastAsia="Uni Sans Regular" w:hAnsi="Uni Sans Regular" w:cs="Uni Sans Regular"/>
      <w:sz w:val="30"/>
      <w:szCs w:val="30"/>
    </w:rPr>
  </w:style>
  <w:style w:type="paragraph" w:styleId="Heading2">
    <w:name w:val="heading 2"/>
    <w:basedOn w:val="Normal"/>
    <w:next w:val="Normal"/>
    <w:link w:val="Heading2Char"/>
    <w:uiPriority w:val="9"/>
    <w:semiHidden/>
    <w:unhideWhenUsed/>
    <w:qFormat/>
    <w:rsid w:val="00093B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48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5B64"/>
    <w:pPr>
      <w:tabs>
        <w:tab w:val="center" w:pos="4680"/>
        <w:tab w:val="right" w:pos="9360"/>
      </w:tabs>
    </w:pPr>
  </w:style>
  <w:style w:type="character" w:customStyle="1" w:styleId="HeaderChar">
    <w:name w:val="Header Char"/>
    <w:basedOn w:val="DefaultParagraphFont"/>
    <w:link w:val="Header"/>
    <w:uiPriority w:val="99"/>
    <w:rsid w:val="00605B64"/>
    <w:rPr>
      <w:rFonts w:ascii="Open Sans" w:eastAsia="Open Sans" w:hAnsi="Open Sans" w:cs="Open Sans"/>
      <w:lang w:bidi="en-US"/>
    </w:rPr>
  </w:style>
  <w:style w:type="paragraph" w:styleId="Footer">
    <w:name w:val="footer"/>
    <w:basedOn w:val="Normal"/>
    <w:link w:val="FooterChar"/>
    <w:uiPriority w:val="99"/>
    <w:unhideWhenUsed/>
    <w:rsid w:val="00605B64"/>
    <w:pPr>
      <w:tabs>
        <w:tab w:val="center" w:pos="4680"/>
        <w:tab w:val="right" w:pos="9360"/>
      </w:tabs>
    </w:pPr>
  </w:style>
  <w:style w:type="character" w:customStyle="1" w:styleId="FooterChar">
    <w:name w:val="Footer Char"/>
    <w:basedOn w:val="DefaultParagraphFont"/>
    <w:link w:val="Footer"/>
    <w:uiPriority w:val="99"/>
    <w:rsid w:val="00605B64"/>
    <w:rPr>
      <w:rFonts w:ascii="Open Sans" w:eastAsia="Open Sans" w:hAnsi="Open Sans" w:cs="Open Sans"/>
      <w:lang w:bidi="en-US"/>
    </w:rPr>
  </w:style>
  <w:style w:type="character" w:customStyle="1" w:styleId="Heading3Char">
    <w:name w:val="Heading 3 Char"/>
    <w:basedOn w:val="DefaultParagraphFont"/>
    <w:link w:val="Heading3"/>
    <w:uiPriority w:val="9"/>
    <w:semiHidden/>
    <w:rsid w:val="000C486E"/>
    <w:rPr>
      <w:rFonts w:asciiTheme="majorHAnsi" w:eastAsiaTheme="majorEastAsia" w:hAnsiTheme="majorHAnsi" w:cstheme="majorBidi"/>
      <w:color w:val="243F60" w:themeColor="accent1" w:themeShade="7F"/>
      <w:sz w:val="24"/>
      <w:szCs w:val="24"/>
      <w:lang w:bidi="en-US"/>
    </w:rPr>
  </w:style>
  <w:style w:type="character" w:styleId="Hyperlink">
    <w:name w:val="Hyperlink"/>
    <w:basedOn w:val="DefaultParagraphFont"/>
    <w:uiPriority w:val="99"/>
    <w:unhideWhenUsed/>
    <w:rsid w:val="006738DA"/>
    <w:rPr>
      <w:color w:val="0000FF" w:themeColor="hyperlink"/>
      <w:u w:val="single"/>
    </w:rPr>
  </w:style>
  <w:style w:type="character" w:styleId="UnresolvedMention">
    <w:name w:val="Unresolved Mention"/>
    <w:basedOn w:val="DefaultParagraphFont"/>
    <w:uiPriority w:val="99"/>
    <w:semiHidden/>
    <w:unhideWhenUsed/>
    <w:rsid w:val="006738DA"/>
    <w:rPr>
      <w:color w:val="605E5C"/>
      <w:shd w:val="clear" w:color="auto" w:fill="E1DFDD"/>
    </w:rPr>
  </w:style>
  <w:style w:type="character" w:styleId="FollowedHyperlink">
    <w:name w:val="FollowedHyperlink"/>
    <w:basedOn w:val="DefaultParagraphFont"/>
    <w:uiPriority w:val="99"/>
    <w:semiHidden/>
    <w:unhideWhenUsed/>
    <w:rsid w:val="006738DA"/>
    <w:rPr>
      <w:color w:val="800080" w:themeColor="followedHyperlink"/>
      <w:u w:val="single"/>
    </w:rPr>
  </w:style>
  <w:style w:type="character" w:customStyle="1" w:styleId="Heading2Char">
    <w:name w:val="Heading 2 Char"/>
    <w:basedOn w:val="DefaultParagraphFont"/>
    <w:link w:val="Heading2"/>
    <w:uiPriority w:val="9"/>
    <w:semiHidden/>
    <w:rsid w:val="00093B33"/>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64805">
      <w:bodyDiv w:val="1"/>
      <w:marLeft w:val="0"/>
      <w:marRight w:val="0"/>
      <w:marTop w:val="0"/>
      <w:marBottom w:val="0"/>
      <w:divBdr>
        <w:top w:val="none" w:sz="0" w:space="0" w:color="auto"/>
        <w:left w:val="none" w:sz="0" w:space="0" w:color="auto"/>
        <w:bottom w:val="none" w:sz="0" w:space="0" w:color="auto"/>
        <w:right w:val="none" w:sz="0" w:space="0" w:color="auto"/>
      </w:divBdr>
    </w:div>
    <w:div w:id="576284359">
      <w:bodyDiv w:val="1"/>
      <w:marLeft w:val="0"/>
      <w:marRight w:val="0"/>
      <w:marTop w:val="0"/>
      <w:marBottom w:val="0"/>
      <w:divBdr>
        <w:top w:val="none" w:sz="0" w:space="0" w:color="auto"/>
        <w:left w:val="none" w:sz="0" w:space="0" w:color="auto"/>
        <w:bottom w:val="none" w:sz="0" w:space="0" w:color="auto"/>
        <w:right w:val="none" w:sz="0" w:space="0" w:color="auto"/>
      </w:divBdr>
    </w:div>
    <w:div w:id="645278494">
      <w:bodyDiv w:val="1"/>
      <w:marLeft w:val="0"/>
      <w:marRight w:val="0"/>
      <w:marTop w:val="0"/>
      <w:marBottom w:val="0"/>
      <w:divBdr>
        <w:top w:val="none" w:sz="0" w:space="0" w:color="auto"/>
        <w:left w:val="none" w:sz="0" w:space="0" w:color="auto"/>
        <w:bottom w:val="none" w:sz="0" w:space="0" w:color="auto"/>
        <w:right w:val="none" w:sz="0" w:space="0" w:color="auto"/>
      </w:divBdr>
    </w:div>
    <w:div w:id="721753193">
      <w:bodyDiv w:val="1"/>
      <w:marLeft w:val="0"/>
      <w:marRight w:val="0"/>
      <w:marTop w:val="0"/>
      <w:marBottom w:val="0"/>
      <w:divBdr>
        <w:top w:val="none" w:sz="0" w:space="0" w:color="auto"/>
        <w:left w:val="none" w:sz="0" w:space="0" w:color="auto"/>
        <w:bottom w:val="none" w:sz="0" w:space="0" w:color="auto"/>
        <w:right w:val="none" w:sz="0" w:space="0" w:color="auto"/>
      </w:divBdr>
    </w:div>
    <w:div w:id="826821778">
      <w:bodyDiv w:val="1"/>
      <w:marLeft w:val="0"/>
      <w:marRight w:val="0"/>
      <w:marTop w:val="0"/>
      <w:marBottom w:val="0"/>
      <w:divBdr>
        <w:top w:val="none" w:sz="0" w:space="0" w:color="auto"/>
        <w:left w:val="none" w:sz="0" w:space="0" w:color="auto"/>
        <w:bottom w:val="none" w:sz="0" w:space="0" w:color="auto"/>
        <w:right w:val="none" w:sz="0" w:space="0" w:color="auto"/>
      </w:divBdr>
    </w:div>
    <w:div w:id="902445226">
      <w:bodyDiv w:val="1"/>
      <w:marLeft w:val="0"/>
      <w:marRight w:val="0"/>
      <w:marTop w:val="0"/>
      <w:marBottom w:val="0"/>
      <w:divBdr>
        <w:top w:val="none" w:sz="0" w:space="0" w:color="auto"/>
        <w:left w:val="none" w:sz="0" w:space="0" w:color="auto"/>
        <w:bottom w:val="none" w:sz="0" w:space="0" w:color="auto"/>
        <w:right w:val="none" w:sz="0" w:space="0" w:color="auto"/>
      </w:divBdr>
    </w:div>
    <w:div w:id="928856523">
      <w:bodyDiv w:val="1"/>
      <w:marLeft w:val="0"/>
      <w:marRight w:val="0"/>
      <w:marTop w:val="0"/>
      <w:marBottom w:val="0"/>
      <w:divBdr>
        <w:top w:val="none" w:sz="0" w:space="0" w:color="auto"/>
        <w:left w:val="none" w:sz="0" w:space="0" w:color="auto"/>
        <w:bottom w:val="none" w:sz="0" w:space="0" w:color="auto"/>
        <w:right w:val="none" w:sz="0" w:space="0" w:color="auto"/>
      </w:divBdr>
    </w:div>
    <w:div w:id="1202746663">
      <w:bodyDiv w:val="1"/>
      <w:marLeft w:val="0"/>
      <w:marRight w:val="0"/>
      <w:marTop w:val="0"/>
      <w:marBottom w:val="0"/>
      <w:divBdr>
        <w:top w:val="none" w:sz="0" w:space="0" w:color="auto"/>
        <w:left w:val="none" w:sz="0" w:space="0" w:color="auto"/>
        <w:bottom w:val="none" w:sz="0" w:space="0" w:color="auto"/>
        <w:right w:val="none" w:sz="0" w:space="0" w:color="auto"/>
      </w:divBdr>
    </w:div>
    <w:div w:id="129606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OnePager_TEMPLATE_A-Native.indd</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OnePager_TEMPLATE_A-Native.indd</dc:title>
  <dc:creator>Marissa Rowell</dc:creator>
  <cp:lastModifiedBy>yang yue</cp:lastModifiedBy>
  <cp:revision>12</cp:revision>
  <dcterms:created xsi:type="dcterms:W3CDTF">2018-10-09T20:58:00Z</dcterms:created>
  <dcterms:modified xsi:type="dcterms:W3CDTF">2025-06-01T02:46:00Z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Adobe InDesign CC 13.1 (Windows)</vt:lpwstr>
  </property>
  <property fmtid="{D5CDD505-2E9C-101B-9397-08002B2CF9AE}" pid="4" name="LastSaved">
    <vt:filetime>2018-09-13T00:00:00Z</vt:filetime>
  </property>
</Properties>
</file>