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header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w:r>
    </w:p>
    <w:p>
      <w:pPr>
        <w:pStyle w:val="Title"/>
        <w:jc w:val="center"/>
        <w:rPr/>
      </w:pPr>
      <w:r>
        <w:rPr>
          <w:rStyle w:val="Heading1Char"/>
        </w:rPr>
        <w:t xml:space="preserve">Digital Architectural Framework </w:t>
      </w:r>
    </w:p>
    <w:p>
      <w:pPr>
        <w:pStyle w:val="Subtitle"/>
        <w:rPr>
          <w:rStyle w:val="Heading1Char"/>
        </w:rPr>
      </w:pPr>
      <w:r>
        <w:rPr/>
        <w:drawing>
          <wp:anchor behindDoc="0" distT="0" distB="0" distL="0" distR="0" simplePos="0" locked="0" layoutInCell="0" allowOverlap="1" relativeHeight="108">
            <wp:simplePos x="0" y="0"/>
            <wp:positionH relativeFrom="column">
              <wp:posOffset>1449070</wp:posOffset>
            </wp:positionH>
            <wp:positionV relativeFrom="paragraph">
              <wp:posOffset>146050</wp:posOffset>
            </wp:positionV>
            <wp:extent cx="3237865" cy="3237865"/>
            <wp:effectExtent l="0" t="0" r="0" b="0"/>
            <wp:wrapTopAndBottom/>
            <wp:docPr id="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descr=""/>
                    <pic:cNvPicPr>
                      <a:picLocks noChangeAspect="1" noChangeArrowheads="1"/>
                    </pic:cNvPicPr>
                  </pic:nvPicPr>
                  <pic:blipFill>
                    <a:blip r:embed="rId2"/>
                    <a:stretch>
                      <a:fillRect/>
                    </a:stretch>
                  </pic:blipFill>
                  <pic:spPr bwMode="auto">
                    <a:xfrm>
                      <a:off x="0" y="0"/>
                      <a:ext cx="3237865" cy="3237865"/>
                    </a:xfrm>
                    <a:prstGeom prst="rect">
                      <a:avLst/>
                    </a:prstGeom>
                    <a:noFill/>
                  </pic:spPr>
                </pic:pic>
              </a:graphicData>
            </a:graphic>
          </wp:anchor>
        </w:drawing>
      </w:r>
    </w:p>
    <w:p>
      <w:pPr>
        <w:pStyle w:val="Subtitle"/>
        <w:rPr>
          <w:rStyle w:val="Heading1Char"/>
        </w:rPr>
      </w:pPr>
      <w:r>
        <w:rPr/>
      </w:r>
    </w:p>
    <w:p>
      <w:pPr>
        <w:pStyle w:val="Subtitle"/>
        <w:rPr/>
      </w:pPr>
      <w:r>
        <w:rPr>
          <w:rStyle w:val="Heading1Char"/>
        </w:rPr>
        <w:t>DAF</w:t>
      </w:r>
    </w:p>
    <w:p>
      <w:pPr>
        <w:pStyle w:val="Normal1"/>
        <w:jc w:val="right"/>
        <w:rPr>
          <w:sz w:val="22"/>
          <w:szCs w:val="22"/>
        </w:rPr>
      </w:pPr>
      <w:r>
        <w:rPr>
          <w:rStyle w:val="Heading1Char"/>
          <w:sz w:val="22"/>
          <w:szCs w:val="22"/>
        </w:rPr>
        <w:t xml:space="preserve"> </w:t>
      </w:r>
      <w:r>
        <w:rPr>
          <w:rStyle w:val="Heading1Char"/>
          <w:sz w:val="22"/>
          <w:szCs w:val="22"/>
        </w:rPr>
        <w:t xml:space="preserve">DAF v. </w:t>
      </w:r>
      <w:r>
        <w:rPr>
          <w:rStyle w:val="Heading1Char"/>
          <w:sz w:val="22"/>
          <w:szCs w:val="22"/>
        </w:rPr>
        <w:t>6</w:t>
      </w:r>
      <w:r>
        <w:rPr>
          <w:rStyle w:val="Heading1Char"/>
          <w:sz w:val="22"/>
          <w:szCs w:val="22"/>
        </w:rPr>
        <w:t>.</w:t>
      </w:r>
      <w:r>
        <w:rPr>
          <w:rStyle w:val="Heading1Char"/>
          <w:sz w:val="22"/>
          <w:szCs w:val="22"/>
        </w:rPr>
        <w:t>0</w:t>
      </w:r>
    </w:p>
    <w:p>
      <w:pPr>
        <w:pStyle w:val="Normal1"/>
        <w:jc w:val="right"/>
        <w:rPr>
          <w:sz w:val="22"/>
          <w:szCs w:val="22"/>
        </w:rPr>
      </w:pPr>
      <w:r>
        <w:rPr>
          <w:rStyle w:val="Heading1Char"/>
          <w:sz w:val="22"/>
          <w:szCs w:val="22"/>
        </w:rPr>
        <w:t>Jan</w:t>
      </w:r>
      <w:r>
        <w:rPr>
          <w:rStyle w:val="Heading1Char"/>
          <w:sz w:val="22"/>
          <w:szCs w:val="22"/>
        </w:rPr>
        <w:t xml:space="preserve"> 202</w:t>
      </w:r>
      <w:r>
        <w:rPr>
          <w:rStyle w:val="Heading1Char"/>
          <w:sz w:val="22"/>
          <w:szCs w:val="22"/>
        </w:rPr>
        <w:t>5</w:t>
      </w:r>
    </w:p>
    <w:p>
      <w:pPr>
        <w:pStyle w:val="Normal1"/>
        <w:jc w:val="right"/>
        <w:rPr/>
      </w:pPr>
      <w:r>
        <w:rPr/>
      </w:r>
    </w:p>
    <w:p>
      <w:pPr>
        <w:pStyle w:val="Normal1"/>
        <w:jc w:val="right"/>
        <w:rPr/>
      </w:pPr>
      <w:r>
        <w:rPr/>
      </w:r>
    </w:p>
    <w:p>
      <w:pPr>
        <w:pStyle w:val="Normal1"/>
        <w:jc w:val="right"/>
        <w:rPr/>
      </w:pPr>
      <w:r>
        <w:rPr/>
      </w:r>
    </w:p>
    <w:p>
      <w:pPr>
        <w:pStyle w:val="Normal1"/>
        <w:jc w:val="right"/>
        <w:rPr>
          <w:rStyle w:val="Heading1Char"/>
        </w:rPr>
      </w:pPr>
      <w:r>
        <w:rPr/>
      </w:r>
      <w:r>
        <w:br w:type="page"/>
      </w:r>
    </w:p>
    <w:p>
      <w:pPr>
        <w:pStyle w:val="Normal1"/>
        <w:spacing w:before="0" w:after="0"/>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rPr/>
      </w:pPr>
      <w:r>
        <w:rPr/>
        <w:t xml:space="preserve">  </w:t>
      </w:r>
      <w:r>
        <w:rPr/>
      </w:r>
      <w:r>
        <mc:AlternateContent>
          <mc:Choice Requires="wps">
            <w:drawing>
              <wp:inline distT="0" distB="0" distL="0" distR="0">
                <wp:extent cx="5976620" cy="3909695"/>
                <wp:effectExtent l="0" t="0" r="0" b="0"/>
                <wp:docPr id="2" name="Frame1"/>
                <a:graphic xmlns:a="http://schemas.openxmlformats.org/drawingml/2006/main">
                  <a:graphicData uri="http://schemas.microsoft.com/office/word/2010/wordprocessingShape">
                    <wps:wsp>
                      <wps:cNvSpPr txBox="1"/>
                      <wps:spPr>
                        <a:xfrm>
                          <a:off x="0" y="0"/>
                          <a:ext cx="5976620" cy="3909695"/>
                        </a:xfrm>
                        <a:prstGeom prst="rect"/>
                        <a:solidFill>
                          <a:srgbClr val="FFFFFF"/>
                        </a:solidFill>
                      </wps:spPr>
                      <wps:txbx>
                        <w:txbxContent>
                          <w:p>
                            <w:pPr>
                              <w:pStyle w:val="Figure"/>
                              <w:widowControl/>
                              <w:spacing w:before="120" w:after="120"/>
                              <w:rPr/>
                            </w:pPr>
                            <w:r>
                              <w:rPr>
                                <w:color w:val="000000"/>
                              </w:rPr>
                              <w:t> </w:t>
                            </w:r>
                            <w:r>
                              <w:rPr/>
                              <w:drawing>
                                <wp:inline distT="0" distB="0" distL="0" distR="0">
                                  <wp:extent cx="5976620" cy="33743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
                                          <a:stretch>
                                            <a:fillRect/>
                                          </a:stretch>
                                        </pic:blipFill>
                                        <pic:spPr bwMode="auto">
                                          <a:xfrm>
                                            <a:off x="0" y="0"/>
                                            <a:ext cx="5976620" cy="3374390"/>
                                          </a:xfrm>
                                          <a:prstGeom prst="rect">
                                            <a:avLst/>
                                          </a:prstGeom>
                                          <a:noFill/>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wps:txbx>
                      <wps:bodyPr anchor="t" lIns="0" tIns="0" rIns="0" bIns="0">
                        <a:noAutofit/>
                      </wps:bodyPr>
                    </wps:wsp>
                  </a:graphicData>
                </a:graphic>
              </wp:inline>
            </w:drawing>
          </mc:Choice>
          <mc:Fallback>
            <w:pict>
              <v:rect fillcolor="#FFFFFF" stroked="f" strokeweight="0pt" style="position:absolute;rotation:-0;width:470.6pt;height:307.85pt;mso-wrap-distance-left:9pt;mso-wrap-distance-right:9pt;mso-wrap-distance-top:0pt;mso-wrap-distance-bottom:0pt;margin-top:-307.85pt;mso-position-vertical:top;mso-position-vertical-relative:text;margin-left:0pt;mso-position-horizontal-relative:text">
                <v:textbox inset="0in,0in,0in,0in">
                  <w:txbxContent>
                    <w:p>
                      <w:pPr>
                        <w:pStyle w:val="Figure"/>
                        <w:widowControl/>
                        <w:spacing w:before="120" w:after="120"/>
                        <w:rPr/>
                      </w:pPr>
                      <w:r>
                        <w:rPr>
                          <w:color w:val="00000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976620" cy="3374390"/>
                                    </a:xfrm>
                                    <a:prstGeom prst="rect">
                                      <a:avLst/>
                                    </a:prstGeom>
                                    <a:noFill/>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wrap type="none"/>
              </v:rect>
            </w:pict>
          </mc:Fallback>
        </mc:AlternateContent>
      </w:r>
    </w:p>
    <w:p>
      <w:pPr>
        <w:pStyle w:val="NormalWeb1"/>
        <w:spacing w:before="100" w:after="100"/>
        <w:rPr/>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3038475" cy="500126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0" w:after="280"/>
        <w:ind w:left="782"/>
        <w:rPr/>
      </w:pPr>
      <w:r>
        <w:rPr/>
      </w:r>
    </w:p>
    <w:p>
      <w:pPr>
        <w:pStyle w:val="Heading1"/>
        <w:rPr/>
      </w:pPr>
      <w:r>
        <w:rPr>
          <w:rStyle w:val="Heading2Char"/>
        </w:rPr>
        <w:t>License</w:t>
      </w:r>
    </w:p>
    <w:p>
      <w:pPr>
        <w:pStyle w:val="NormalWeb1"/>
        <w:rPr/>
      </w:pPr>
      <w:r>
        <w:rPr/>
        <w:t>DAF is Open Source, released under the Creative Common</w:t>
      </w:r>
    </w:p>
    <w:p>
      <w:pPr>
        <w:pStyle w:val="NormalWeb1"/>
        <w:rPr/>
      </w:pPr>
      <w:r>
        <w:rPr/>
        <w:drawing>
          <wp:inline distT="0" distB="0" distL="0" distR="0">
            <wp:extent cx="762000" cy="142875"/>
            <wp:effectExtent l="0" t="0" r="0" b="0"/>
            <wp:docPr id="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Hyper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color="auto" w:fill="E9E9E9"/>
        <w:spacing w:before="280" w:after="0"/>
        <w:ind w:hanging="360" w:left="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color="auto" w:fill="E9E9E9"/>
        <w:spacing w:before="280" w:after="225"/>
        <w:ind w:hanging="360" w:left="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rPr>
          <w:rStyle w:val="Heading1Char"/>
        </w:rPr>
      </w:pPr>
      <w:r>
        <w:rPr/>
      </w:r>
      <w:r>
        <w:br w:type="page"/>
      </w:r>
    </w:p>
    <w:p>
      <w:pPr>
        <w:pStyle w:val="BodyText1"/>
        <w:spacing w:before="0" w:after="120"/>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6186170" cy="3804285"/>
                    </a:xfrm>
                    <a:prstGeom prst="rect">
                      <a:avLst/>
                    </a:prstGeom>
                    <a:noFill/>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spacing w:before="0" w:after="120"/>
        <w:rPr/>
      </w:pPr>
      <w:r>
        <w:rPr/>
      </w:r>
    </w:p>
    <w:p>
      <w:pPr>
        <w:pStyle w:val="Heading2"/>
        <w:rPr/>
      </w:pPr>
      <w:r>
        <w:rPr>
          <w:rStyle w:val="Heading1Char"/>
        </w:rPr>
        <w:t>DAF Metamodel</w:t>
      </w:r>
    </w:p>
    <w:p>
      <w:pPr>
        <w:pStyle w:val="BodyText1"/>
        <w:rPr/>
      </w:pPr>
      <w:r>
        <w:rPr/>
      </w:r>
    </w:p>
    <w:p>
      <w:pPr>
        <w:pStyle w:val="Caption"/>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88710" cy="28771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6188710" cy="2877185"/>
                    </a:xfrm>
                    <a:prstGeom prst="rect">
                      <a:avLst/>
                    </a:prstGeom>
                    <a:noFill/>
                  </pic:spPr>
                </pic:pic>
              </a:graphicData>
            </a:graphic>
          </wp:anchor>
        </w:drawing>
      </w: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(Orange), Solution Architecture (blue) Design Architecture (Green).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0"/>
                    <a:stretch>
                      <a:fillRect/>
                    </a:stretch>
                  </pic:blipFill>
                  <pic:spPr bwMode="auto">
                    <a:xfrm>
                      <a:off x="0" y="0"/>
                      <a:ext cx="6186170" cy="382651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spacing w:before="0" w:after="0"/>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188710" cy="420624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188710" cy="4206240"/>
                    </a:xfrm>
                    <a:prstGeom prst="rect">
                      <a:avLst/>
                    </a:prstGeom>
                    <a:noFill/>
                  </pic:spPr>
                </pic:pic>
              </a:graphicData>
            </a:graphic>
          </wp:anchor>
        </w:drawing>
      </w:r>
    </w:p>
    <w:p>
      <w:pPr>
        <w:pStyle w:val="Caption"/>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1"/>
        <w:numPr>
          <w:ilvl w:val="0"/>
          <w:numId w:val="2"/>
        </w:numPr>
        <w:rPr/>
      </w:pPr>
      <w:r>
        <w:rPr/>
        <w:t>This Layer covers logical considerations.  Viewing the system in terms of roles participating to processes by using resources: Who, How, and What.</w:t>
      </w:r>
    </w:p>
    <w:p>
      <w:pPr>
        <w:pStyle w:val="Normal1"/>
        <w:numPr>
          <w:ilvl w:val="0"/>
          <w:numId w:val="3"/>
        </w:numPr>
        <w:rPr/>
      </w:pPr>
      <w:r>
        <w:rPr/>
        <w:t>Define enterprise frameworks, models, mechanisms, and structures so that capabilities of an enterprise evolve in a manner that effectively supports the business strategy</w:t>
      </w:r>
    </w:p>
    <w:p>
      <w:pPr>
        <w:pStyle w:val="Normal1"/>
        <w:numPr>
          <w:ilvl w:val="0"/>
          <w:numId w:val="3"/>
        </w:numPr>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1"/>
        <w:numPr>
          <w:ilvl w:val="0"/>
          <w:numId w:val="3"/>
        </w:numPr>
        <w:rPr/>
      </w:pPr>
      <w:r>
        <w:rP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pPr>
        <w:pStyle w:val="Heading3"/>
        <w:rPr/>
      </w:pPr>
      <w:r>
        <w:rPr>
          <w:rStyle w:val="Heading3Char"/>
        </w:rPr>
        <w:t>Solution Architecture</w:t>
      </w:r>
    </w:p>
    <w:p>
      <w:pPr>
        <w:pStyle w:val="Normal1"/>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1"/>
        <w:numPr>
          <w:ilvl w:val="0"/>
          <w:numId w:val="5"/>
        </w:numPr>
        <w:rPr/>
      </w:pPr>
      <w:r>
        <w:rPr/>
        <w:t>The definition of solutions to business problems through the reasoned application of Information Technology.</w:t>
      </w:r>
    </w:p>
    <w:p>
      <w:pPr>
        <w:pStyle w:val="Normal1"/>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xml:space="preserve"> </w:t>
      </w:r>
      <w:r>
        <w:rPr>
          <w:rStyle w:val="Heading3Char"/>
        </w:rPr>
        <w:t>Design Architecture</w:t>
      </w:r>
    </w:p>
    <w:p>
      <w:pPr>
        <w:pStyle w:val="NormalWeb1"/>
        <w:numPr>
          <w:ilvl w:val="0"/>
          <w:numId w:val="6"/>
        </w:numPr>
        <w:rPr/>
      </w:pPr>
      <w:r>
        <w:rPr/>
        <w:t>this Layer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Heading3"/>
        <w:ind w:hanging="0" w:left="0"/>
        <w:rPr/>
      </w:pPr>
      <w:r>
        <w:rPr>
          <w:rStyle w:val="Heading2Char"/>
        </w:rPr>
        <w:t>DOMAINS</w:t>
      </w:r>
    </w:p>
    <w:p>
      <w:pPr>
        <w:pStyle w:val="Normal1"/>
        <w:rPr/>
      </w:pPr>
      <w:r>
        <w:rPr/>
        <w:t xml:space="preserve">The abstraction layers are further organized into domains. A domain represents a vertical organization of concepts, </w:t>
      </w:r>
      <w:r>
        <w:rPr>
          <w:u w:val="double"/>
        </w:rPr>
        <w:t>including</w:t>
      </w:r>
      <w:r>
        <w:rPr/>
        <w:t xml:space="preserve"> related concepts at different levels of abstraction. These domains serve as a way to organize and structure the various components and elements of the architecture in a logical and meaningful way.</w:t>
      </w:r>
    </w:p>
    <w:p>
      <w:pPr>
        <w:pStyle w:val="Normal1"/>
        <w:rPr/>
      </w:pPr>
      <w:r>
        <w:rPr/>
        <w:t>The foundational domains in DAF are:</w:t>
      </w:r>
    </w:p>
    <w:p>
      <w:pPr>
        <w:pStyle w:val="Normal1"/>
        <w:rPr/>
      </w:pPr>
      <w:r>
        <w:rPr/>
      </w:r>
    </w:p>
    <w:p>
      <w:pPr>
        <w:pStyle w:val="ListParagraph"/>
        <w:numPr>
          <w:ilvl w:val="0"/>
          <w:numId w:val="8"/>
        </w:numPr>
        <w:rPr/>
      </w:pPr>
      <w:r>
        <w:rPr/>
        <w:t>Business</w:t>
      </w:r>
    </w:p>
    <w:p>
      <w:pPr>
        <w:pStyle w:val="ListParagraph"/>
        <w:numPr>
          <w:ilvl w:val="0"/>
          <w:numId w:val="8"/>
        </w:numPr>
        <w:rPr/>
      </w:pPr>
      <w:r>
        <w:rPr/>
        <w:t>Data</w:t>
      </w:r>
    </w:p>
    <w:p>
      <w:pPr>
        <w:pStyle w:val="ListParagraph"/>
        <w:numPr>
          <w:ilvl w:val="0"/>
          <w:numId w:val="8"/>
        </w:numPr>
        <w:rPr/>
      </w:pPr>
      <w:r>
        <w:rPr/>
        <w:t>Application</w:t>
      </w:r>
    </w:p>
    <w:p>
      <w:pPr>
        <w:pStyle w:val="ListParagraph"/>
        <w:numPr>
          <w:ilvl w:val="0"/>
          <w:numId w:val="8"/>
        </w:numPr>
        <w:rPr/>
      </w:pPr>
      <w:r>
        <w:rPr/>
        <w:t>Technology</w:t>
      </w:r>
    </w:p>
    <w:p>
      <w:pPr>
        <w:pStyle w:val="Normal1"/>
        <w:rPr/>
      </w:pPr>
      <w:r>
        <w:rPr/>
        <w:drawing>
          <wp:inline distT="0" distB="0" distL="0" distR="0">
            <wp:extent cx="6186170" cy="157353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2"/>
                    <a:stretch>
                      <a:fillRect/>
                    </a:stretch>
                  </pic:blipFill>
                  <pic:spPr bwMode="auto">
                    <a:xfrm>
                      <a:off x="0" y="0"/>
                      <a:ext cx="6186170" cy="1573530"/>
                    </a:xfrm>
                    <a:prstGeom prst="rect">
                      <a:avLst/>
                    </a:prstGeom>
                    <a:noFill/>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r>
    </w:p>
    <w:p>
      <w:pPr>
        <w:pStyle w:val="Normal1"/>
        <w:numPr>
          <w:ilvl w:val="0"/>
          <w:numId w:val="12"/>
        </w:numPr>
        <w:rPr/>
      </w:pPr>
      <w:r>
        <w:rPr/>
        <w:t>Additional Domains can be added (e.g Strategy, Implementation or Security) if required.</w:t>
      </w:r>
    </w:p>
    <w:p>
      <w:pPr>
        <w:pStyle w:val="Normal1"/>
        <w:rPr/>
      </w:pPr>
      <w:r>
        <w:rPr/>
      </w:r>
    </w:p>
    <w:p>
      <w:pPr>
        <w:pStyle w:val="Normal1"/>
        <w:rPr/>
      </w:pPr>
      <w:r>
        <w:rPr/>
      </w:r>
      <w:r>
        <mc:AlternateContent>
          <mc:Choice Requires="wps">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6188710" cy="2430780"/>
                <wp:effectExtent l="0" t="0" r="0" b="0"/>
                <wp:wrapSquare wrapText="largest"/>
                <wp:docPr id="12" name="Frame4"/>
                <a:graphic xmlns:a="http://schemas.openxmlformats.org/drawingml/2006/main">
                  <a:graphicData uri="http://schemas.microsoft.com/office/word/2010/wordprocessingShape">
                    <wps:wsp>
                      <wps:cNvSpPr txBox="1"/>
                      <wps:spPr>
                        <a:xfrm>
                          <a:off x="0" y="0"/>
                          <a:ext cx="6188710" cy="2430780"/>
                        </a:xfrm>
                        <a:prstGeom prst="rect"/>
                        <a:solidFill>
                          <a:srgbClr val="FFFFFF"/>
                        </a:solidFill>
                      </wps:spPr>
                      <wps:txbx>
                        <w:txbxContent>
                          <w:p>
                            <w:pPr>
                              <w:pStyle w:val="Figure"/>
                              <w:spacing w:before="0" w:after="200"/>
                              <w:rPr/>
                            </w:pPr>
                            <w:r>
                              <w:rPr/>
                              <w:drawing>
                                <wp:inline distT="0" distB="0" distL="0" distR="0">
                                  <wp:extent cx="6188710" cy="2299335"/>
                                  <wp:effectExtent l="0" t="0" r="0" b="0"/>
                                  <wp:docPr id="1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2" descr=""/>
                                          <pic:cNvPicPr>
                                            <a:picLocks noChangeAspect="1" noChangeArrowheads="1"/>
                                          </pic:cNvPicPr>
                                        </pic:nvPicPr>
                                        <pic:blipFill>
                                          <a:blip r:embed="rId13"/>
                                          <a:stretch>
                                            <a:fillRect/>
                                          </a:stretch>
                                        </pic:blipFill>
                                        <pic:spPr bwMode="auto">
                                          <a:xfrm>
                                            <a:off x="0" y="0"/>
                                            <a:ext cx="6188710" cy="22993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xml:space="preserve">: Domains and concepts of DAF </w:t>
                            </w:r>
                          </w:p>
                        </w:txbxContent>
                      </wps:txbx>
                      <wps:bodyPr anchor="t" lIns="0" tIns="0" rIns="0" bIns="0">
                        <a:noAutofit/>
                      </wps:bodyPr>
                    </wps:wsp>
                  </a:graphicData>
                </a:graphic>
              </wp:anchor>
            </w:drawing>
          </mc:Choice>
          <mc:Fallback>
            <w:pict>
              <v:rect style="position:absolute;rotation:-0;width:487.3pt;height:191.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6188710" cy="2299335"/>
                            <wp:effectExtent l="0" t="0" r="0" b="0"/>
                            <wp:docPr id="1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2" descr=""/>
                                    <pic:cNvPicPr>
                                      <a:picLocks noChangeAspect="1" noChangeArrowheads="1"/>
                                    </pic:cNvPicPr>
                                  </pic:nvPicPr>
                                  <pic:blipFill>
                                    <a:blip r:embed="rId14"/>
                                    <a:stretch>
                                      <a:fillRect/>
                                    </a:stretch>
                                  </pic:blipFill>
                                  <pic:spPr bwMode="auto">
                                    <a:xfrm>
                                      <a:off x="0" y="0"/>
                                      <a:ext cx="6188710" cy="22993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xml:space="preserve">: Domains and concepts of DAF </w:t>
                      </w:r>
                    </w:p>
                  </w:txbxContent>
                </v:textbox>
                <w10:wrap type="square" side="largest"/>
              </v:rect>
            </w:pict>
          </mc:Fallback>
        </mc:AlternateConten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spacing w:before="0" w:after="0"/>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Cs/>
        </w:rPr>
      </w:pPr>
      <w:r>
        <w:rPr>
          <w:b/>
          <w:bCs/>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188710" cy="4591050"/>
            <wp:effectExtent l="0" t="0" r="0" b="0"/>
            <wp:wrapSquare wrapText="largest"/>
            <wp:docPr id="1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8" descr=""/>
                    <pic:cNvPicPr>
                      <a:picLocks noChangeAspect="1" noChangeArrowheads="1"/>
                    </pic:cNvPicPr>
                  </pic:nvPicPr>
                  <pic:blipFill>
                    <a:blip r:embed="rId15"/>
                    <a:stretch>
                      <a:fillRect/>
                    </a:stretch>
                  </pic:blipFill>
                  <pic:spPr bwMode="auto">
                    <a:xfrm>
                      <a:off x="0" y="0"/>
                      <a:ext cx="6188710" cy="4591050"/>
                    </a:xfrm>
                    <a:prstGeom prst="rect">
                      <a:avLst/>
                    </a:prstGeom>
                    <a:noFill/>
                  </pic:spPr>
                </pic:pic>
              </a:graphicData>
            </a:graphic>
          </wp:anchor>
        </w:drawing>
      </w:r>
    </w:p>
    <w:p>
      <w:pPr>
        <w:pStyle w:val="Normal"/>
        <w:rPr>
          <w:b/>
          <w:bCs/>
        </w:rPr>
      </w:pPr>
      <w:r>
        <w:rPr>
          <w:b/>
          <w:bCs/>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16"/>
                    <a:stretch>
                      <a:fillRect/>
                    </a:stretch>
                  </pic:blipFill>
                  <pic:spPr bwMode="auto">
                    <a:xfrm>
                      <a:off x="0" y="0"/>
                      <a:ext cx="6186170" cy="390334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7</w:t>
      </w:r>
      <w:r>
        <w:rPr/>
        <w:fldChar w:fldCharType="end"/>
      </w:r>
      <w:r>
        <w:rPr/>
        <w:t>: DAF View Points</w:t>
      </w:r>
    </w:p>
    <w:p>
      <w:pPr>
        <w:pStyle w:val="Normal"/>
        <w:rPr/>
      </w:pPr>
      <w:r>
        <w:rPr/>
      </w:r>
      <w:r>
        <w:br w:type="page"/>
      </w:r>
    </w:p>
    <w:p>
      <w:pPr>
        <w:pStyle w:val="Normal1"/>
        <w:spacing w:before="0" w:after="0"/>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7"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1" descr=""/>
                    <pic:cNvPicPr>
                      <a:picLocks noChangeAspect="1" noChangeArrowheads="1"/>
                    </pic:cNvPicPr>
                  </pic:nvPicPr>
                  <pic:blipFill>
                    <a:blip r:embed="rId17"/>
                    <a:stretch>
                      <a:fillRect/>
                    </a:stretch>
                  </pic:blipFill>
                  <pic:spPr bwMode="auto">
                    <a:xfrm>
                      <a:off x="0" y="0"/>
                      <a:ext cx="6188710" cy="5734685"/>
                    </a:xfrm>
                    <a:prstGeom prst="rect">
                      <a:avLst/>
                    </a:prstGeom>
                    <a:noFill/>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rPr/>
      </w:pPr>
      <w:r>
        <w:rPr/>
        <w:drawing>
          <wp:inline distT="0" distB="0" distL="0" distR="0">
            <wp:extent cx="6186170" cy="3983990"/>
            <wp:effectExtent l="0" t="0" r="0" b="0"/>
            <wp:docPr id="1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
                    <pic:cNvPicPr>
                      <a:picLocks noChangeAspect="1" noChangeArrowheads="1"/>
                    </pic:cNvPicPr>
                  </pic:nvPicPr>
                  <pic:blipFill>
                    <a:blip r:embed="rId18"/>
                    <a:stretch>
                      <a:fillRect/>
                    </a:stretch>
                  </pic:blipFill>
                  <pic:spPr bwMode="auto">
                    <a:xfrm>
                      <a:off x="0" y="0"/>
                      <a:ext cx="6186170" cy="398399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8</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
        <w:spacing w:before="0" w:after="120"/>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
        <w:rPr>
          <w:rStyle w:val="Heading1Char"/>
        </w:rPr>
      </w:pPr>
      <w:r>
        <w:rPr/>
      </w:r>
    </w:p>
    <w:p>
      <w:pPr>
        <w:pStyle w:val="Heading2"/>
        <w:rPr/>
      </w:pPr>
      <w:r>
        <w:rPr>
          <w:rStyle w:val="Heading1Char"/>
        </w:rPr>
        <w:t xml:space="preserve">Relationships </w:t>
      </w:r>
    </w:p>
    <w:p>
      <w:pPr>
        <w:pStyle w:val="Normal1"/>
        <w:rPr/>
      </w:pPr>
      <w:r>
        <w:rPr>
          <w:rStyle w:val="Heading1Char"/>
          <w:color w:val="auto"/>
          <w:sz w:val="20"/>
          <w:szCs w:val="20"/>
        </w:rPr>
        <w:t>DAF relationships are extending the fundamental UML relationships:</w:t>
      </w:r>
    </w:p>
    <w:p>
      <w:pPr>
        <w:pStyle w:val="Normal1"/>
        <w:numPr>
          <w:ilvl w:val="0"/>
          <w:numId w:val="13"/>
        </w:numPr>
        <w:r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pPr>
        <w:pStyle w:val="Normal1"/>
        <w:numPr>
          <w:ilvl w:val="0"/>
          <w:numId w:val="13"/>
        </w:numPr>
        <w:r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pPr>
        <w:pStyle w:val="Normal1"/>
        <w:numPr>
          <w:ilvl w:val="0"/>
          <w:numId w:val="13"/>
        </w:numPr>
        <w:rPr/>
      </w:pPr>
      <w:r>
        <w:rPr>
          <w:rStyle w:val="Heading1Char"/>
          <w:b/>
          <w:bCs/>
          <w:color w:val="auto"/>
          <w:sz w:val="20"/>
          <w:szCs w:val="20"/>
        </w:rPr>
        <w:t>Composition</w:t>
      </w:r>
      <w:r>
        <w:rPr>
          <w:rStyle w:val="Heading1Char"/>
          <w:color w:val="auto"/>
          <w:sz w:val="20"/>
          <w:szCs w:val="20"/>
        </w:rPr>
        <w:t>: non-shareable, non-transferable ownership</w:t>
      </w:r>
    </w:p>
    <w:p>
      <w:pPr>
        <w:pStyle w:val="Normal1"/>
        <w:numPr>
          <w:ilvl w:val="0"/>
          <w:numId w:val="13"/>
        </w:numPr>
        <w:r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pPr>
        <w:pStyle w:val="Normal1"/>
        <w:numPr>
          <w:ilvl w:val="0"/>
          <w:numId w:val="13"/>
        </w:numPr>
        <w:r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pPr>
        <w:pStyle w:val="Normal1"/>
        <w:numPr>
          <w:ilvl w:val="0"/>
          <w:numId w:val="13"/>
        </w:numPr>
        <w:r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pPr>
        <w:pStyle w:val="Normal1"/>
        <w:rPr/>
      </w:pPr>
      <w:r>
        <w:rPr/>
      </w:r>
      <w:r>
        <w:br w:type="page"/>
      </w:r>
    </w:p>
    <w:p>
      <w:pPr>
        <w:pStyle w:val="Normal1"/>
        <w:spacing w:before="0" w:after="0"/>
        <w:rPr/>
      </w:pPr>
      <w:r>
        <w:rPr/>
      </w:r>
      <w:r>
        <mc:AlternateContent>
          <mc:Choice Requires="wps">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6188710" cy="9437370"/>
                <wp:effectExtent l="0" t="0" r="0" b="0"/>
                <wp:wrapSquare wrapText="bothSides"/>
                <wp:docPr id="19" name="Frame2"/>
                <a:graphic xmlns:a="http://schemas.openxmlformats.org/drawingml/2006/main">
                  <a:graphicData uri="http://schemas.microsoft.com/office/word/2010/wordprocessingShape">
                    <wps:wsp>
                      <wps:cNvSpPr txBox="1"/>
                      <wps:spPr>
                        <a:xfrm>
                          <a:off x="0" y="0"/>
                          <a:ext cx="6188710" cy="9437370"/>
                        </a:xfrm>
                        <a:prstGeom prst="rect"/>
                        <a:solidFill>
                          <a:srgbClr val="FFFFFF"/>
                        </a:solidFill>
                      </wps:spPr>
                      <wps:txbx>
                        <w:txbxContent>
                          <w:p>
                            <w:pPr>
                              <w:pStyle w:val="Figure"/>
                              <w:spacing w:before="120" w:after="120"/>
                              <w:rPr/>
                            </w:pPr>
                            <w:r>
                              <w:rPr/>
                              <w:drawing>
                                <wp:inline distT="0" distB="0" distL="0" distR="0">
                                  <wp:extent cx="6188710" cy="3656330"/>
                                  <wp:effectExtent l="0" t="0" r="0" b="0"/>
                                  <wp:docPr id="2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9" descr=""/>
                                          <pic:cNvPicPr>
                                            <a:picLocks noChangeAspect="1" noChangeArrowheads="1"/>
                                          </pic:cNvPicPr>
                                        </pic:nvPicPr>
                                        <pic:blipFill>
                                          <a:blip r:embed="rId19"/>
                                          <a:stretch>
                                            <a:fillRect/>
                                          </a:stretch>
                                        </pic:blipFill>
                                        <pic:spPr bwMode="auto">
                                          <a:xfrm>
                                            <a:off x="0" y="0"/>
                                            <a:ext cx="6188710" cy="36563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color w:val="000000"/>
                              </w:rPr>
                            </w:pPr>
                            <w:r>
                              <w:rPr/>
                            </w:r>
                          </w:p>
                        </w:txbxContent>
                      </wps:txbx>
                      <wps:bodyPr anchor="t" lIns="0" tIns="0" rIns="0" bIns="0">
                        <a:noAutofit/>
                      </wps:bodyPr>
                    </wps:wsp>
                  </a:graphicData>
                </a:graphic>
              </wp:anchor>
            </w:drawing>
          </mc:Choice>
          <mc:Fallback>
            <w:pict>
              <v:rect fillcolor="#FFFFFF" stroked="f" strokeweight="0pt" style="position:absolute;rotation:-0;width:487.3pt;height:743.1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88710" cy="3656330"/>
                            <wp:effectExtent l="0" t="0" r="0" b="0"/>
                            <wp:docPr id="2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9" descr=""/>
                                    <pic:cNvPicPr>
                                      <a:picLocks noChangeAspect="1" noChangeArrowheads="1"/>
                                    </pic:cNvPicPr>
                                  </pic:nvPicPr>
                                  <pic:blipFill>
                                    <a:blip r:embed="rId20"/>
                                    <a:stretch>
                                      <a:fillRect/>
                                    </a:stretch>
                                  </pic:blipFill>
                                  <pic:spPr bwMode="auto">
                                    <a:xfrm>
                                      <a:off x="0" y="0"/>
                                      <a:ext cx="6188710" cy="36563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color w:val="000000"/>
                        </w:rPr>
                      </w:pPr>
                      <w:r>
                        <w:rPr/>
                      </w:r>
                    </w:p>
                  </w:txbxContent>
                </v:textbox>
                <w10:wrap type="square"/>
              </v:rect>
            </w:pict>
          </mc:Fallback>
        </mc:AlternateContent>
      </w:r>
      <w:r>
        <mc:AlternateContent>
          <mc:Choice Requires="wps">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188710" cy="3921760"/>
                <wp:effectExtent l="0" t="0" r="0" b="0"/>
                <wp:wrapSquare wrapText="bothSides"/>
                <wp:docPr id="22" name="Frame3"/>
                <a:graphic xmlns:a="http://schemas.openxmlformats.org/drawingml/2006/main">
                  <a:graphicData uri="http://schemas.microsoft.com/office/word/2010/wordprocessingShape">
                    <wps:wsp>
                      <wps:cNvSpPr txBox="1"/>
                      <wps:spPr>
                        <a:xfrm>
                          <a:off x="0" y="0"/>
                          <a:ext cx="6188710" cy="3921760"/>
                        </a:xfrm>
                        <a:prstGeom prst="rect"/>
                        <a:solidFill>
                          <a:srgbClr val="FFFFFF"/>
                        </a:solidFill>
                      </wps:spPr>
                      <wps:txbx>
                        <w:txbxContent>
                          <w:p>
                            <w:pPr>
                              <w:pStyle w:val="Figure"/>
                              <w:spacing w:before="120" w:after="120"/>
                              <w:rPr/>
                            </w:pPr>
                            <w:r>
                              <w:rPr/>
                              <w:drawing>
                                <wp:inline distT="0" distB="0" distL="0" distR="0">
                                  <wp:extent cx="6188710" cy="3594100"/>
                                  <wp:effectExtent l="0" t="0" r="0" b="0"/>
                                  <wp:docPr id="2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0" descr=""/>
                                          <pic:cNvPicPr>
                                            <a:picLocks noChangeAspect="1" noChangeArrowheads="1"/>
                                          </pic:cNvPicPr>
                                        </pic:nvPicPr>
                                        <pic:blipFill>
                                          <a:blip r:embed="rId21"/>
                                          <a:stretch>
                                            <a:fillRect/>
                                          </a:stretch>
                                        </pic:blipFill>
                                        <pic:spPr bwMode="auto">
                                          <a:xfrm>
                                            <a:off x="0" y="0"/>
                                            <a:ext cx="6188710" cy="35941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wps:txbx>
                      <wps:bodyPr anchor="t" lIns="0" tIns="0" rIns="0" bIns="0">
                        <a:noAutofit/>
                      </wps:bodyPr>
                    </wps:wsp>
                  </a:graphicData>
                </a:graphic>
              </wp:anchor>
            </w:drawing>
          </mc:Choice>
          <mc:Fallback>
            <w:pict>
              <v:rect fillcolor="#FFFFFF" stroked="f" strokeweight="0pt" style="position:absolute;rotation:-0;width:487.3pt;height:308.8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88710" cy="3594100"/>
                            <wp:effectExtent l="0" t="0" r="0" b="0"/>
                            <wp:docPr id="2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0" descr=""/>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v:textbox>
                <w10:wrap type="square"/>
              </v:rect>
            </w:pict>
          </mc:Fallback>
        </mc:AlternateContent>
      </w:r>
    </w:p>
    <w:p>
      <w:pPr>
        <w:pStyle w:val="Heading3"/>
        <w:rPr/>
      </w:pPr>
      <w:r>
        <w:rPr>
          <w:rStyle w:val="Heading1Char"/>
        </w:rPr>
        <w:t>Relationship Strategy</w:t>
      </w:r>
    </w:p>
    <w:p>
      <w:pPr>
        <w:pStyle w:val="Normal"/>
        <w:rPr/>
      </w:pPr>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pPr>
        <w:pStyle w:val="Normal"/>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pPr>
        <w:pStyle w:val="Normal"/>
        <w:rPr>
          <w:rFonts w:ascii="Times New Roman" w:hAnsi="Times New Roman"/>
        </w:rPr>
      </w:pPr>
      <w:r>
        <w:rPr>
          <w:rFonts w:ascii="Times New Roman" w:hAnsi="Times New Roman"/>
        </w:rPr>
      </w:r>
    </w:p>
    <w:p>
      <w:pPr>
        <w:pStyle w:val="Normal"/>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pPr>
        <w:pStyle w:val="Normal"/>
        <w:rPr/>
      </w:pPr>
      <w:r>
        <w:rPr/>
      </w:r>
    </w:p>
    <w:p>
      <w:pPr>
        <w:pStyle w:val="Normal"/>
        <w:rPr/>
      </w:pPr>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pPr>
        <w:pStyle w:val="Normal"/>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pPr>
        <w:pStyle w:val="Normal"/>
        <w:rPr>
          <w:rStyle w:val="Heading1Char"/>
          <w:color w:val="auto"/>
          <w:sz w:val="20"/>
          <w:szCs w:val="20"/>
        </w:rPr>
      </w:pPr>
      <w:r>
        <w:rPr>
          <w:rStyle w:val="Heading1Char"/>
          <w:color w:val="auto"/>
          <w:sz w:val="20"/>
          <w:szCs w:val="20"/>
        </w:rPr>
        <w:t xml:space="preserve"> </w:t>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10</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color w:val="000000"/>
        </w:rPr>
      </w:pPr>
      <w:bookmarkStart w:id="0" w:name="BKM_742A6570_36DD_4B63_AE1D_93FF934FD637"/>
      <w:bookmarkStart w:id="1" w:name="BKM_CE13D026_1E2E_4C50_BAB9_FFE27826BBE8"/>
      <w:bookmarkEnd w:id="0"/>
      <w:bookmarkEnd w:id="1"/>
      <w:r>
        <w:rPr/>
        <w:t>Stereotypes</w:t>
      </w:r>
    </w:p>
    <w:tbl>
      <w:tblPr>
        <w:tblW w:w="9746"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3146"/>
        <w:gridCol w:w="3415"/>
        <w:gridCol w:w="3185"/>
      </w:tblGrid>
      <w:tr>
        <w:trPr/>
        <w:tc>
          <w:tcPr>
            <w:tcW w:w="3146" w:type="dxa"/>
            <w:tcBorders>
              <w:top w:val="single" w:sz="4" w:space="0" w:color="000000"/>
              <w:left w:val="single" w:sz="4" w:space="0" w:color="000000"/>
              <w:bottom w:val="single" w:sz="4" w:space="0" w:color="000000"/>
            </w:tcBorders>
            <w:shd w:color="auto" w:fill="DDDDDD" w:val="clear"/>
          </w:tcPr>
          <w:p>
            <w:pPr>
              <w:pStyle w:val="TableHeading"/>
              <w:spacing w:before="80" w:after="40"/>
              <w:rPr>
                <w:rFonts w:ascii="Liberation Serif" w:hAnsi="Liberation Serif"/>
                <w:b w:val="false"/>
                <w:sz w:val="24"/>
                <w:szCs w:val="24"/>
              </w:rPr>
            </w:pPr>
            <w:r>
              <w:rPr>
                <w:rFonts w:ascii="Liberation Serif" w:hAnsi="Liberation Serif"/>
                <w:b w:val="false"/>
                <w:sz w:val="24"/>
                <w:szCs w:val="24"/>
              </w:rPr>
              <w:t>Stereotpe</w:t>
            </w:r>
          </w:p>
        </w:tc>
        <w:tc>
          <w:tcPr>
            <w:tcW w:w="3415" w:type="dxa"/>
            <w:tcBorders>
              <w:top w:val="single" w:sz="4" w:space="0" w:color="000000"/>
              <w:left w:val="single" w:sz="4" w:space="0" w:color="000000"/>
              <w:bottom w:val="single" w:sz="4" w:space="0" w:color="000000"/>
            </w:tcBorders>
            <w:shd w:color="auto" w:fill="DDDDDD" w:val="clear"/>
          </w:tcPr>
          <w:p>
            <w:pPr>
              <w:pStyle w:val="TableHeading"/>
              <w:spacing w:before="80" w:after="40"/>
              <w:rPr>
                <w:rFonts w:ascii="Liberation Serif" w:hAnsi="Liberation Serif"/>
                <w:b w:val="false"/>
                <w:sz w:val="24"/>
                <w:szCs w:val="24"/>
              </w:rPr>
            </w:pPr>
            <w:r>
              <w:rPr>
                <w:rFonts w:ascii="Liberation Serif" w:hAnsi="Liberation Serif"/>
                <w:b w:val="false"/>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color="auto" w:fill="DDDDDD" w:val="clear"/>
          </w:tcPr>
          <w:p>
            <w:pPr>
              <w:pStyle w:val="TableHeading"/>
              <w:spacing w:before="80" w:after="40"/>
              <w:rPr>
                <w:rFonts w:ascii="Liberation Serif" w:hAnsi="Liberation Serif"/>
                <w:b w:val="false"/>
                <w:sz w:val="24"/>
                <w:szCs w:val="24"/>
              </w:rPr>
            </w:pPr>
            <w:r>
              <w:rPr>
                <w:rFonts w:ascii="Liberation Serif" w:hAnsi="Liberation Serif"/>
                <w:b w:val="false"/>
                <w:sz w:val="24"/>
                <w:szCs w:val="24"/>
              </w:rPr>
              <w:t>Notes</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dApplicationFunction</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logical Function that the application is supporting</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dRisk</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potential for an Issue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Likehood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Severity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RiskStrategy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dAction</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171450" cy="171450"/>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specialized activity.</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dActivity</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152400" cy="152400"/>
                  <wp:effectExtent l="0" t="0" r="0" b="0"/>
                  <wp:wrapSquare wrapText="largest"/>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function or work carried out by the business user.</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dActor</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305435" cy="305435"/>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actor entity used for representing a User, System, a Worker or Partner.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Estimated number of FTEs that operate as this Actor.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ActorGoal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Objectives that this actor has, in general terms.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ActorType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type of Actor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ActorTasks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Tasks that this actor performs, in general terms.</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dApplicationComponent</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27380" cy="627380"/>
                  <wp:effectExtent l="0" t="0" r="0" b="0"/>
                  <wp:wrapSquare wrapText="largest"/>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color w:val="000000"/>
                <w:sz w:val="22"/>
                <w:szCs w:val="22"/>
              </w:rPr>
              <w: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element, useful for referring to third party systems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 taxonomy for each element.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BizSatisfaction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How much is the business happy with the application, expressed in 1-100</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ITSatisfaction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how is IT happy with this application, often related to technical debt.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BizCriticality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how is Business happy with this application, often related to business debt.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cost of this application in 1000 of $</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InvestmentStrategy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ApplicationType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type of Application, e.g. if it's a COTS, Custom and so 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Next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retire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owner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original source of the element's information</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dBusinessProcess</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152400" cy="152400"/>
                  <wp:effectExtent l="0" t="0" r="0" b="0"/>
                  <wp:wrapSquare wrapText="largest"/>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business Processes represent a sequence of activities that together achieve a specified outcome, can be decomposed into Business Services. It ensures the correct operation of business capabilities.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ProcessCriticality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Criticality of this process to business operations.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ProcessType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Whether this process is supported by IT or is a manual process.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ProcessVolumetrics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Data on frequency of process execution.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StandardCreationDate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If the product is a standard, when the standard was created.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Icon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_metatype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dBusinessService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152400" cy="152400"/>
                  <wp:effectExtent l="0" t="0" r="0" b="0"/>
                  <wp:wrapSquare wrapText="largest"/>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ind w:hanging="360" w:left="360"/>
              <w:rPr>
                <w:color w:val="000000"/>
              </w:rPr>
            </w:pPr>
            <w:r>
              <w:rPr>
                <w:rFonts w:eastAsia="Times New Roman" w:cs="Times New Roman" w:ascii="Times New Roman" w:hAnsi="Times New Roman"/>
                <w:color w:val="000000"/>
              </w:rPr>
              <w:t>A repeatable activity; a discrete behavior that a building block may be requested or otherwise triggered to perform.</w:t>
            </w:r>
          </w:p>
          <w:p>
            <w:pPr>
              <w:pStyle w:val="Normal"/>
              <w:widowControl w:val="false"/>
              <w:numPr>
                <w:ilvl w:val="0"/>
                <w:numId w:val="11"/>
              </w:numPr>
              <w:spacing w:lineRule="exact" w:line="240"/>
              <w:ind w:hanging="360" w:left="360"/>
              <w:rPr>
                <w:rFonts w:ascii="Liberation Serif" w:hAnsi="Liberation Serif"/>
                <w:color w:val="000000"/>
              </w:rPr>
            </w:pPr>
            <w:r>
              <w:rPr>
                <w:rFonts w:eastAsia="Times New Roman" w:cs="Times New Roman" w:ascii="Times New Roman" w:hAnsi="Times New Roman"/>
                <w:color w:val="000000"/>
              </w:rPr>
              <w:t>. A service provided by Business that achieve a business outcome in response to a request.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dBusinessUseCase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152400" cy="152400"/>
                  <wp:effectExtent l="0" t="0" r="0" b="0"/>
                  <wp:wrapSquare wrapText="largest"/>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Business Use Case is part of a business process that produces an advantage to the enterprise.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GoalInContext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goal should implicitly express the actor's intent or purpose of the use case, such as "Enrol Student in Seminar."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Precondition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list of the conditions, if any, that must be met before a use case may be invoked. Can be a previous Use case or self the presence of the system in Scope.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Trigger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Event that is responsible for invocation of the use case.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Scope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Boundaries in which the use case is operated when invoked (E.g. CMS)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color w:val="000000"/>
              </w:rPr>
            </w:pPr>
            <w:r>
              <w:rPr>
                <w:rFonts w:eastAsia="Times New Roman" w:cs="Times New Roman" w:ascii="Times New Roman" w:hAnsi="Times New Roman"/>
                <w:color w:val="000000"/>
              </w:rPr>
              <w:t>Authorizations for operations/actions to be performed against the Chi business objects in scope. Against every object/process 4 CRUD basic operations are possible:</w:t>
            </w:r>
          </w:p>
          <w:p>
            <w:pPr>
              <w:pStyle w:val="Normal"/>
              <w:widowControl w:val="false"/>
              <w:spacing w:lineRule="exact" w:line="240"/>
              <w:rPr>
                <w:color w:val="000000"/>
              </w:rPr>
            </w:pPr>
            <w:r>
              <w:rPr>
                <w:rFonts w:eastAsia="Times New Roman" w:cs="Times New Roman" w:ascii="Times New Roman" w:hAnsi="Times New Roman"/>
                <w:color w:val="000000"/>
              </w:rPr>
              <w:t>Create (Write)</w:t>
            </w:r>
          </w:p>
          <w:p>
            <w:pPr>
              <w:pStyle w:val="Normal"/>
              <w:widowControl w:val="false"/>
              <w:spacing w:lineRule="exact" w:line="240"/>
              <w:rPr>
                <w:color w:val="000000"/>
              </w:rPr>
            </w:pPr>
            <w:r>
              <w:rPr>
                <w:rFonts w:eastAsia="Times New Roman" w:cs="Times New Roman" w:ascii="Times New Roman" w:hAnsi="Times New Roman"/>
                <w:color w:val="000000"/>
              </w:rPr>
              <w:t>Read (Open)</w:t>
            </w:r>
          </w:p>
          <w:p>
            <w:pPr>
              <w:pStyle w:val="Normal"/>
              <w:widowControl w:val="false"/>
              <w:spacing w:lineRule="exact" w:line="240"/>
              <w:rPr>
                <w:color w:val="000000"/>
              </w:rPr>
            </w:pPr>
            <w:r>
              <w:rPr>
                <w:rFonts w:eastAsia="Times New Roman" w:cs="Times New Roman" w:ascii="Times New Roman" w:hAnsi="Times New Roman"/>
                <w:color w:val="000000"/>
              </w:rPr>
              <w:t>Update (Change)</w:t>
            </w:r>
          </w:p>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Delete  (Destroy)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OtherActors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list of actors associated with the use case. Although this information is contained in the use case itself, it helps to increase the understandability of the use case when the diagram is unavailable.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MainSuccessScenario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main path of logic an actor follows through a use case. Often referred to as the "happy path" or the "main path" because it describes how the use case works when everything works as it normally should.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Extensions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isCore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dCapability</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335280" cy="335280"/>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business outcome that is current available in an Organization Unit (or) A business-focused outcome that is delivered by the completion of one or more work packages.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BusinessValue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assess how this capability provides value to the enterprise.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 for Capability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Capability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Increments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color w:val="000000"/>
              </w:rPr>
            </w:pPr>
            <w:r>
              <w:rPr>
                <w:rFonts w:eastAsia="Times New Roman" w:cs="Times New Roman" w:ascii="Times New Roman" w:hAnsi="Times New Roman"/>
                <w:color w:val="000000"/>
              </w:rPr>
              <w:t>Current (AS-IS) maturity level for the entity.</w:t>
            </w:r>
          </w:p>
          <w:p>
            <w:pPr>
              <w:pStyle w:val="Normal"/>
              <w:widowControl w:val="false"/>
              <w:spacing w:lineRule="exact" w:line="240"/>
              <w:rPr>
                <w:color w:val="000000"/>
              </w:rPr>
            </w:pPr>
            <w:r>
              <w:rPr>
                <w:rFonts w:eastAsia="Times New Roman" w:cs="Times New Roman" w:ascii="Times New Roman" w:hAnsi="Times New Roman"/>
                <w:color w:val="000000"/>
              </w:rPr>
              <w:t>0- none</w:t>
            </w:r>
          </w:p>
          <w:p>
            <w:pPr>
              <w:pStyle w:val="Normal"/>
              <w:widowControl w:val="false"/>
              <w:spacing w:lineRule="exact" w:line="240"/>
              <w:rPr>
                <w:color w:val="000000"/>
              </w:rPr>
            </w:pPr>
            <w:r>
              <w:rPr>
                <w:rFonts w:eastAsia="Times New Roman" w:cs="Times New Roman" w:ascii="Times New Roman" w:hAnsi="Times New Roman"/>
                <w:color w:val="000000"/>
              </w:rPr>
              <w:t>1- Initial</w:t>
            </w:r>
          </w:p>
          <w:p>
            <w:pPr>
              <w:pStyle w:val="Normal"/>
              <w:widowControl w:val="false"/>
              <w:spacing w:lineRule="exact" w:line="240"/>
              <w:rPr>
                <w:color w:val="000000"/>
              </w:rPr>
            </w:pPr>
            <w:r>
              <w:rPr>
                <w:rFonts w:eastAsia="Times New Roman" w:cs="Times New Roman" w:ascii="Times New Roman" w:hAnsi="Times New Roman"/>
                <w:color w:val="000000"/>
              </w:rPr>
              <w:t>2- Under Development</w:t>
            </w:r>
          </w:p>
          <w:p>
            <w:pPr>
              <w:pStyle w:val="Normal"/>
              <w:widowControl w:val="false"/>
              <w:spacing w:lineRule="exact" w:line="240"/>
              <w:rPr>
                <w:color w:val="000000"/>
              </w:rPr>
            </w:pPr>
            <w:r>
              <w:rPr>
                <w:rFonts w:eastAsia="Times New Roman" w:cs="Times New Roman" w:ascii="Times New Roman" w:hAnsi="Times New Roman"/>
                <w:color w:val="000000"/>
              </w:rPr>
              <w:t>3 - Defined</w:t>
            </w:r>
          </w:p>
          <w:p>
            <w:pPr>
              <w:pStyle w:val="Normal"/>
              <w:widowControl w:val="false"/>
              <w:spacing w:lineRule="exact" w:line="240"/>
              <w:rPr>
                <w:color w:val="000000"/>
              </w:rPr>
            </w:pPr>
            <w:r>
              <w:rPr>
                <w:rFonts w:eastAsia="Times New Roman" w:cs="Times New Roman" w:ascii="Times New Roman" w:hAnsi="Times New Roman"/>
                <w:color w:val="000000"/>
              </w:rPr>
              <w:t>4- Managed</w:t>
            </w:r>
          </w:p>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5 - Measured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IncrementsToBe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Future (To-Be) maturity level for the entity.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IncrementVertical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maturity level of your vertical (the industry)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IncrementSupplyChain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maturity level of your supply chain (Partners)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aggregated cost of this Capability. Includes all the aggregated cost's elements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What is the criticality of this capability, what would be the cost of failure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How much Risk connected to this business Capability. 1 low risk, 100 max risk.</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CapabilityLevel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level of this category in the hierarchy</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dController</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36880" cy="436880"/>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color w:val="000000"/>
              </w:rPr>
            </w:pPr>
            <w:r>
              <w:rPr>
                <w:rFonts w:eastAsia="Times New Roman" w:cs="Times New Roman" w:ascii="Times New Roman" w:hAnsi="Times New Roman"/>
                <w:color w:val="000000"/>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rPr>
                <w:color w:val="000000"/>
              </w:rPr>
            </w:pPr>
            <w:r>
              <w:rPr>
                <w:rFonts w:eastAsia="Times New Roman" w:cs="Times New Roman" w:ascii="Times New Roman" w:hAnsi="Times New Roman"/>
                <w:color w:val="000000"/>
              </w:rPr>
              <w:t>Controller, with Views and Associations define the application flow. A controller represents the Business logic where a certain flow is physically implemented.</w:t>
            </w:r>
          </w:p>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 a Service Oriented Architecture (SOA) a Controller can be exposed by a Physical Service.</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dDataEntity</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73405" cy="573405"/>
                  <wp:effectExtent l="0" t="0" r="0" b="0"/>
                  <wp:wrapSquare wrapText="largest"/>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PrivacyClassification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Level of restriction placed on access to the data.</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RetentionClassification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Level of retention to be placed on the data.</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Data Entity.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of the Data Entity.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dDecision</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37845" cy="537845"/>
                  <wp:effectExtent l="0" t="0" r="0" b="0"/>
                  <wp:wrapSquare wrapText="largest"/>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color w:val="000000"/>
              </w:rPr>
            </w:pPr>
            <w:r>
              <w:rPr>
                <w:rFonts w:eastAsia="Times New Roman" w:cs="Times New Roman" w:ascii="Times New Roman" w:hAnsi="Times New Roman"/>
                <w:color w:val="000000"/>
              </w:rPr>
              <w:t>A decision-making step with accompanying decision logic used to determine execution approach for a process or to ensure that a process complies with governance criteria.</w:t>
            </w:r>
          </w:p>
          <w:p>
            <w:pPr>
              <w:pStyle w:val="Normal"/>
              <w:widowControl w:val="false"/>
              <w:spacing w:lineRule="exact" w:line="240"/>
              <w:rPr>
                <w:color w:val="000000"/>
              </w:rPr>
            </w:pPr>
            <w:r>
              <w:rPr>
                <w:color w:val="000000"/>
              </w:rPr>
            </w:r>
          </w:p>
          <w:p>
            <w:pPr>
              <w:pStyle w:val="Normal"/>
              <w:widowControl w:val="false"/>
              <w:spacing w:lineRule="exact" w:line="240"/>
              <w:rPr>
                <w:rFonts w:ascii="Liberation Serif" w:hAnsi="Liberation Serif"/>
                <w:color w:val="000000"/>
              </w:rPr>
            </w:pPr>
            <w:r>
              <w:rPr>
                <w:rFonts w:eastAsia="Times New Roman" w:cs="Times New Roman" w:ascii="Times New Roman" w:hAnsi="Times New Roman"/>
                <w:i/>
                <w:color w:val="000000"/>
              </w:rPr>
              <w:t>documents important decisions about any aspect of the initiative including the structure of the system, the provision and allocation of function, the contextual fitness of the system and adherence to standards.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Subject 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Area of Concern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Topic</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Topic of Interest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Assumptions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What is believed to be true about the context of the problem, constraints on the solution.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Motivation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Why this decision is important.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Alternatives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list of alternatives and explanations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Decision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decision taken, possibly with references to related work products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Justification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Why the decision was made and a list of compliance to Architecture Principles and explanations of deviations from compliance.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What impact the decision will have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RelatedDecisions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list of related decisions</w:t>
            </w:r>
          </w:p>
        </w:tc>
      </w:tr>
      <w:tr>
        <w:trPr>
          <w:trHeight w:val="800" w:hRule="atLeast"/>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dDeploymentNode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19100" cy="419100"/>
                  <wp:effectExtent l="0" t="0" r="0" b="0"/>
                  <wp:wrapSquare wrapText="largest"/>
                  <wp:docPr id="3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deployment node represents a physical or a virtual machine.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Ip of this machine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PublicIP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CPU</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number and type of CPU</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Memory dimension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owner / responsible for this node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dimension of the disk</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ArchitectureType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t>the type of CPU Architecture (e.g. AMD 64)</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dFeature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296545" cy="296545"/>
                  <wp:effectExtent l="0" t="0" r="0" b="0"/>
                  <wp:wrapSquare wrapText="largest"/>
                  <wp:docPr id="3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 descr=""/>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Feature is a fact that set his related Requirement to be true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This feature's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This feature's revisor's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This feature's status</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dGoal</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29590" cy="529590"/>
                  <wp:effectExtent l="0" t="0" r="0" b="0"/>
                  <wp:wrapSquare wrapText="largest"/>
                  <wp:docPr id="3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 descr=""/>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 xml:space="preserve">A </w:t>
            </w:r>
            <w:r>
              <w:rPr>
                <w:rFonts w:eastAsia="Times New Roman" w:cs="Times New Roman" w:ascii="Times New Roman" w:hAnsi="Times New Roman"/>
                <w:b/>
                <w:color w:val="000000"/>
              </w:rPr>
              <w:t xml:space="preserve">measurable </w:t>
            </w:r>
            <w:r>
              <w:rPr>
                <w:rFonts w:eastAsia="Times New Roman" w:cs="Times New Roman" w:ascii="Times New Roman" w:hAnsi="Times New Roman"/>
                <w:color w:val="000000"/>
              </w:rPr>
              <w:t>scope that the enterprise wants to achieve.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Goal.</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Value_amount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actual amount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Value_Goal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amount by which the value is to be altered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priority in %</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Value_Name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name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dAssumption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assumptions made to achieve the goal.</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dGrowthPackage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24840" cy="624840"/>
                  <wp:effectExtent l="0" t="0" r="0" b="0"/>
                  <wp:wrapSquare wrapText="largest"/>
                  <wp:docPr id="4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 descr=""/>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dInitiative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27990" cy="427990"/>
                  <wp:effectExtent l="0" t="0" r="0" b="0"/>
                  <wp:wrapSquare wrapText="largest"/>
                  <wp:docPr id="4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 descr=""/>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An activity carried out by a Business Unit or organization to achieve a particular goal or improve the maturity of a certain Capability.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DetailedDescription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Detailed Description of the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Impacted Capability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Describes the contribution this work package makes to capability delivery.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RelatedProgram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Growth Package or Program associated to the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startDate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start date for the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finish date of the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InitiativeDuration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expected duration of the initiative in Months/ Weeks or Years.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kind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To capture the type of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purpose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Purpose of the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Rank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rank of the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Description for the initiative.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initiativeStatus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Calibri" w:hAnsi="Calibri"/>
                <w:color w:val="000000"/>
                <w:sz w:val="20"/>
              </w:rPr>
              <w:t>a set of colors to Visually describe the health of the initiative.</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dIssue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62585" cy="362585"/>
                  <wp:effectExtent l="0" t="0" r="0" b="0"/>
                  <wp:wrapSquare wrapText="largest"/>
                  <wp:docPr id="4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 descr=""/>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concrete problem that is affecting a business. Also, a fact that sets a Requirement to be false.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This issue's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Responsible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responsible to close the present issue</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dLocation</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393065" cy="393065"/>
                  <wp:effectExtent l="0" t="0" r="0" b="0"/>
                  <wp:wrapSquare wrapText="largest"/>
                  <wp:docPr id="4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 descr=""/>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place where business activity takes place.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AreaCode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area code of the Location.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Country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EmailID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contact e-mail Id for the Location.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PhoneNumber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contact phone number for the Location.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Province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Province of the Location.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Street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street part of the Location.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Location</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dEvent</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64845" cy="664845"/>
                  <wp:effectExtent l="0" t="0" r="0" b="0"/>
                  <wp:wrapSquare wrapText="largest"/>
                  <wp:docPr id="4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 descr=""/>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An organizational state change that triggers a business process; may originate from inside or outside the organization and may be resolved inside or outside the organization.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Event.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of the Event.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dLogicalAppComponent</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30860" cy="530860"/>
                  <wp:effectExtent l="0" t="0" r="0" b="0"/>
                  <wp:wrapSquare wrapText="largest"/>
                  <wp:docPr id="4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 descr=""/>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An encapsulation of application functionality that is independent of a particular implementation.</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dMeasurementArea</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22605" cy="522605"/>
                  <wp:effectExtent l="0" t="0" r="0" b="0"/>
                  <wp:wrapSquare wrapText="largest"/>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organization or business units performance objective is captured as measurement area.</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 of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dMeasurementCategory</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304165" cy="304165"/>
                  <wp:effectExtent l="0" t="0" r="0" b="0"/>
                  <wp:wrapSquare wrapText="largest"/>
                  <wp:docPr id="4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 descr=""/>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category to be measured under a measurement area.</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MeasurementArea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reference Measurement Area to which this category belongs to.</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 of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dMeasurementGrouping</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50850" cy="450850"/>
                  <wp:effectExtent l="0" t="0" r="0" b="0"/>
                  <wp:wrapSquare wrapText="largest"/>
                  <wp:docPr id="4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 descr=""/>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Categorization of measurement indicators into various groups under a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MeasurementCategory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Related Measurement Category to which the group belongs to.</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 of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dMeasurementIndicator</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426085" cy="426085"/>
                  <wp:effectExtent l="0" t="0" r="0" b="0"/>
                  <wp:wrapSquare wrapText="largest"/>
                  <wp:docPr id="4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 descr=""/>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specific measure captured for a Organization or Business Unit which can be measured and quantifiable.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 of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UnitOfMeasure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unit of measure (if available)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CurrentLevel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level of the Measurement Indicator the last time that was measured.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SatisfactionLevel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Satisfaction level for the Measurement Indicator, desidered amount to be reached and/or Max value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 time this KPI was reviewed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dModelClass</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Represent a class of the domain model, that can be converted into a Persistent domain class, must inherit from Node. It is the application's dynamic data structure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child_order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order of the associated children e.g. for Recipe: Image|Info|AdminInfo</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display_value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display value of a node e.g. for Recipe: name|AdminInfo/status|Info/status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initparams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configuration section that is used on initialization of the corresponding mapper.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is_searchable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Indicates that this type should be included in the default search.</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is_soap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Indicates wennever an interface (e.g SOAP or REST) should be generated for this type.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orderby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Definition of default sorting. Possible values: 'none' (no order), 'sortkey' (generates a 'sortkey' column, that is used for explicit sorting) or any the name of any dValue defined in the node optionally followed by [ASC|DESC] e.g. 'name ASC'</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parent_order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order of the associated parents.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pk_name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name of the primary key column. The generator will add this if there is no appropriate attribute.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table_name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name of the database table.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dObject</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379730" cy="379730"/>
                  <wp:effectExtent l="0" t="0" r="0" b="0"/>
                  <wp:wrapSquare wrapText="largest"/>
                  <wp:docPr id="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 descr=""/>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dObject is a candidate for a dModelClass represented in an activity diagram. In alternative can be an instance of a Model Class</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dObjective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458470" cy="458470"/>
                  <wp:effectExtent l="0" t="0" r="0" b="0"/>
                  <wp:wrapSquare wrapText="largest"/>
                  <wp:docPr id="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 xml:space="preserve">A time-bounded </w:t>
            </w:r>
            <w:r>
              <w:rPr>
                <w:rFonts w:eastAsia="Times New Roman" w:cs="Times New Roman" w:ascii="Times New Roman" w:hAnsi="Times New Roman"/>
                <w:b/>
                <w:color w:val="000000"/>
              </w:rPr>
              <w:t xml:space="preserve">milestone </w:t>
            </w:r>
            <w:r>
              <w:rPr>
                <w:rFonts w:eastAsia="Times New Roman" w:cs="Times New Roman" w:ascii="Times New Roman" w:hAnsi="Times New Roman"/>
                <w:color w:val="000000"/>
              </w:rPr>
              <w:t>for an organization used to demonstrate progress towards a goal. The Objective is a non-material achievement, other than a Goal, the objective has no specific value to be measured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Calibri" w:hAnsi="Calibri"/>
                <w:color w:val="000000"/>
                <w:sz w:val="20"/>
              </w:rPr>
              <w:t>the date in which the objective is achieved.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Objective.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for the Objective.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dOpinion</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421005" cy="421005"/>
                  <wp:effectExtent l="0" t="0" r="0" b="0"/>
                  <wp:wrapSquare wrapText="largest"/>
                  <wp:docPr id="5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 descr=""/>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Calibri" w:hAnsi="Calibri"/>
                <w:color w:val="000000"/>
                <w:sz w:val="20"/>
              </w:rPr>
              <w:t>A stakeholder view or judgment formed about a</w:t>
            </w:r>
            <w:r>
              <w:rPr>
                <w:rFonts w:ascii="Calibri" w:hAnsi="Calibri"/>
                <w:color w:val="000000"/>
                <w:sz w:val="20"/>
              </w:rPr>
              <w:t xml:space="preserve"> Topic. That is formulated in an explicit fashion</w:t>
            </w:r>
          </w:p>
        </w:tc>
      </w:tr>
      <w:tr>
        <w:trPr>
          <w:trHeight w:val="1072" w:hRule="atLeast"/>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dOpinionInner</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457200" cy="457200"/>
                  <wp:effectExtent l="0" t="0" r="0" b="0"/>
                  <wp:wrapSquare wrapText="largest"/>
                  <wp:docPr id="5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1" descr=""/>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Stakeholder’s opinion that is relevant for the topic but is not formulated explicitly.</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dOrganizationUnit</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75005" cy="675005"/>
                  <wp:effectExtent l="0" t="0" r="0" b="0"/>
                  <wp:wrapSquare wrapText="largest"/>
                  <wp:docPr id="5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 descr=""/>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self-contained unit of resources with line management responsibility, goals, objectives, and measures. Organizations may include external parties and business partner organizations.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HeadCount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Number of FTEs working within the organization.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Organization Unit.</w:t>
            </w:r>
          </w:p>
        </w:tc>
      </w:tr>
      <w:tr>
        <w:trPr>
          <w:trHeight w:val="834" w:hRule="atLeast"/>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dPhysicalService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35305" cy="535305"/>
                  <wp:effectExtent l="0" t="0" r="0" b="0"/>
                  <wp:wrapSquare wrapText="largest"/>
                  <wp:docPr id="5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3" descr=""/>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physical realization of a Business Service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dPrinciple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75945" cy="575945"/>
                  <wp:effectExtent l="0" t="0" r="0" b="0"/>
                  <wp:wrapSquare wrapText="largest"/>
                  <wp:docPr id="5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 descr=""/>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qualitative statement of intent that should be met by the architecture. Has at least a supporting rationale and a measure of importance.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PrincipleID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Principle expressed as text.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Statement of what the principle means in practical terms.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PrincipleMeasurement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Identifies mechanisms that will be used to measure whether the principle has been met or not.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Priority of this principle relative to other principles.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Rationale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Statement of why the principle is required and the outcome to be reached.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Statement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Statement of what the principle is.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category of the principle.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for the Principle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dProduct</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439420" cy="439420"/>
                  <wp:effectExtent l="0" t="0" r="0" b="0"/>
                  <wp:wrapSquare wrapText="largest"/>
                  <wp:docPr id="5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5" descr=""/>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Output generated by the business. The business product of the execution of a process.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Product.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of the Product.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dProgram</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355600" cy="302895"/>
                  <wp:effectExtent l="0" t="0" r="0" b="0"/>
                  <wp:wrapSquare wrapText="largest"/>
                  <wp:docPr id="5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 descr=""/>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set of Initiatives that can be organized in Growth Packages</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dRequirement</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320040" cy="303530"/>
                  <wp:effectExtent l="0" t="0" r="0" b="0"/>
                  <wp:wrapSquare wrapText="largest"/>
                  <wp:docPr id="5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7" descr=""/>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Business guide line about the Enterprise or the project. A requirement is formulated in a SMART fashion and uses Moscow verbs. Requirements can be decomposed.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requirement.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This requirement's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Calibri" w:hAnsi="Calibri"/>
                <w:color w:val="000000"/>
                <w:sz w:val="20"/>
              </w:rPr>
              <w:t>the status of the Requirement in the workflow.</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priority in %. Requirements are ordered by priority.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color w:val="000000"/>
              </w:rPr>
            </w:pPr>
            <w:r>
              <w:rPr>
                <w:rFonts w:eastAsia="Times New Roman" w:cs="Times New Roman" w:ascii="Times New Roman" w:hAnsi="Times New Roman"/>
                <w:color w:val="000000"/>
              </w:rPr>
              <w:t>Each requirement needs to be confirmed.</w:t>
            </w:r>
          </w:p>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This requirement's proofreader 's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type of requirement.</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dResource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314325" cy="209550"/>
                  <wp:effectExtent l="0" t="0" r="0" b="0"/>
                  <wp:wrapSquare wrapText="largest"/>
                  <wp:docPr id="6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8" descr=""/>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type of Asset supporting a business capability</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 of items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dRole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26110" cy="626110"/>
                  <wp:effectExtent l="0" t="0" r="0" b="0"/>
                  <wp:wrapSquare wrapText="largest"/>
                  <wp:docPr id="6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9" descr=""/>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usual or expected function of an actor, or the part somebody or something plays in a particular action or event. An actor may have a number of roles.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Number of Full time Equivalent employees working in the Role.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Unique identifier for the Role .</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Owner of the Role.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dStakeHolder</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770255" cy="770255"/>
                  <wp:effectExtent l="0" t="0" r="0" b="0"/>
                  <wp:wrapSquare wrapText="largest"/>
                  <wp:docPr id="6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 descr=""/>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Legitimacy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t>Measure the degree of general acceptance of this stakeholder influence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Power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measure of the possibilities in context that this person has to realize his objectives.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Urgency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Calibri" w:hAnsi="Calibri"/>
                <w:color w:val="000000"/>
                <w:sz w:val="20"/>
              </w:rPr>
              <w:t>the timely importance of the Stakeholder opinions</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dSystem</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483235" cy="483235"/>
                  <wp:effectExtent l="0" t="0" r="0" b="0"/>
                  <wp:wrapSquare wrapText="largest"/>
                  <wp:docPr id="6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1" descr=""/>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system configuration. Settings are modeled as attributes with default values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config</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configuration file where the settings will be placed.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plattform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platform to which the configuration settings apply.</w:t>
            </w:r>
          </w:p>
        </w:tc>
      </w:tr>
      <w:tr>
        <w:trPr>
          <w:trHeight w:val="860" w:hRule="atLeast"/>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dTable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487045" cy="487045"/>
                  <wp:effectExtent l="0" t="0" r="0" b="0"/>
                  <wp:wrapSquare wrapText="largest"/>
                  <wp:docPr id="6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 descr=""/>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physical Table in a Database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Database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DB schema hosting the table</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dUserStory</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361950" cy="361950"/>
                  <wp:effectExtent l="0" t="0" r="0" b="0"/>
                  <wp:wrapSquare wrapText="largest"/>
                  <wp:docPr id="6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3" descr=""/>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requirement expressed from the user point of view that achieve a business value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TestScenario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t>The situation that verifies the user story is realized</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EstimatedEffort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t>Effort expressed in hours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StoryDetails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Calibri" w:hAnsi="Calibri"/>
                <w:color w:val="000000"/>
                <w:sz w:val="20"/>
              </w:rPr>
              <w:t xml:space="preserve">intention of the story expressed as "As a </w:t>
            </w:r>
            <w:r>
              <w:rPr>
                <w:rFonts w:eastAsia="Calibri" w:ascii="Calibri" w:hAnsi="Calibri"/>
                <w:b/>
                <w:color w:val="000000"/>
                <w:sz w:val="20"/>
              </w:rPr>
              <w:t xml:space="preserve">Actor </w:t>
            </w:r>
            <w:r>
              <w:rPr>
                <w:rFonts w:ascii="Calibri" w:hAnsi="Calibri"/>
                <w:color w:val="000000"/>
                <w:sz w:val="20"/>
              </w:rPr>
              <w:t xml:space="preserve">I want to do </w:t>
            </w:r>
            <w:r>
              <w:rPr>
                <w:rFonts w:eastAsia="Calibri" w:ascii="Calibri" w:hAnsi="Calibri"/>
                <w:b/>
                <w:color w:val="000000"/>
                <w:sz w:val="20"/>
              </w:rPr>
              <w:t xml:space="preserve">something </w:t>
            </w:r>
            <w:r>
              <w:rPr>
                <w:rFonts w:ascii="Calibri" w:hAnsi="Calibri"/>
                <w:color w:val="000000"/>
                <w:sz w:val="20"/>
              </w:rPr>
              <w:t xml:space="preserve">So that I achieve </w:t>
            </w:r>
            <w:r>
              <w:rPr>
                <w:rFonts w:eastAsia="Calibri" w:ascii="Calibri" w:hAnsi="Calibri"/>
                <w:b/>
                <w:color w:val="000000"/>
                <w:sz w:val="20"/>
              </w:rPr>
              <w:t>Value"</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dValue</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421005" cy="421005"/>
                  <wp:effectExtent l="0" t="0" r="0" b="0"/>
                  <wp:wrapSquare wrapText="largest"/>
                  <wp:docPr id="6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4" descr=""/>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Node value type used in DAF.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app_data_type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datatype used in the application e.g. DATATYPE_DONTCARE, DATATYPE_ATTRIBUTE, DATATYPE_ELEMENT or DATATYPE_IGNORE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db_data_type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datatype used in the database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is_editable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Whether the attribute is editable or not</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input_type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HTML input type for the attribute e.g. select#fix:key1[val1]|key2[val2]</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display_type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HTML display type for the attribute e.g. image</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restrictions_match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regular expression that the value must match (e.g. '[0-3][0-9]\.[0-1][0-9]\.[0-9][0-9][0-9][0-9]' for date values)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restrictions_not_match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regular expression that the value must NOT match</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restrictions_description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text describing the restrictions</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column_name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name of the database column.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dValueRef</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46100" cy="546100"/>
                  <wp:effectExtent l="0" t="0" r="0" b="0"/>
                  <wp:wrapSquare wrapText="largest"/>
                  <wp:docPr id="6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5" descr=""/>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Node value type used in DAF that reference another Node Value, similar to a foreign Key.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dValueStream</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730885" cy="730885"/>
                  <wp:effectExtent l="0" t="0" r="0" b="0"/>
                  <wp:wrapSquare wrapText="largest"/>
                  <wp:docPr id="6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6" descr=""/>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representation of an end-to end collection of value-adding Business Processes that create an overall result for a customer, stakeholder or end user</w:t>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is Decomposed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entrance criteria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3146"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dView</w:t>
            </w:r>
          </w:p>
        </w:tc>
        <w:tc>
          <w:tcPr>
            <w:tcW w:w="3415"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04825" cy="504825"/>
                  <wp:effectExtent l="0" t="0" r="0" b="0"/>
                  <wp:wrapSquare wrapText="largest"/>
                  <wp:docPr id="6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7" descr=""/>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View used in DAF. Controller, Views and Associations. It define the application flow from the user point of view.</w:t>
            </w:r>
          </w:p>
        </w:tc>
      </w:tr>
    </w:tbl>
    <w:p>
      <w:pPr>
        <w:pStyle w:val="Normal"/>
        <w:spacing w:lineRule="exact" w:line="240"/>
        <w:rPr/>
      </w:pPr>
      <w:r>
        <w:rPr/>
      </w:r>
    </w:p>
    <w:p>
      <w:pPr>
        <w:pStyle w:val="Normal"/>
        <w:spacing w:lineRule="exact" w:line="240"/>
        <w:rPr/>
      </w:pPr>
      <w:r>
        <w:rPr/>
      </w:r>
      <w:r>
        <w:br w:type="page"/>
      </w:r>
    </w:p>
    <w:p>
      <w:pPr>
        <w:pStyle w:val="Normal1"/>
        <w:spacing w:before="0" w:after="0"/>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70"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68" descr=""/>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11</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
        <w:spacing w:before="0" w:after="120"/>
        <w:rPr/>
      </w:pPr>
      <w:r>
        <w:rPr/>
      </w:r>
    </w:p>
    <w:p>
      <w:pPr>
        <w:pStyle w:val="Normal1"/>
        <w:rPr/>
      </w:pPr>
      <w:r>
        <w:rPr/>
      </w:r>
    </w:p>
    <w:p>
      <w:pPr>
        <w:pStyle w:val="Heading2"/>
        <w:rPr>
          <w:color w:val="000000"/>
        </w:rPr>
      </w:pPr>
      <w:r>
        <w:rPr/>
        <w:t>Relationships Types</w:t>
      </w:r>
    </w:p>
    <w:p>
      <w:pPr>
        <w:pStyle w:val="Normal"/>
        <w:rPr>
          <w:b/>
          <w:color w:val="000000"/>
        </w:rPr>
      </w:pPr>
      <w:r>
        <w:rPr>
          <w:b/>
          <w:color w:val="000000"/>
        </w:rPr>
      </w:r>
    </w:p>
    <w:tbl>
      <w:tblPr>
        <w:tblW w:w="975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2660"/>
        <w:gridCol w:w="1641"/>
        <w:gridCol w:w="5449"/>
      </w:tblGrid>
      <w:tr>
        <w:trPr>
          <w:tblHeader w:val="true"/>
        </w:trPr>
        <w:tc>
          <w:tcPr>
            <w:tcW w:w="2660" w:type="dxa"/>
            <w:tcBorders>
              <w:top w:val="single" w:sz="4" w:space="0" w:color="000000"/>
              <w:left w:val="single" w:sz="4" w:space="0" w:color="000000"/>
              <w:bottom w:val="single" w:sz="4" w:space="0" w:color="000000"/>
            </w:tcBorders>
            <w:shd w:color="auto" w:fill="DDDDDD" w:val="clear"/>
          </w:tcPr>
          <w:p>
            <w:pPr>
              <w:pStyle w:val="TableHeading"/>
              <w:spacing w:before="80" w:after="40"/>
              <w:rPr>
                <w:rFonts w:ascii="Liberation Serif" w:hAnsi="Liberation Serif"/>
                <w:b w:val="false"/>
                <w:sz w:val="24"/>
                <w:szCs w:val="24"/>
              </w:rPr>
            </w:pPr>
            <w:r>
              <w:rPr>
                <w:rFonts w:ascii="Liberation Serif" w:hAnsi="Liberation Serif"/>
                <w:b w:val="false"/>
                <w:sz w:val="24"/>
                <w:szCs w:val="24"/>
              </w:rPr>
              <w:t>Stereotype</w:t>
            </w:r>
          </w:p>
        </w:tc>
        <w:tc>
          <w:tcPr>
            <w:tcW w:w="1641" w:type="dxa"/>
            <w:tcBorders>
              <w:top w:val="single" w:sz="4" w:space="0" w:color="000000"/>
              <w:left w:val="single" w:sz="4" w:space="0" w:color="000000"/>
              <w:bottom w:val="single" w:sz="4" w:space="0" w:color="000000"/>
            </w:tcBorders>
            <w:shd w:color="auto" w:fill="DDDDDD" w:val="clear"/>
          </w:tcPr>
          <w:p>
            <w:pPr>
              <w:pStyle w:val="TableHeading"/>
              <w:spacing w:before="80" w:after="40"/>
              <w:rPr>
                <w:rFonts w:ascii="Liberation Serif" w:hAnsi="Liberation Serif"/>
                <w:b w:val="false"/>
                <w:sz w:val="24"/>
                <w:szCs w:val="24"/>
              </w:rPr>
            </w:pPr>
            <w:r>
              <w:rPr>
                <w:rFonts w:ascii="Liberation Serif" w:hAnsi="Liberation Serif"/>
                <w:b w:val="false"/>
                <w:sz w:val="24"/>
                <w:szCs w:val="24"/>
              </w:rPr>
              <w:t>Tagged Values</w:t>
            </w:r>
          </w:p>
        </w:tc>
        <w:tc>
          <w:tcPr>
            <w:tcW w:w="5449" w:type="dxa"/>
            <w:tcBorders>
              <w:top w:val="single" w:sz="4" w:space="0" w:color="000000"/>
              <w:left w:val="single" w:sz="4" w:space="0" w:color="000000"/>
              <w:bottom w:val="single" w:sz="4" w:space="0" w:color="000000"/>
              <w:right w:val="single" w:sz="4" w:space="0" w:color="000000"/>
            </w:tcBorders>
            <w:shd w:color="auto" w:fill="DDDDDD" w:val="clear"/>
          </w:tcPr>
          <w:p>
            <w:pPr>
              <w:pStyle w:val="TableHeading"/>
              <w:spacing w:before="80" w:after="40"/>
              <w:rPr>
                <w:rFonts w:ascii="Liberation Serif" w:hAnsi="Liberation Serif"/>
                <w:bCs/>
                <w:sz w:val="24"/>
                <w:szCs w:val="24"/>
              </w:rPr>
            </w:pPr>
            <w:r>
              <w:rPr>
                <w:rFonts w:ascii="Liberation Serif" w:hAnsi="Liberation Serif"/>
                <w:bCs/>
                <w:sz w:val="24"/>
                <w:szCs w:val="24"/>
              </w:rPr>
              <w:t>Notes</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aggregates categories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dMeasurementArea  and  dMeasurementCategory</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aggregates Groups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dMeasurementCategory  and  dMeasurementGrouping</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aggregates KPI</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dMeasurementGrouping  and  dMeasurementIndicator</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Application Owner</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dApplicationComponent  and  dStakeholder</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areOrganizedWithin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configured 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dApplicationComponent  and  dSystem</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Consumes Service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dRole  and  dBusinessService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contains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dController  and  dModelClass</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Contains Activities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dBusinessUseCase  and  dActivity</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Controlls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dBusinessUseCase  and  dActivity</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dAccord</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Opinion that is in sync with another opinion.</w:t>
            </w:r>
          </w:p>
          <w:p>
            <w:pPr>
              <w:pStyle w:val="Normal"/>
              <w:widowControl w:val="false"/>
              <w:spacing w:lineRule="exact" w:line="240"/>
              <w:rPr>
                <w:rFonts w:ascii="Liberation Serif" w:hAnsi="Liberation Serif"/>
                <w:color w:val="000000"/>
              </w:rPr>
            </w:pPr>
            <w:r>
              <w:rPr>
                <w:rFonts w:eastAsia="Times New Roman" w:cs="Times New Roman" w:ascii="Liberation Sans" w:hAnsi="Liberation Sans"/>
                <w:color w:val="000000"/>
                <w:sz w:val="20"/>
              </w:rPr>
              <w:t>Relationship between dOpinion  and  dOpinion</w:t>
            </w:r>
          </w:p>
          <w:p>
            <w:pPr>
              <w:pStyle w:val="Normal"/>
              <w:widowControl w:val="false"/>
              <w:spacing w:lineRule="exact" w:line="240"/>
              <w:rPr>
                <w:rFonts w:ascii="Times New Roman" w:hAnsi="Times New Roman" w:eastAsia="Times New Roman" w:cs="Times New Roman"/>
              </w:rPr>
            </w:pPr>
            <w:r>
              <w:rPr>
                <w:rFonts w:eastAsia="Times New Roman" w:cs="Times New Roman" w:ascii="Times New Roman" w:hAnsi="Times New Roman"/>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dActionKey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Associates two ChiController instances (to define a control flow) or a ChiView with a ChiController (to define a view attachment), must be one directional</w:t>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action</w:t>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action, which is triggered by this Dependency. If empty, any action is valid</w:t>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context</w:t>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context, in which this association is valid. If empty, any context is valid. e.g. when 2 controllers are linked twice</w:t>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config</w:t>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The configuration, in which this association is defined</w:t>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t>Method</w:t>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Times New Roman" w:hAnsi="Times New Roman" w:eastAsia="Times New Roman" w:cs="Times New Roman"/>
                <w:color w:val="000000"/>
              </w:rPr>
            </w:pPr>
            <w:r>
              <w:rPr>
                <w:rFonts w:eastAsia="Times New Roman" w:cs="Times New Roman" w:ascii="Times New Roman" w:hAnsi="Times New Roman"/>
                <w:color w:val="000000"/>
              </w:rPr>
              <w:t>a.k.a “behaviour”. The name of the method executed by the action, can be empty if the method name is identical to the action name</w:t>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t>decorator</w:t>
            </w:r>
          </w:p>
        </w:tc>
        <w:tc>
          <w:tcPr>
            <w:tcW w:w="5449" w:type="dxa"/>
            <w:tcBorders>
              <w:left w:val="single" w:sz="4" w:space="0" w:color="000000"/>
              <w:bottom w:val="single" w:sz="4" w:space="0" w:color="000000"/>
              <w:right w:val="single" w:sz="4" w:space="0" w:color="000000"/>
            </w:tcBorders>
          </w:tcPr>
          <w:p>
            <w:pPr>
              <w:pStyle w:val="Normal"/>
              <w:widowControl w:val="false"/>
              <w:spacing w:before="0" w:after="80"/>
              <w:rPr>
                <w:rFonts w:ascii="Times New Roman" w:hAnsi="Times New Roman" w:eastAsia="Times New Roman" w:cs="Times New Roman"/>
                <w:color w:val="000000"/>
              </w:rPr>
            </w:pPr>
            <w:r>
              <w:rPr>
                <w:rFonts w:eastAsia="Times New Roman" w:cs="Times New Roman" w:ascii="Times New Roman" w:hAnsi="Times New Roman"/>
                <w:color w:val="000000"/>
              </w:rPr>
              <w:t>Allows to dynamically attach special behaviors to the result operation without changing his implementation . e.g. a decorator REST, will expose this endpoint as a REST service.</w:t>
            </w:r>
          </w:p>
          <w:p>
            <w:pPr>
              <w:pStyle w:val="Normal"/>
              <w:widowControl w:val="false"/>
              <w:spacing w:lineRule="exact" w:line="240"/>
              <w:rPr>
                <w:rFonts w:ascii="Times New Roman" w:hAnsi="Times New Roman" w:eastAsia="Times New Roman" w:cs="Times New Roman"/>
                <w:color w:val="000000"/>
              </w:rPr>
            </w:pPr>
            <w:r>
              <w:rPr>
                <w:rFonts w:eastAsia="Times New Roman" w:cs="Times New Roman" w:ascii="Times New Roman" w:hAnsi="Times New Roman"/>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 xml:space="preserve"> </w:t>
            </w:r>
            <w:r>
              <w:rPr>
                <w:rFonts w:ascii="Liberation Sans" w:hAnsi="Liberation Sans"/>
                <w:color w:val="000000"/>
                <w:sz w:val="20"/>
              </w:rPr>
              <w:t>dApplicationAgregatesFunction</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dAssociation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type of relation between two architecture entity.</w:t>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fk_name</w:t>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dDiscord</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disagreement  on some Opinion.</w:t>
              <w:br/>
            </w:r>
            <w:r>
              <w:rPr>
                <w:rFonts w:eastAsia="Times New Roman" w:cs="Times New Roman" w:ascii="Liberation Sans" w:hAnsi="Liberation Sans"/>
                <w:color w:val="000000"/>
                <w:sz w:val="20"/>
              </w:rPr>
              <w:t>Relationship between dOpinion  and dOpinion</w:t>
            </w:r>
          </w:p>
          <w:p>
            <w:pPr>
              <w:pStyle w:val="Normal"/>
              <w:widowControl w:val="false"/>
              <w:spacing w:lineRule="exact" w:line="240"/>
              <w:rPr>
                <w:rFonts w:ascii="Times New Roman" w:hAnsi="Times New Roman" w:eastAsia="Times New Roman" w:cs="Times New Roman"/>
              </w:rPr>
            </w:pPr>
            <w:r>
              <w:rPr>
                <w:rFonts w:eastAsia="Times New Roman" w:cs="Times New Roman" w:ascii="Times New Roman" w:hAnsi="Times New Roman"/>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dEnsureCorrectOperationOf</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 xml:space="preserve">A relationship entity used to represent the correct operator relationship. </w:t>
              <w:br/>
            </w:r>
            <w:r>
              <w:rPr>
                <w:rFonts w:eastAsia="Times New Roman" w:cs="Times New Roman" w:ascii="Liberation Sans" w:hAnsi="Liberation Sans"/>
                <w:color w:val="000000"/>
                <w:sz w:val="20"/>
              </w:rPr>
              <w:t>Relationship between dCapability  and  dBusinessProcess</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dManyToMany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eastAsia="Times New Roman" w:cs="Times New Roman" w:ascii="Times New Roman" w:hAnsi="Times New Roman"/>
                <w:color w:val="000000"/>
              </w:rPr>
              <w:t>A many to many node used in Chronos. It is used to realize a many to many relation between two Nodes.</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Executes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dCapability  and  dRole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exposes Biz Service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dLogicalAppComponent  and  dBusinessService</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Exposes Service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dApplicationComponent  and  dPhysicalService</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Flows to</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dBusinessProcess  and  dBusinessProcess</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Governs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dController  and  dView</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Has Inner Opinion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dStakeholder  and  dOpinionInner</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has Milestone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dGoal  and  dObjective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Has Opinion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dStakeholder  and  dOpinion</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has Stakeholders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dOrganizationUnit  and  dStakeholder</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Hosts Node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dLocation  and  dDeploymentNode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Impact Resource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Implement Biz Service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Implements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dPhysicalService  and  dBusinessService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Implements Service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dController  and  dPhysicalService</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Includes Process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dProduct  and  dBusinessProcess</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Includes Processes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dValueStream  and  dBusinessProcess</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IncreasesMaturityOf</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dInitiative  and  dCapability</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informs Capability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dCapability  and  dDataEntity</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dRole  and  dOrganizationUnit</w:t>
            </w:r>
          </w:p>
          <w:p>
            <w:pPr>
              <w:pStyle w:val="Normal"/>
              <w:widowControl w:val="false"/>
              <w:spacing w:lineRule="exact" w:line="240"/>
              <w:rPr>
                <w:rFonts w:ascii="Liberation Sans" w:hAnsi="Liberation Sans"/>
                <w:sz w:val="20"/>
              </w:rPr>
            </w:pPr>
            <w:r>
              <w:rPr>
                <w:rFonts w:ascii="Liberation Sans" w:hAnsi="Liberation Sans"/>
                <w:sz w:val="2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 delivered 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dGrowthPackage  and  dInitiative</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 organized In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dProgram  and  dGrowthPackage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 related to</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dRequirement  and  dGoal</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 related to risk</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dRisk  and  dRisk</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isDescribedBy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dBusinessUseCase  and  dBusinessService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dTable  and  dDataEntity</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isHostedBy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isImplementedBy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dController  and  dBusinessUseCase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isMakingUseOf</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dDecision  and  dInitiative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isMeasuredBy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dCapability  and  dMeasurementIndicator</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isOperationalizedBy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dCapability  and  dGoal</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isOrganizedIn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isPerformedBy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dActor  and  dRole</w:t>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isPhysicallyHostedBy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dDeploymentNode  and  dApplicationComponent</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Orchestrates service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dBusinessProcess  and  dBusinessService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participatesIn</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dActor  and  dBusinessUseCase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ProvidesPersistenceFor</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dModelClass  and  dTable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realized by Issue</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dIssue  and  dRisk</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Realizes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dApplicationComponent  and  dLogicalAppComponent</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RealizesEntity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dModelClass  and  dDataEntity</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refersTo</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dDecision  and  dPrinciple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eastAsia="Times New Roman" w:cs="Times New Roman"/>
                <w:color w:val="000000"/>
              </w:rPr>
            </w:pPr>
            <w:r>
              <w:rPr>
                <w:rFonts w:eastAsia="Times New Roman" w:cs="Times New Roman" w:ascii="Liberation Serif" w:hAnsi="Liberation Serif"/>
                <w:color w:val="000000"/>
              </w:rPr>
              <w:t>Resource Risk</w:t>
            </w:r>
          </w:p>
          <w:p>
            <w:pPr>
              <w:pStyle w:val="Normal"/>
              <w:widowControl w:val="false"/>
              <w:spacing w:lineRule="exact" w:line="240"/>
              <w:rPr>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dRisk  and  dResource</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StopTheRealizationOf</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dIssue  and  dRequirement</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Supports</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dResource  and  dCapability</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b/>
                <w:color w:val="000000"/>
              </w:rPr>
            </w:pPr>
            <w:r>
              <w:rPr>
                <w:rFonts w:eastAsia="Times New Roman" w:cs="Times New Roman" w:ascii="Times New Roman" w:hAnsi="Times New Roman"/>
                <w:b/>
                <w:color w:val="000000"/>
              </w:rPr>
              <w:t>Supports Capability</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dCapability  and  dLogicalAppComponent</w:t>
            </w:r>
          </w:p>
          <w:p>
            <w:pPr>
              <w:pStyle w:val="Normal"/>
              <w:widowControl w:val="false"/>
              <w:spacing w:lineRule="exact" w:line="240"/>
              <w:rPr>
                <w:rFonts w:ascii="Liberation Serif" w:hAnsi="Liberation Serif"/>
                <w:color w:val="000000"/>
              </w:rPr>
            </w:pPr>
            <w:r>
              <w:rPr>
                <w:rFonts w:ascii="Liberation Serif" w:hAnsi="Liberation Serif"/>
                <w:color w:val="000000"/>
              </w:rPr>
            </w:r>
          </w:p>
        </w:tc>
      </w:tr>
      <w:tr>
        <w:trPr/>
        <w:tc>
          <w:tcPr>
            <w:tcW w:w="2660"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pPr>
              <w:pStyle w:val="Normal"/>
              <w:widowControl w:val="false"/>
              <w:spacing w:lineRule="exact" w:line="240"/>
              <w:rPr>
                <w:rFonts w:ascii="Liberation Serif" w:hAnsi="Liberation Serif"/>
                <w:color w:val="000000"/>
              </w:rPr>
            </w:pPr>
            <w:r>
              <w:rPr>
                <w:rFonts w:ascii="Liberation Serif" w:hAnsi="Liberation Serif"/>
                <w:color w:val="000000"/>
              </w:rPr>
            </w:r>
          </w:p>
        </w:tc>
        <w:tc>
          <w:tcPr>
            <w:tcW w:w="5449" w:type="dxa"/>
            <w:tcBorders>
              <w:left w:val="single" w:sz="4" w:space="0" w:color="000000"/>
              <w:bottom w:val="single" w:sz="4" w:space="0" w:color="000000"/>
              <w:right w:val="single" w:sz="4" w:space="0" w:color="000000"/>
            </w:tcBorders>
          </w:tcPr>
          <w:p>
            <w:pPr>
              <w:pStyle w:val="Normal"/>
              <w:widowControl w:val="false"/>
              <w:spacing w:lineRule="exact" w:line="240"/>
              <w:rPr>
                <w:rFonts w:ascii="Liberation Serif" w:hAnsi="Liberation Serif"/>
                <w:color w:val="000000"/>
              </w:rPr>
            </w:pPr>
            <w:r>
              <w:rPr>
                <w:rFonts w:ascii="Liberation Sans" w:hAnsi="Liberation Sans"/>
                <w:color w:val="000000"/>
                <w:sz w:val="20"/>
              </w:rPr>
              <w:t>Relationship between dBusinessService  and  dDataEntity</w:t>
            </w:r>
          </w:p>
        </w:tc>
      </w:tr>
    </w:tbl>
    <w:p>
      <w:pPr>
        <w:pStyle w:val="Heading3"/>
        <w:rPr>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Look w:firstRow="1" w:noVBand="1" w:lastRow="0" w:firstColumn="1" w:lastColumn="0" w:noHBand="0" w:val="04a0"/>
      </w:tblPr>
      <w:tblGrid>
        <w:gridCol w:w="2981"/>
        <w:gridCol w:w="3051"/>
        <w:gridCol w:w="3774"/>
      </w:tblGrid>
      <w:tr>
        <w:trPr>
          <w:tblHeader w:val="true"/>
          <w:trHeight w:val="256" w:hRule="atLeast"/>
        </w:trPr>
        <w:tc>
          <w:tcPr>
            <w:tcW w:w="2981" w:type="dxa"/>
            <w:tcBorders/>
            <w:vAlign w:val="bottom"/>
          </w:tcPr>
          <w:p>
            <w:pPr>
              <w:pStyle w:val="TableHeading"/>
              <w:spacing w:before="80" w:after="40"/>
              <w:rPr>
                <w:sz w:val="24"/>
                <w:szCs w:val="24"/>
              </w:rPr>
            </w:pPr>
            <w:r>
              <w:rPr>
                <w:sz w:val="24"/>
                <w:szCs w:val="24"/>
              </w:rPr>
              <w:t>Source</w:t>
            </w:r>
          </w:p>
        </w:tc>
        <w:tc>
          <w:tcPr>
            <w:tcW w:w="3051" w:type="dxa"/>
            <w:tcBorders/>
            <w:vAlign w:val="bottom"/>
          </w:tcPr>
          <w:p>
            <w:pPr>
              <w:pStyle w:val="TableHeading"/>
              <w:spacing w:before="80" w:after="40"/>
              <w:rPr>
                <w:sz w:val="24"/>
                <w:szCs w:val="24"/>
              </w:rPr>
            </w:pPr>
            <w:r>
              <w:rPr>
                <w:sz w:val="24"/>
                <w:szCs w:val="24"/>
              </w:rPr>
              <w:t>Relation</w:t>
            </w:r>
          </w:p>
        </w:tc>
        <w:tc>
          <w:tcPr>
            <w:tcW w:w="3774" w:type="dxa"/>
            <w:tcBorders/>
            <w:vAlign w:val="bottom"/>
          </w:tcPr>
          <w:p>
            <w:pPr>
              <w:pStyle w:val="TableHeading"/>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rPr/>
            </w:pPr>
            <w:r>
              <w:rPr/>
              <w:t>dActivity</w:t>
            </w:r>
          </w:p>
        </w:tc>
        <w:tc>
          <w:tcPr>
            <w:tcW w:w="3051" w:type="dxa"/>
            <w:tcBorders/>
            <w:vAlign w:val="bottom"/>
          </w:tcPr>
          <w:p>
            <w:pPr>
              <w:pStyle w:val="Normal"/>
              <w:widowControl w:val="false"/>
              <w:rPr/>
            </w:pPr>
            <w:r>
              <w:rPr/>
              <w:t xml:space="preserve"> </w:t>
            </w:r>
            <w:r>
              <w:rPr/>
              <w:t>contains Action</w:t>
            </w:r>
          </w:p>
        </w:tc>
        <w:tc>
          <w:tcPr>
            <w:tcW w:w="3774" w:type="dxa"/>
            <w:tcBorders/>
            <w:vAlign w:val="bottom"/>
          </w:tcPr>
          <w:p>
            <w:pPr>
              <w:pStyle w:val="Normal"/>
              <w:widowControl w:val="false"/>
              <w:rPr/>
            </w:pPr>
            <w:r>
              <w:rPr/>
              <w:t xml:space="preserve"> </w:t>
            </w:r>
            <w:r>
              <w:rPr/>
              <w:t>dAction</w:t>
            </w:r>
          </w:p>
        </w:tc>
      </w:tr>
      <w:tr>
        <w:trPr>
          <w:trHeight w:val="256" w:hRule="atLeast"/>
        </w:trPr>
        <w:tc>
          <w:tcPr>
            <w:tcW w:w="2981" w:type="dxa"/>
            <w:tcBorders/>
            <w:vAlign w:val="bottom"/>
          </w:tcPr>
          <w:p>
            <w:pPr>
              <w:pStyle w:val="Normal"/>
              <w:widowControl w:val="false"/>
              <w:rPr/>
            </w:pPr>
            <w:r>
              <w:rPr/>
              <w:t>dActor</w:t>
            </w:r>
          </w:p>
        </w:tc>
        <w:tc>
          <w:tcPr>
            <w:tcW w:w="3051" w:type="dxa"/>
            <w:tcBorders/>
            <w:vAlign w:val="bottom"/>
          </w:tcPr>
          <w:p>
            <w:pPr>
              <w:pStyle w:val="Normal"/>
              <w:widowControl w:val="false"/>
              <w:rPr/>
            </w:pPr>
            <w:r>
              <w:rPr/>
              <w:t xml:space="preserve"> </w:t>
            </w:r>
            <w:r>
              <w:rPr/>
              <w:t>isPerformedBy</w:t>
            </w:r>
          </w:p>
        </w:tc>
        <w:tc>
          <w:tcPr>
            <w:tcW w:w="3774" w:type="dxa"/>
            <w:tcBorders/>
            <w:vAlign w:val="bottom"/>
          </w:tcPr>
          <w:p>
            <w:pPr>
              <w:pStyle w:val="Normal"/>
              <w:widowControl w:val="false"/>
              <w:rPr/>
            </w:pPr>
            <w:r>
              <w:rPr/>
              <w:t xml:space="preserve"> </w:t>
            </w:r>
            <w:r>
              <w:rPr/>
              <w:t>dRole</w:t>
            </w:r>
          </w:p>
        </w:tc>
      </w:tr>
      <w:tr>
        <w:trPr>
          <w:trHeight w:val="256" w:hRule="atLeast"/>
        </w:trPr>
        <w:tc>
          <w:tcPr>
            <w:tcW w:w="2981" w:type="dxa"/>
            <w:tcBorders/>
            <w:vAlign w:val="bottom"/>
          </w:tcPr>
          <w:p>
            <w:pPr>
              <w:pStyle w:val="Normal"/>
              <w:widowControl w:val="false"/>
              <w:rPr/>
            </w:pPr>
            <w:r>
              <w:rPr/>
              <w:t>dActor</w:t>
            </w:r>
          </w:p>
        </w:tc>
        <w:tc>
          <w:tcPr>
            <w:tcW w:w="3051" w:type="dxa"/>
            <w:tcBorders/>
            <w:vAlign w:val="bottom"/>
          </w:tcPr>
          <w:p>
            <w:pPr>
              <w:pStyle w:val="Normal"/>
              <w:widowControl w:val="false"/>
              <w:rPr/>
            </w:pPr>
            <w:r>
              <w:rPr/>
              <w:t xml:space="preserve"> </w:t>
            </w:r>
            <w:r>
              <w:rPr/>
              <w:t>participatesIn</w:t>
            </w:r>
          </w:p>
        </w:tc>
        <w:tc>
          <w:tcPr>
            <w:tcW w:w="3774" w:type="dxa"/>
            <w:tcBorders/>
            <w:vAlign w:val="bottom"/>
          </w:tcPr>
          <w:p>
            <w:pPr>
              <w:pStyle w:val="Normal"/>
              <w:widowControl w:val="false"/>
              <w:rPr/>
            </w:pPr>
            <w:r>
              <w:rPr/>
              <w:t xml:space="preserve"> </w:t>
            </w:r>
            <w:r>
              <w:rPr/>
              <w:t>dBusinessUseCase</w:t>
            </w:r>
          </w:p>
        </w:tc>
      </w:tr>
      <w:tr>
        <w:trPr>
          <w:trHeight w:val="256" w:hRule="atLeast"/>
        </w:trPr>
        <w:tc>
          <w:tcPr>
            <w:tcW w:w="2981" w:type="dxa"/>
            <w:tcBorders/>
            <w:vAlign w:val="bottom"/>
          </w:tcPr>
          <w:p>
            <w:pPr>
              <w:pStyle w:val="Normal"/>
              <w:widowControl w:val="false"/>
              <w:rPr/>
            </w:pPr>
            <w:r>
              <w:rPr/>
              <w:t>dApplicationComponent</w:t>
            </w:r>
          </w:p>
        </w:tc>
        <w:tc>
          <w:tcPr>
            <w:tcW w:w="3051" w:type="dxa"/>
            <w:tcBorders/>
            <w:vAlign w:val="bottom"/>
          </w:tcPr>
          <w:p>
            <w:pPr>
              <w:pStyle w:val="Normal"/>
              <w:widowControl w:val="false"/>
              <w:rPr/>
            </w:pPr>
            <w:r>
              <w:rPr/>
              <w:t xml:space="preserve"> </w:t>
            </w:r>
            <w:r>
              <w:rPr/>
              <w:t>Application Owner</w:t>
            </w:r>
          </w:p>
        </w:tc>
        <w:tc>
          <w:tcPr>
            <w:tcW w:w="3774" w:type="dxa"/>
            <w:tcBorders/>
            <w:vAlign w:val="bottom"/>
          </w:tcPr>
          <w:p>
            <w:pPr>
              <w:pStyle w:val="Normal"/>
              <w:widowControl w:val="false"/>
              <w:rPr/>
            </w:pPr>
            <w:r>
              <w:rPr/>
              <w:t xml:space="preserve"> </w:t>
            </w:r>
            <w:r>
              <w:rPr/>
              <w:t>dStakeholder</w:t>
            </w:r>
          </w:p>
        </w:tc>
      </w:tr>
      <w:tr>
        <w:trPr>
          <w:trHeight w:val="256" w:hRule="atLeast"/>
        </w:trPr>
        <w:tc>
          <w:tcPr>
            <w:tcW w:w="2981" w:type="dxa"/>
            <w:tcBorders/>
            <w:vAlign w:val="bottom"/>
          </w:tcPr>
          <w:p>
            <w:pPr>
              <w:pStyle w:val="Normal"/>
              <w:widowControl w:val="false"/>
              <w:rPr/>
            </w:pPr>
            <w:r>
              <w:rPr/>
              <w:t>dApplicationComponent</w:t>
            </w:r>
          </w:p>
        </w:tc>
        <w:tc>
          <w:tcPr>
            <w:tcW w:w="3051" w:type="dxa"/>
            <w:tcBorders/>
            <w:vAlign w:val="bottom"/>
          </w:tcPr>
          <w:p>
            <w:pPr>
              <w:pStyle w:val="Normal"/>
              <w:widowControl w:val="false"/>
              <w:rPr/>
            </w:pPr>
            <w:r>
              <w:rPr/>
              <w:t xml:space="preserve"> </w:t>
            </w:r>
            <w:r>
              <w:rPr/>
              <w:t>configured by</w:t>
            </w:r>
          </w:p>
        </w:tc>
        <w:tc>
          <w:tcPr>
            <w:tcW w:w="3774" w:type="dxa"/>
            <w:tcBorders/>
            <w:vAlign w:val="bottom"/>
          </w:tcPr>
          <w:p>
            <w:pPr>
              <w:pStyle w:val="Normal"/>
              <w:widowControl w:val="false"/>
              <w:rPr/>
            </w:pPr>
            <w:r>
              <w:rPr/>
              <w:t xml:space="preserve"> </w:t>
            </w:r>
            <w:r>
              <w:rPr/>
              <w:t>dSystem</w:t>
            </w:r>
          </w:p>
        </w:tc>
      </w:tr>
      <w:tr>
        <w:trPr>
          <w:trHeight w:val="256" w:hRule="atLeast"/>
        </w:trPr>
        <w:tc>
          <w:tcPr>
            <w:tcW w:w="2981" w:type="dxa"/>
            <w:tcBorders/>
            <w:vAlign w:val="bottom"/>
          </w:tcPr>
          <w:p>
            <w:pPr>
              <w:pStyle w:val="Normal"/>
              <w:widowControl w:val="false"/>
              <w:rPr/>
            </w:pPr>
            <w:r>
              <w:rPr/>
              <w:t>dApplicationComponent</w:t>
            </w:r>
          </w:p>
        </w:tc>
        <w:tc>
          <w:tcPr>
            <w:tcW w:w="3051" w:type="dxa"/>
            <w:tcBorders/>
            <w:vAlign w:val="bottom"/>
          </w:tcPr>
          <w:p>
            <w:pPr>
              <w:pStyle w:val="Normal"/>
              <w:widowControl w:val="false"/>
              <w:rPr/>
            </w:pPr>
            <w:r>
              <w:rPr/>
              <w:t xml:space="preserve"> </w:t>
            </w:r>
            <w:r>
              <w:rPr/>
              <w:t>Connected with Application</w:t>
            </w:r>
          </w:p>
        </w:tc>
        <w:tc>
          <w:tcPr>
            <w:tcW w:w="3774" w:type="dxa"/>
            <w:tcBorders/>
            <w:vAlign w:val="bottom"/>
          </w:tcPr>
          <w:p>
            <w:pPr>
              <w:pStyle w:val="Normal"/>
              <w:widowControl w:val="false"/>
              <w:rPr/>
            </w:pPr>
            <w:r>
              <w:rPr/>
              <w:t xml:space="preserve"> </w:t>
            </w:r>
            <w:r>
              <w:rPr/>
              <w:t>dApplicationComponent</w:t>
            </w:r>
          </w:p>
        </w:tc>
      </w:tr>
      <w:tr>
        <w:trPr>
          <w:trHeight w:val="256" w:hRule="atLeast"/>
        </w:trPr>
        <w:tc>
          <w:tcPr>
            <w:tcW w:w="2981" w:type="dxa"/>
            <w:tcBorders/>
            <w:vAlign w:val="bottom"/>
          </w:tcPr>
          <w:p>
            <w:pPr>
              <w:pStyle w:val="Normal"/>
              <w:widowControl w:val="false"/>
              <w:rPr/>
            </w:pPr>
            <w:r>
              <w:rPr/>
              <w:t>dApplicationComponent</w:t>
            </w:r>
          </w:p>
        </w:tc>
        <w:tc>
          <w:tcPr>
            <w:tcW w:w="3051" w:type="dxa"/>
            <w:tcBorders/>
            <w:vAlign w:val="bottom"/>
          </w:tcPr>
          <w:p>
            <w:pPr>
              <w:pStyle w:val="Normal"/>
              <w:widowControl w:val="false"/>
              <w:rPr/>
            </w:pPr>
            <w:r>
              <w:rPr/>
              <w:t xml:space="preserve"> </w:t>
            </w:r>
            <w:r>
              <w:rPr/>
              <w:t>dApplicationAgregatesFunction</w:t>
            </w:r>
          </w:p>
        </w:tc>
        <w:tc>
          <w:tcPr>
            <w:tcW w:w="3774" w:type="dxa"/>
            <w:tcBorders/>
            <w:vAlign w:val="bottom"/>
          </w:tcPr>
          <w:p>
            <w:pPr>
              <w:pStyle w:val="Normal"/>
              <w:widowControl w:val="false"/>
              <w:rPr/>
            </w:pPr>
            <w:r>
              <w:rPr/>
              <w:t xml:space="preserve"> </w:t>
            </w:r>
            <w:r>
              <w:rPr/>
              <w:t>dApplicationFunction</w:t>
            </w:r>
          </w:p>
        </w:tc>
      </w:tr>
      <w:tr>
        <w:trPr>
          <w:trHeight w:val="256" w:hRule="atLeast"/>
        </w:trPr>
        <w:tc>
          <w:tcPr>
            <w:tcW w:w="2981" w:type="dxa"/>
            <w:tcBorders/>
            <w:vAlign w:val="bottom"/>
          </w:tcPr>
          <w:p>
            <w:pPr>
              <w:pStyle w:val="Normal"/>
              <w:widowControl w:val="false"/>
              <w:rPr/>
            </w:pPr>
            <w:r>
              <w:rPr/>
              <w:t>dApplicationComponent</w:t>
            </w:r>
          </w:p>
        </w:tc>
        <w:tc>
          <w:tcPr>
            <w:tcW w:w="3051" w:type="dxa"/>
            <w:tcBorders/>
            <w:vAlign w:val="bottom"/>
          </w:tcPr>
          <w:p>
            <w:pPr>
              <w:pStyle w:val="Normal"/>
              <w:widowControl w:val="false"/>
              <w:rPr/>
            </w:pPr>
            <w:r>
              <w:rPr/>
              <w:t xml:space="preserve"> </w:t>
            </w:r>
            <w:r>
              <w:rPr/>
              <w:t>Exposes Service</w:t>
            </w:r>
          </w:p>
        </w:tc>
        <w:tc>
          <w:tcPr>
            <w:tcW w:w="3774" w:type="dxa"/>
            <w:tcBorders/>
            <w:vAlign w:val="bottom"/>
          </w:tcPr>
          <w:p>
            <w:pPr>
              <w:pStyle w:val="Normal"/>
              <w:widowControl w:val="false"/>
              <w:rPr/>
            </w:pPr>
            <w:r>
              <w:rPr/>
              <w:t xml:space="preserve"> </w:t>
            </w:r>
            <w:r>
              <w:rPr/>
              <w:t>dPhysicalService</w:t>
            </w:r>
          </w:p>
        </w:tc>
      </w:tr>
      <w:tr>
        <w:trPr>
          <w:trHeight w:val="256" w:hRule="atLeast"/>
        </w:trPr>
        <w:tc>
          <w:tcPr>
            <w:tcW w:w="2981" w:type="dxa"/>
            <w:tcBorders/>
            <w:vAlign w:val="bottom"/>
          </w:tcPr>
          <w:p>
            <w:pPr>
              <w:pStyle w:val="Normal"/>
              <w:widowControl w:val="false"/>
              <w:rPr/>
            </w:pPr>
            <w:r>
              <w:rPr/>
              <w:t>dApplicationComponent</w:t>
            </w:r>
          </w:p>
        </w:tc>
        <w:tc>
          <w:tcPr>
            <w:tcW w:w="3051" w:type="dxa"/>
            <w:tcBorders/>
            <w:vAlign w:val="bottom"/>
          </w:tcPr>
          <w:p>
            <w:pPr>
              <w:pStyle w:val="Normal"/>
              <w:widowControl w:val="false"/>
              <w:rPr/>
            </w:pPr>
            <w:r>
              <w:rPr/>
              <w:t xml:space="preserve"> </w:t>
            </w:r>
            <w:r>
              <w:rPr/>
              <w:t>Realizes</w:t>
            </w:r>
          </w:p>
        </w:tc>
        <w:tc>
          <w:tcPr>
            <w:tcW w:w="3774" w:type="dxa"/>
            <w:tcBorders/>
            <w:vAlign w:val="bottom"/>
          </w:tcPr>
          <w:p>
            <w:pPr>
              <w:pStyle w:val="Normal"/>
              <w:widowControl w:val="false"/>
              <w:rPr/>
            </w:pPr>
            <w:r>
              <w:rPr/>
              <w:t xml:space="preserve"> </w:t>
            </w:r>
            <w:r>
              <w:rPr/>
              <w:t>dLogicalAppComponent</w:t>
            </w:r>
          </w:p>
        </w:tc>
      </w:tr>
      <w:tr>
        <w:trPr>
          <w:trHeight w:val="256" w:hRule="atLeast"/>
        </w:trPr>
        <w:tc>
          <w:tcPr>
            <w:tcW w:w="2981" w:type="dxa"/>
            <w:tcBorders/>
            <w:vAlign w:val="bottom"/>
          </w:tcPr>
          <w:p>
            <w:pPr>
              <w:pStyle w:val="Normal"/>
              <w:widowControl w:val="false"/>
              <w:rPr/>
            </w:pPr>
            <w:r>
              <w:rPr/>
              <w:t>dBusinessProcess</w:t>
            </w:r>
          </w:p>
        </w:tc>
        <w:tc>
          <w:tcPr>
            <w:tcW w:w="3051" w:type="dxa"/>
            <w:tcBorders/>
            <w:vAlign w:val="bottom"/>
          </w:tcPr>
          <w:p>
            <w:pPr>
              <w:pStyle w:val="Normal"/>
              <w:widowControl w:val="false"/>
              <w:rPr/>
            </w:pPr>
            <w:r>
              <w:rPr/>
              <w:t xml:space="preserve"> </w:t>
            </w:r>
            <w:r>
              <w:rPr/>
              <w:t>Flows to</w:t>
            </w:r>
          </w:p>
        </w:tc>
        <w:tc>
          <w:tcPr>
            <w:tcW w:w="3774" w:type="dxa"/>
            <w:tcBorders/>
            <w:vAlign w:val="bottom"/>
          </w:tcPr>
          <w:p>
            <w:pPr>
              <w:pStyle w:val="Normal"/>
              <w:widowControl w:val="false"/>
              <w:rPr/>
            </w:pPr>
            <w:r>
              <w:rPr/>
              <w:t xml:space="preserve"> </w:t>
            </w:r>
            <w:r>
              <w:rPr/>
              <w:t>dBusinessProcess</w:t>
            </w:r>
          </w:p>
        </w:tc>
      </w:tr>
      <w:tr>
        <w:trPr>
          <w:trHeight w:val="256" w:hRule="atLeast"/>
        </w:trPr>
        <w:tc>
          <w:tcPr>
            <w:tcW w:w="2981" w:type="dxa"/>
            <w:tcBorders/>
            <w:vAlign w:val="bottom"/>
          </w:tcPr>
          <w:p>
            <w:pPr>
              <w:pStyle w:val="Normal"/>
              <w:widowControl w:val="false"/>
              <w:rPr/>
            </w:pPr>
            <w:r>
              <w:rPr/>
              <w:t>dBusinessProcess</w:t>
            </w:r>
          </w:p>
        </w:tc>
        <w:tc>
          <w:tcPr>
            <w:tcW w:w="3051" w:type="dxa"/>
            <w:tcBorders/>
            <w:vAlign w:val="bottom"/>
          </w:tcPr>
          <w:p>
            <w:pPr>
              <w:pStyle w:val="Normal"/>
              <w:widowControl w:val="false"/>
              <w:rPr/>
            </w:pPr>
            <w:r>
              <w:rPr/>
              <w:t xml:space="preserve"> </w:t>
            </w:r>
            <w:r>
              <w:rPr/>
              <w:t>Orchestrates service</w:t>
            </w:r>
          </w:p>
        </w:tc>
        <w:tc>
          <w:tcPr>
            <w:tcW w:w="3774" w:type="dxa"/>
            <w:tcBorders/>
            <w:vAlign w:val="bottom"/>
          </w:tcPr>
          <w:p>
            <w:pPr>
              <w:pStyle w:val="Normal"/>
              <w:widowControl w:val="false"/>
              <w:rPr/>
            </w:pPr>
            <w:r>
              <w:rPr/>
              <w:t xml:space="preserve"> </w:t>
            </w:r>
            <w:r>
              <w:rPr/>
              <w:t>dBusinessService</w:t>
            </w:r>
          </w:p>
        </w:tc>
      </w:tr>
      <w:tr>
        <w:trPr>
          <w:trHeight w:val="256" w:hRule="atLeast"/>
        </w:trPr>
        <w:tc>
          <w:tcPr>
            <w:tcW w:w="2981" w:type="dxa"/>
            <w:tcBorders/>
            <w:vAlign w:val="bottom"/>
          </w:tcPr>
          <w:p>
            <w:pPr>
              <w:pStyle w:val="Normal"/>
              <w:widowControl w:val="false"/>
              <w:rPr/>
            </w:pPr>
            <w:r>
              <w:rPr/>
              <w:t>dBusinessService</w:t>
            </w:r>
          </w:p>
        </w:tc>
        <w:tc>
          <w:tcPr>
            <w:tcW w:w="3051" w:type="dxa"/>
            <w:tcBorders/>
            <w:vAlign w:val="bottom"/>
          </w:tcPr>
          <w:p>
            <w:pPr>
              <w:pStyle w:val="Normal"/>
              <w:widowControl w:val="false"/>
              <w:rPr/>
            </w:pPr>
            <w:r>
              <w:rPr/>
              <w:t xml:space="preserve"> </w:t>
            </w:r>
            <w:r>
              <w:rPr/>
              <w:t>dRelatedService</w:t>
            </w:r>
          </w:p>
        </w:tc>
        <w:tc>
          <w:tcPr>
            <w:tcW w:w="3774" w:type="dxa"/>
            <w:tcBorders/>
            <w:vAlign w:val="bottom"/>
          </w:tcPr>
          <w:p>
            <w:pPr>
              <w:pStyle w:val="Normal"/>
              <w:widowControl w:val="false"/>
              <w:rPr/>
            </w:pPr>
            <w:r>
              <w:rPr/>
              <w:t xml:space="preserve"> </w:t>
            </w:r>
            <w:r>
              <w:rPr/>
              <w:t>dBusinessService</w:t>
            </w:r>
          </w:p>
        </w:tc>
      </w:tr>
      <w:tr>
        <w:trPr>
          <w:trHeight w:val="256" w:hRule="atLeast"/>
        </w:trPr>
        <w:tc>
          <w:tcPr>
            <w:tcW w:w="2981" w:type="dxa"/>
            <w:tcBorders/>
            <w:vAlign w:val="bottom"/>
          </w:tcPr>
          <w:p>
            <w:pPr>
              <w:pStyle w:val="Normal"/>
              <w:widowControl w:val="false"/>
              <w:rPr/>
            </w:pPr>
            <w:r>
              <w:rPr/>
              <w:t>dBusinessService</w:t>
            </w:r>
          </w:p>
        </w:tc>
        <w:tc>
          <w:tcPr>
            <w:tcW w:w="3051" w:type="dxa"/>
            <w:tcBorders/>
            <w:vAlign w:val="bottom"/>
          </w:tcPr>
          <w:p>
            <w:pPr>
              <w:pStyle w:val="Normal"/>
              <w:widowControl w:val="false"/>
              <w:rPr/>
            </w:pPr>
            <w:r>
              <w:rPr/>
              <w:t xml:space="preserve"> </w:t>
            </w:r>
            <w:r>
              <w:rPr/>
              <w:t>Uses Data</w:t>
            </w:r>
          </w:p>
        </w:tc>
        <w:tc>
          <w:tcPr>
            <w:tcW w:w="3774" w:type="dxa"/>
            <w:tcBorders/>
            <w:vAlign w:val="bottom"/>
          </w:tcPr>
          <w:p>
            <w:pPr>
              <w:pStyle w:val="Normal"/>
              <w:widowControl w:val="false"/>
              <w:rPr/>
            </w:pPr>
            <w:r>
              <w:rPr/>
              <w:t xml:space="preserve"> </w:t>
            </w:r>
            <w:r>
              <w:rPr/>
              <w:t>dDataEntity</w:t>
            </w:r>
          </w:p>
        </w:tc>
      </w:tr>
      <w:tr>
        <w:trPr>
          <w:trHeight w:val="256" w:hRule="atLeast"/>
        </w:trPr>
        <w:tc>
          <w:tcPr>
            <w:tcW w:w="2981" w:type="dxa"/>
            <w:tcBorders/>
            <w:vAlign w:val="bottom"/>
          </w:tcPr>
          <w:p>
            <w:pPr>
              <w:pStyle w:val="Normal"/>
              <w:widowControl w:val="false"/>
              <w:rPr/>
            </w:pPr>
            <w:r>
              <w:rPr/>
              <w:t>dBusinessUseCase</w:t>
            </w:r>
          </w:p>
        </w:tc>
        <w:tc>
          <w:tcPr>
            <w:tcW w:w="3051" w:type="dxa"/>
            <w:tcBorders/>
            <w:vAlign w:val="bottom"/>
          </w:tcPr>
          <w:p>
            <w:pPr>
              <w:pStyle w:val="Normal"/>
              <w:widowControl w:val="false"/>
              <w:rPr/>
            </w:pPr>
            <w:r>
              <w:rPr/>
              <w:t xml:space="preserve"> </w:t>
            </w:r>
            <w:r>
              <w:rPr/>
              <w:t>Contains Activities</w:t>
            </w:r>
          </w:p>
        </w:tc>
        <w:tc>
          <w:tcPr>
            <w:tcW w:w="3774" w:type="dxa"/>
            <w:tcBorders/>
            <w:vAlign w:val="bottom"/>
          </w:tcPr>
          <w:p>
            <w:pPr>
              <w:pStyle w:val="Normal"/>
              <w:widowControl w:val="false"/>
              <w:rPr/>
            </w:pPr>
            <w:r>
              <w:rPr/>
              <w:t xml:space="preserve"> </w:t>
            </w:r>
            <w:r>
              <w:rPr/>
              <w:t>dActivity</w:t>
            </w:r>
          </w:p>
        </w:tc>
      </w:tr>
      <w:tr>
        <w:trPr>
          <w:trHeight w:val="256" w:hRule="atLeast"/>
        </w:trPr>
        <w:tc>
          <w:tcPr>
            <w:tcW w:w="2981" w:type="dxa"/>
            <w:tcBorders/>
            <w:vAlign w:val="bottom"/>
          </w:tcPr>
          <w:p>
            <w:pPr>
              <w:pStyle w:val="Normal"/>
              <w:widowControl w:val="false"/>
              <w:rPr/>
            </w:pPr>
            <w:r>
              <w:rPr/>
              <w:t>dBusinessUseCase</w:t>
            </w:r>
          </w:p>
        </w:tc>
        <w:tc>
          <w:tcPr>
            <w:tcW w:w="3051" w:type="dxa"/>
            <w:tcBorders/>
            <w:vAlign w:val="bottom"/>
          </w:tcPr>
          <w:p>
            <w:pPr>
              <w:pStyle w:val="Normal"/>
              <w:widowControl w:val="false"/>
              <w:rPr/>
            </w:pPr>
            <w:r>
              <w:rPr/>
              <w:t xml:space="preserve"> </w:t>
            </w:r>
            <w:r>
              <w:rPr/>
              <w:t>is realized by Use Case</w:t>
            </w:r>
          </w:p>
        </w:tc>
        <w:tc>
          <w:tcPr>
            <w:tcW w:w="3774" w:type="dxa"/>
            <w:tcBorders/>
            <w:vAlign w:val="bottom"/>
          </w:tcPr>
          <w:p>
            <w:pPr>
              <w:pStyle w:val="Normal"/>
              <w:widowControl w:val="false"/>
              <w:rPr/>
            </w:pPr>
            <w:r>
              <w:rPr/>
              <w:t xml:space="preserve"> </w:t>
            </w:r>
            <w:r>
              <w:rPr/>
              <w:t>dFeature</w:t>
            </w:r>
          </w:p>
        </w:tc>
      </w:tr>
      <w:tr>
        <w:trPr>
          <w:trHeight w:val="256" w:hRule="atLeast"/>
        </w:trPr>
        <w:tc>
          <w:tcPr>
            <w:tcW w:w="2981" w:type="dxa"/>
            <w:tcBorders/>
            <w:vAlign w:val="bottom"/>
          </w:tcPr>
          <w:p>
            <w:pPr>
              <w:pStyle w:val="Normal"/>
              <w:widowControl w:val="false"/>
              <w:rPr/>
            </w:pPr>
            <w:r>
              <w:rPr/>
              <w:t>dBusinessUseCase</w:t>
            </w:r>
          </w:p>
        </w:tc>
        <w:tc>
          <w:tcPr>
            <w:tcW w:w="3051" w:type="dxa"/>
            <w:tcBorders/>
            <w:vAlign w:val="bottom"/>
          </w:tcPr>
          <w:p>
            <w:pPr>
              <w:pStyle w:val="Normal"/>
              <w:widowControl w:val="false"/>
              <w:rPr/>
            </w:pPr>
            <w:r>
              <w:rPr/>
              <w:t xml:space="preserve"> </w:t>
            </w:r>
            <w:r>
              <w:rPr/>
              <w:t>isDescribedBy</w:t>
            </w:r>
          </w:p>
        </w:tc>
        <w:tc>
          <w:tcPr>
            <w:tcW w:w="3774" w:type="dxa"/>
            <w:tcBorders/>
            <w:vAlign w:val="bottom"/>
          </w:tcPr>
          <w:p>
            <w:pPr>
              <w:pStyle w:val="Normal"/>
              <w:widowControl w:val="false"/>
              <w:rPr/>
            </w:pPr>
            <w:r>
              <w:rPr/>
              <w:t xml:space="preserve"> </w:t>
            </w:r>
            <w:r>
              <w:rPr/>
              <w:t>dBusinessService</w:t>
            </w:r>
          </w:p>
        </w:tc>
      </w:tr>
      <w:tr>
        <w:trPr>
          <w:trHeight w:val="256" w:hRule="atLeast"/>
        </w:trPr>
        <w:tc>
          <w:tcPr>
            <w:tcW w:w="2981" w:type="dxa"/>
            <w:tcBorders/>
            <w:vAlign w:val="bottom"/>
          </w:tcPr>
          <w:p>
            <w:pPr>
              <w:pStyle w:val="Normal"/>
              <w:widowControl w:val="false"/>
              <w:rPr/>
            </w:pPr>
            <w:r>
              <w:rPr/>
              <w:t>dCapability</w:t>
            </w:r>
          </w:p>
        </w:tc>
        <w:tc>
          <w:tcPr>
            <w:tcW w:w="3051" w:type="dxa"/>
            <w:tcBorders/>
            <w:vAlign w:val="bottom"/>
          </w:tcPr>
          <w:p>
            <w:pPr>
              <w:pStyle w:val="Normal"/>
              <w:widowControl w:val="false"/>
              <w:rPr/>
            </w:pPr>
            <w:r>
              <w:rPr/>
              <w:t xml:space="preserve"> </w:t>
            </w:r>
            <w:r>
              <w:rPr/>
              <w:t>Ensure the correct  Operation of</w:t>
            </w:r>
          </w:p>
        </w:tc>
        <w:tc>
          <w:tcPr>
            <w:tcW w:w="3774" w:type="dxa"/>
            <w:tcBorders/>
            <w:vAlign w:val="bottom"/>
          </w:tcPr>
          <w:p>
            <w:pPr>
              <w:pStyle w:val="Normal"/>
              <w:widowControl w:val="false"/>
              <w:rPr/>
            </w:pPr>
            <w:r>
              <w:rPr/>
              <w:t xml:space="preserve"> </w:t>
            </w:r>
            <w:r>
              <w:rPr/>
              <w:t>dBusinessProcess</w:t>
            </w:r>
          </w:p>
        </w:tc>
      </w:tr>
      <w:tr>
        <w:trPr>
          <w:trHeight w:val="256" w:hRule="atLeast"/>
        </w:trPr>
        <w:tc>
          <w:tcPr>
            <w:tcW w:w="2981" w:type="dxa"/>
            <w:tcBorders/>
            <w:vAlign w:val="bottom"/>
          </w:tcPr>
          <w:p>
            <w:pPr>
              <w:pStyle w:val="Normal"/>
              <w:widowControl w:val="false"/>
              <w:rPr/>
            </w:pPr>
            <w:r>
              <w:rPr/>
              <w:t>dCapability</w:t>
            </w:r>
          </w:p>
        </w:tc>
        <w:tc>
          <w:tcPr>
            <w:tcW w:w="3051" w:type="dxa"/>
            <w:tcBorders/>
            <w:vAlign w:val="bottom"/>
          </w:tcPr>
          <w:p>
            <w:pPr>
              <w:pStyle w:val="Normal"/>
              <w:widowControl w:val="false"/>
              <w:rPr/>
            </w:pPr>
            <w:r>
              <w:rPr/>
              <w:t xml:space="preserve"> </w:t>
            </w:r>
            <w:r>
              <w:rPr/>
              <w:t>Executes</w:t>
            </w:r>
          </w:p>
        </w:tc>
        <w:tc>
          <w:tcPr>
            <w:tcW w:w="3774" w:type="dxa"/>
            <w:tcBorders/>
            <w:vAlign w:val="bottom"/>
          </w:tcPr>
          <w:p>
            <w:pPr>
              <w:pStyle w:val="Normal"/>
              <w:widowControl w:val="false"/>
              <w:rPr/>
            </w:pPr>
            <w:r>
              <w:rPr/>
              <w:t xml:space="preserve"> </w:t>
            </w:r>
            <w:r>
              <w:rPr/>
              <w:t>dRole</w:t>
            </w:r>
          </w:p>
        </w:tc>
      </w:tr>
      <w:tr>
        <w:trPr>
          <w:trHeight w:val="256" w:hRule="atLeast"/>
        </w:trPr>
        <w:tc>
          <w:tcPr>
            <w:tcW w:w="2981" w:type="dxa"/>
            <w:tcBorders/>
            <w:vAlign w:val="bottom"/>
          </w:tcPr>
          <w:p>
            <w:pPr>
              <w:pStyle w:val="Normal"/>
              <w:widowControl w:val="false"/>
              <w:rPr/>
            </w:pPr>
            <w:r>
              <w:rPr/>
              <w:t>dCapability</w:t>
            </w:r>
          </w:p>
        </w:tc>
        <w:tc>
          <w:tcPr>
            <w:tcW w:w="3051" w:type="dxa"/>
            <w:tcBorders/>
            <w:vAlign w:val="bottom"/>
          </w:tcPr>
          <w:p>
            <w:pPr>
              <w:pStyle w:val="Normal"/>
              <w:widowControl w:val="false"/>
              <w:rPr/>
            </w:pPr>
            <w:r>
              <w:rPr/>
              <w:t xml:space="preserve"> </w:t>
            </w:r>
            <w:r>
              <w:rPr/>
              <w:t>informs Capability</w:t>
            </w:r>
          </w:p>
        </w:tc>
        <w:tc>
          <w:tcPr>
            <w:tcW w:w="3774" w:type="dxa"/>
            <w:tcBorders/>
            <w:vAlign w:val="bottom"/>
          </w:tcPr>
          <w:p>
            <w:pPr>
              <w:pStyle w:val="Normal"/>
              <w:widowControl w:val="false"/>
              <w:rPr/>
            </w:pPr>
            <w:r>
              <w:rPr/>
              <w:t xml:space="preserve"> </w:t>
            </w:r>
            <w:r>
              <w:rPr/>
              <w:t>dDataEntity</w:t>
            </w:r>
          </w:p>
        </w:tc>
      </w:tr>
      <w:tr>
        <w:trPr>
          <w:trHeight w:val="256" w:hRule="atLeast"/>
        </w:trPr>
        <w:tc>
          <w:tcPr>
            <w:tcW w:w="2981" w:type="dxa"/>
            <w:tcBorders/>
            <w:vAlign w:val="bottom"/>
          </w:tcPr>
          <w:p>
            <w:pPr>
              <w:pStyle w:val="Normal"/>
              <w:widowControl w:val="false"/>
              <w:rPr/>
            </w:pPr>
            <w:r>
              <w:rPr/>
              <w:t>dCapability</w:t>
            </w:r>
          </w:p>
        </w:tc>
        <w:tc>
          <w:tcPr>
            <w:tcW w:w="3051" w:type="dxa"/>
            <w:tcBorders/>
            <w:vAlign w:val="bottom"/>
          </w:tcPr>
          <w:p>
            <w:pPr>
              <w:pStyle w:val="Normal"/>
              <w:widowControl w:val="false"/>
              <w:rPr/>
            </w:pPr>
            <w:r>
              <w:rPr/>
              <w:t xml:space="preserve"> </w:t>
            </w:r>
            <w:r>
              <w:rPr/>
              <w:t>isMeasuredBy</w:t>
            </w:r>
          </w:p>
        </w:tc>
        <w:tc>
          <w:tcPr>
            <w:tcW w:w="3774" w:type="dxa"/>
            <w:tcBorders/>
            <w:vAlign w:val="bottom"/>
          </w:tcPr>
          <w:p>
            <w:pPr>
              <w:pStyle w:val="Normal"/>
              <w:widowControl w:val="false"/>
              <w:rPr/>
            </w:pPr>
            <w:r>
              <w:rPr/>
              <w:t xml:space="preserve"> </w:t>
            </w:r>
            <w:r>
              <w:rPr/>
              <w:t>dMeasurementIndicator</w:t>
            </w:r>
          </w:p>
        </w:tc>
      </w:tr>
      <w:tr>
        <w:trPr>
          <w:trHeight w:val="256" w:hRule="atLeast"/>
        </w:trPr>
        <w:tc>
          <w:tcPr>
            <w:tcW w:w="2981" w:type="dxa"/>
            <w:tcBorders/>
            <w:vAlign w:val="bottom"/>
          </w:tcPr>
          <w:p>
            <w:pPr>
              <w:pStyle w:val="Normal"/>
              <w:widowControl w:val="false"/>
              <w:rPr/>
            </w:pPr>
            <w:r>
              <w:rPr/>
              <w:t>dCapability</w:t>
            </w:r>
          </w:p>
        </w:tc>
        <w:tc>
          <w:tcPr>
            <w:tcW w:w="3051" w:type="dxa"/>
            <w:tcBorders/>
            <w:vAlign w:val="bottom"/>
          </w:tcPr>
          <w:p>
            <w:pPr>
              <w:pStyle w:val="Normal"/>
              <w:widowControl w:val="false"/>
              <w:rPr/>
            </w:pPr>
            <w:r>
              <w:rPr/>
              <w:t xml:space="preserve"> </w:t>
            </w:r>
            <w:r>
              <w:rPr/>
              <w:t>isOperationalizedBy</w:t>
            </w:r>
          </w:p>
        </w:tc>
        <w:tc>
          <w:tcPr>
            <w:tcW w:w="3774" w:type="dxa"/>
            <w:tcBorders/>
            <w:vAlign w:val="bottom"/>
          </w:tcPr>
          <w:p>
            <w:pPr>
              <w:pStyle w:val="Normal"/>
              <w:widowControl w:val="false"/>
              <w:rPr/>
            </w:pPr>
            <w:r>
              <w:rPr/>
              <w:t xml:space="preserve"> </w:t>
            </w:r>
            <w:r>
              <w:rPr/>
              <w:t>dGoal</w:t>
            </w:r>
          </w:p>
        </w:tc>
      </w:tr>
      <w:tr>
        <w:trPr>
          <w:trHeight w:val="256" w:hRule="atLeast"/>
        </w:trPr>
        <w:tc>
          <w:tcPr>
            <w:tcW w:w="2981" w:type="dxa"/>
            <w:tcBorders/>
            <w:vAlign w:val="bottom"/>
          </w:tcPr>
          <w:p>
            <w:pPr>
              <w:pStyle w:val="Normal"/>
              <w:widowControl w:val="false"/>
              <w:rPr/>
            </w:pPr>
            <w:r>
              <w:rPr/>
              <w:t>dCapability</w:t>
            </w:r>
          </w:p>
        </w:tc>
        <w:tc>
          <w:tcPr>
            <w:tcW w:w="3051" w:type="dxa"/>
            <w:tcBorders/>
            <w:vAlign w:val="bottom"/>
          </w:tcPr>
          <w:p>
            <w:pPr>
              <w:pStyle w:val="Normal"/>
              <w:widowControl w:val="false"/>
              <w:rPr/>
            </w:pPr>
            <w:r>
              <w:rPr/>
              <w:t xml:space="preserve"> </w:t>
            </w:r>
            <w:r>
              <w:rPr/>
              <w:t>Supports Capability</w:t>
            </w:r>
          </w:p>
        </w:tc>
        <w:tc>
          <w:tcPr>
            <w:tcW w:w="3774" w:type="dxa"/>
            <w:tcBorders/>
            <w:vAlign w:val="bottom"/>
          </w:tcPr>
          <w:p>
            <w:pPr>
              <w:pStyle w:val="Normal"/>
              <w:widowControl w:val="false"/>
              <w:rPr/>
            </w:pPr>
            <w:r>
              <w:rPr/>
              <w:t xml:space="preserve"> </w:t>
            </w:r>
            <w:r>
              <w:rPr/>
              <w:t>dLogicalAppComponent</w:t>
            </w:r>
          </w:p>
        </w:tc>
      </w:tr>
      <w:tr>
        <w:trPr>
          <w:trHeight w:val="256" w:hRule="atLeast"/>
        </w:trPr>
        <w:tc>
          <w:tcPr>
            <w:tcW w:w="2981" w:type="dxa"/>
            <w:tcBorders/>
            <w:vAlign w:val="bottom"/>
          </w:tcPr>
          <w:p>
            <w:pPr>
              <w:pStyle w:val="Normal"/>
              <w:widowControl w:val="false"/>
              <w:rPr/>
            </w:pPr>
            <w:r>
              <w:rPr/>
              <w:t>dController</w:t>
            </w:r>
          </w:p>
        </w:tc>
        <w:tc>
          <w:tcPr>
            <w:tcW w:w="3051" w:type="dxa"/>
            <w:tcBorders/>
            <w:vAlign w:val="bottom"/>
          </w:tcPr>
          <w:p>
            <w:pPr>
              <w:pStyle w:val="Normal"/>
              <w:widowControl w:val="false"/>
              <w:rPr/>
            </w:pPr>
            <w:r>
              <w:rPr/>
              <w:t xml:space="preserve"> </w:t>
            </w:r>
            <w:r>
              <w:rPr/>
              <w:t>Controlls</w:t>
            </w:r>
          </w:p>
        </w:tc>
        <w:tc>
          <w:tcPr>
            <w:tcW w:w="3774" w:type="dxa"/>
            <w:tcBorders/>
            <w:vAlign w:val="bottom"/>
          </w:tcPr>
          <w:p>
            <w:pPr>
              <w:pStyle w:val="Normal"/>
              <w:widowControl w:val="false"/>
              <w:rPr/>
            </w:pPr>
            <w:r>
              <w:rPr/>
              <w:t xml:space="preserve"> </w:t>
            </w:r>
            <w:r>
              <w:rPr/>
              <w:t>dModelClass</w:t>
            </w:r>
          </w:p>
        </w:tc>
      </w:tr>
      <w:tr>
        <w:trPr>
          <w:trHeight w:val="256" w:hRule="atLeast"/>
        </w:trPr>
        <w:tc>
          <w:tcPr>
            <w:tcW w:w="2981" w:type="dxa"/>
            <w:tcBorders/>
            <w:vAlign w:val="bottom"/>
          </w:tcPr>
          <w:p>
            <w:pPr>
              <w:pStyle w:val="Normal"/>
              <w:widowControl w:val="false"/>
              <w:rPr/>
            </w:pPr>
            <w:r>
              <w:rPr/>
              <w:t>dController</w:t>
            </w:r>
          </w:p>
        </w:tc>
        <w:tc>
          <w:tcPr>
            <w:tcW w:w="3051" w:type="dxa"/>
            <w:tcBorders/>
            <w:vAlign w:val="bottom"/>
          </w:tcPr>
          <w:p>
            <w:pPr>
              <w:pStyle w:val="Normal"/>
              <w:widowControl w:val="false"/>
              <w:rPr/>
            </w:pPr>
            <w:r>
              <w:rPr/>
              <w:t xml:space="preserve"> </w:t>
            </w:r>
            <w:r>
              <w:rPr/>
              <w:t>dActionKey</w:t>
            </w:r>
          </w:p>
        </w:tc>
        <w:tc>
          <w:tcPr>
            <w:tcW w:w="3774" w:type="dxa"/>
            <w:tcBorders/>
            <w:vAlign w:val="bottom"/>
          </w:tcPr>
          <w:p>
            <w:pPr>
              <w:pStyle w:val="Normal"/>
              <w:widowControl w:val="false"/>
              <w:rPr/>
            </w:pPr>
            <w:r>
              <w:rPr/>
              <w:t xml:space="preserve"> </w:t>
            </w:r>
            <w:r>
              <w:rPr/>
              <w:t>dController</w:t>
            </w:r>
          </w:p>
        </w:tc>
      </w:tr>
      <w:tr>
        <w:trPr>
          <w:trHeight w:val="256" w:hRule="atLeast"/>
        </w:trPr>
        <w:tc>
          <w:tcPr>
            <w:tcW w:w="2981" w:type="dxa"/>
            <w:tcBorders/>
            <w:vAlign w:val="bottom"/>
          </w:tcPr>
          <w:p>
            <w:pPr>
              <w:pStyle w:val="Normal"/>
              <w:widowControl w:val="false"/>
              <w:rPr/>
            </w:pPr>
            <w:r>
              <w:rPr/>
              <w:t>dController</w:t>
            </w:r>
          </w:p>
        </w:tc>
        <w:tc>
          <w:tcPr>
            <w:tcW w:w="3051" w:type="dxa"/>
            <w:tcBorders/>
            <w:vAlign w:val="bottom"/>
          </w:tcPr>
          <w:p>
            <w:pPr>
              <w:pStyle w:val="Normal"/>
              <w:widowControl w:val="false"/>
              <w:rPr/>
            </w:pPr>
            <w:r>
              <w:rPr/>
              <w:t xml:space="preserve"> </w:t>
            </w:r>
            <w:r>
              <w:rPr/>
              <w:t>Governs</w:t>
            </w:r>
          </w:p>
        </w:tc>
        <w:tc>
          <w:tcPr>
            <w:tcW w:w="3774" w:type="dxa"/>
            <w:tcBorders/>
            <w:vAlign w:val="bottom"/>
          </w:tcPr>
          <w:p>
            <w:pPr>
              <w:pStyle w:val="Normal"/>
              <w:widowControl w:val="false"/>
              <w:rPr/>
            </w:pPr>
            <w:r>
              <w:rPr/>
              <w:t xml:space="preserve"> </w:t>
            </w:r>
            <w:r>
              <w:rPr/>
              <w:t>dView</w:t>
            </w:r>
          </w:p>
        </w:tc>
      </w:tr>
      <w:tr>
        <w:trPr>
          <w:trHeight w:val="256" w:hRule="atLeast"/>
        </w:trPr>
        <w:tc>
          <w:tcPr>
            <w:tcW w:w="2981" w:type="dxa"/>
            <w:tcBorders/>
            <w:vAlign w:val="bottom"/>
          </w:tcPr>
          <w:p>
            <w:pPr>
              <w:pStyle w:val="Normal"/>
              <w:widowControl w:val="false"/>
              <w:rPr/>
            </w:pPr>
            <w:r>
              <w:rPr/>
              <w:t>dController</w:t>
            </w:r>
          </w:p>
        </w:tc>
        <w:tc>
          <w:tcPr>
            <w:tcW w:w="3051" w:type="dxa"/>
            <w:tcBorders/>
            <w:vAlign w:val="bottom"/>
          </w:tcPr>
          <w:p>
            <w:pPr>
              <w:pStyle w:val="Normal"/>
              <w:widowControl w:val="false"/>
              <w:rPr/>
            </w:pPr>
            <w:r>
              <w:rPr/>
              <w:t xml:space="preserve"> </w:t>
            </w:r>
            <w:r>
              <w:rPr/>
              <w:t>Implements Service</w:t>
            </w:r>
          </w:p>
        </w:tc>
        <w:tc>
          <w:tcPr>
            <w:tcW w:w="3774" w:type="dxa"/>
            <w:tcBorders/>
            <w:vAlign w:val="bottom"/>
          </w:tcPr>
          <w:p>
            <w:pPr>
              <w:pStyle w:val="Normal"/>
              <w:widowControl w:val="false"/>
              <w:rPr/>
            </w:pPr>
            <w:r>
              <w:rPr/>
              <w:t xml:space="preserve"> </w:t>
            </w:r>
            <w:r>
              <w:rPr/>
              <w:t>dPhysicalService</w:t>
            </w:r>
          </w:p>
        </w:tc>
      </w:tr>
      <w:tr>
        <w:trPr>
          <w:trHeight w:val="256" w:hRule="atLeast"/>
        </w:trPr>
        <w:tc>
          <w:tcPr>
            <w:tcW w:w="2981" w:type="dxa"/>
            <w:tcBorders/>
            <w:vAlign w:val="bottom"/>
          </w:tcPr>
          <w:p>
            <w:pPr>
              <w:pStyle w:val="Normal"/>
              <w:widowControl w:val="false"/>
              <w:rPr/>
            </w:pPr>
            <w:r>
              <w:rPr/>
              <w:t>dController</w:t>
            </w:r>
          </w:p>
        </w:tc>
        <w:tc>
          <w:tcPr>
            <w:tcW w:w="3051" w:type="dxa"/>
            <w:tcBorders/>
            <w:vAlign w:val="bottom"/>
          </w:tcPr>
          <w:p>
            <w:pPr>
              <w:pStyle w:val="Normal"/>
              <w:widowControl w:val="false"/>
              <w:rPr/>
            </w:pPr>
            <w:r>
              <w:rPr/>
              <w:t xml:space="preserve"> </w:t>
            </w:r>
            <w:r>
              <w:rPr/>
              <w:t>isImplementedBy</w:t>
            </w:r>
          </w:p>
        </w:tc>
        <w:tc>
          <w:tcPr>
            <w:tcW w:w="3774" w:type="dxa"/>
            <w:tcBorders/>
            <w:vAlign w:val="bottom"/>
          </w:tcPr>
          <w:p>
            <w:pPr>
              <w:pStyle w:val="Normal"/>
              <w:widowControl w:val="false"/>
              <w:rPr/>
            </w:pPr>
            <w:r>
              <w:rPr/>
              <w:t xml:space="preserve"> </w:t>
            </w:r>
            <w:r>
              <w:rPr/>
              <w:t>dBusinessUseCase</w:t>
            </w:r>
          </w:p>
        </w:tc>
      </w:tr>
      <w:tr>
        <w:trPr>
          <w:trHeight w:val="256" w:hRule="atLeast"/>
        </w:trPr>
        <w:tc>
          <w:tcPr>
            <w:tcW w:w="2981" w:type="dxa"/>
            <w:tcBorders/>
            <w:vAlign w:val="bottom"/>
          </w:tcPr>
          <w:p>
            <w:pPr>
              <w:pStyle w:val="Normal"/>
              <w:widowControl w:val="false"/>
              <w:rPr/>
            </w:pPr>
            <w:r>
              <w:rPr/>
              <w:t>dDataEntity</w:t>
            </w:r>
          </w:p>
        </w:tc>
        <w:tc>
          <w:tcPr>
            <w:tcW w:w="3051" w:type="dxa"/>
            <w:tcBorders/>
            <w:vAlign w:val="bottom"/>
          </w:tcPr>
          <w:p>
            <w:pPr>
              <w:pStyle w:val="Normal"/>
              <w:widowControl w:val="false"/>
              <w:rPr/>
            </w:pPr>
            <w:r>
              <w:rPr/>
              <w:t xml:space="preserve"> </w:t>
            </w:r>
            <w:r>
              <w:rPr/>
              <w:t>AssociatedEntity</w:t>
            </w:r>
          </w:p>
        </w:tc>
        <w:tc>
          <w:tcPr>
            <w:tcW w:w="3774" w:type="dxa"/>
            <w:tcBorders/>
            <w:vAlign w:val="bottom"/>
          </w:tcPr>
          <w:p>
            <w:pPr>
              <w:pStyle w:val="Normal"/>
              <w:widowControl w:val="false"/>
              <w:rPr/>
            </w:pPr>
            <w:r>
              <w:rPr/>
              <w:t xml:space="preserve"> </w:t>
            </w:r>
            <w:r>
              <w:rPr/>
              <w:t>dDataEntity</w:t>
            </w:r>
          </w:p>
        </w:tc>
      </w:tr>
      <w:tr>
        <w:trPr>
          <w:trHeight w:val="256" w:hRule="atLeast"/>
        </w:trPr>
        <w:tc>
          <w:tcPr>
            <w:tcW w:w="2981" w:type="dxa"/>
            <w:tcBorders/>
            <w:vAlign w:val="bottom"/>
          </w:tcPr>
          <w:p>
            <w:pPr>
              <w:pStyle w:val="Normal"/>
              <w:widowControl w:val="false"/>
              <w:rPr/>
            </w:pPr>
            <w:r>
              <w:rPr/>
              <w:t>dDecision</w:t>
            </w:r>
          </w:p>
        </w:tc>
        <w:tc>
          <w:tcPr>
            <w:tcW w:w="3051" w:type="dxa"/>
            <w:tcBorders/>
            <w:vAlign w:val="bottom"/>
          </w:tcPr>
          <w:p>
            <w:pPr>
              <w:pStyle w:val="Normal"/>
              <w:widowControl w:val="false"/>
              <w:rPr/>
            </w:pPr>
            <w:r>
              <w:rPr/>
              <w:t xml:space="preserve"> </w:t>
            </w:r>
            <w:r>
              <w:rPr/>
              <w:t>isMakingUseOf</w:t>
            </w:r>
          </w:p>
        </w:tc>
        <w:tc>
          <w:tcPr>
            <w:tcW w:w="3774" w:type="dxa"/>
            <w:tcBorders/>
            <w:vAlign w:val="bottom"/>
          </w:tcPr>
          <w:p>
            <w:pPr>
              <w:pStyle w:val="Normal"/>
              <w:widowControl w:val="false"/>
              <w:rPr/>
            </w:pPr>
            <w:r>
              <w:rPr/>
              <w:t xml:space="preserve"> </w:t>
            </w:r>
            <w:r>
              <w:rPr/>
              <w:t>dInitiative</w:t>
            </w:r>
          </w:p>
        </w:tc>
      </w:tr>
      <w:tr>
        <w:trPr>
          <w:trHeight w:val="256" w:hRule="atLeast"/>
        </w:trPr>
        <w:tc>
          <w:tcPr>
            <w:tcW w:w="2981" w:type="dxa"/>
            <w:tcBorders/>
            <w:vAlign w:val="bottom"/>
          </w:tcPr>
          <w:p>
            <w:pPr>
              <w:pStyle w:val="Normal"/>
              <w:widowControl w:val="false"/>
              <w:rPr/>
            </w:pPr>
            <w:r>
              <w:rPr/>
              <w:t>dDecision</w:t>
            </w:r>
          </w:p>
        </w:tc>
        <w:tc>
          <w:tcPr>
            <w:tcW w:w="3051" w:type="dxa"/>
            <w:tcBorders/>
            <w:vAlign w:val="bottom"/>
          </w:tcPr>
          <w:p>
            <w:pPr>
              <w:pStyle w:val="Normal"/>
              <w:widowControl w:val="false"/>
              <w:rPr/>
            </w:pPr>
            <w:r>
              <w:rPr/>
              <w:t xml:space="preserve"> </w:t>
            </w:r>
            <w:r>
              <w:rPr/>
              <w:t>refers To</w:t>
            </w:r>
          </w:p>
        </w:tc>
        <w:tc>
          <w:tcPr>
            <w:tcW w:w="3774" w:type="dxa"/>
            <w:tcBorders/>
            <w:vAlign w:val="bottom"/>
          </w:tcPr>
          <w:p>
            <w:pPr>
              <w:pStyle w:val="Normal"/>
              <w:widowControl w:val="false"/>
              <w:rPr/>
            </w:pPr>
            <w:r>
              <w:rPr/>
              <w:t xml:space="preserve"> </w:t>
            </w:r>
            <w:r>
              <w:rPr/>
              <w:t>dPrinciple</w:t>
            </w:r>
          </w:p>
        </w:tc>
      </w:tr>
      <w:tr>
        <w:trPr>
          <w:trHeight w:val="256" w:hRule="atLeast"/>
        </w:trPr>
        <w:tc>
          <w:tcPr>
            <w:tcW w:w="2981" w:type="dxa"/>
            <w:tcBorders/>
            <w:vAlign w:val="bottom"/>
          </w:tcPr>
          <w:p>
            <w:pPr>
              <w:pStyle w:val="Normal"/>
              <w:widowControl w:val="false"/>
              <w:rPr/>
            </w:pPr>
            <w:r>
              <w:rPr/>
              <w:t>dDeploymentNode</w:t>
            </w:r>
          </w:p>
        </w:tc>
        <w:tc>
          <w:tcPr>
            <w:tcW w:w="3051" w:type="dxa"/>
            <w:tcBorders/>
            <w:vAlign w:val="bottom"/>
          </w:tcPr>
          <w:p>
            <w:pPr>
              <w:pStyle w:val="Normal"/>
              <w:widowControl w:val="false"/>
              <w:rPr/>
            </w:pPr>
            <w:r>
              <w:rPr/>
              <w:t xml:space="preserve"> </w:t>
            </w:r>
            <w:r>
              <w:rPr/>
              <w:t>isPhysicallyHostedBy</w:t>
            </w:r>
          </w:p>
        </w:tc>
        <w:tc>
          <w:tcPr>
            <w:tcW w:w="3774" w:type="dxa"/>
            <w:tcBorders/>
            <w:vAlign w:val="bottom"/>
          </w:tcPr>
          <w:p>
            <w:pPr>
              <w:pStyle w:val="Normal"/>
              <w:widowControl w:val="false"/>
              <w:rPr/>
            </w:pPr>
            <w:r>
              <w:rPr/>
              <w:t xml:space="preserve"> </w:t>
            </w:r>
            <w:r>
              <w:rPr/>
              <w:t>dApplicationComponent</w:t>
            </w:r>
          </w:p>
        </w:tc>
      </w:tr>
      <w:tr>
        <w:trPr>
          <w:trHeight w:val="256" w:hRule="atLeast"/>
        </w:trPr>
        <w:tc>
          <w:tcPr>
            <w:tcW w:w="2981" w:type="dxa"/>
            <w:tcBorders/>
            <w:vAlign w:val="bottom"/>
          </w:tcPr>
          <w:p>
            <w:pPr>
              <w:pStyle w:val="Normal"/>
              <w:widowControl w:val="false"/>
              <w:rPr/>
            </w:pPr>
            <w:r>
              <w:rPr/>
              <w:t>dEvent</w:t>
            </w:r>
          </w:p>
        </w:tc>
        <w:tc>
          <w:tcPr>
            <w:tcW w:w="3051" w:type="dxa"/>
            <w:tcBorders/>
            <w:vAlign w:val="bottom"/>
          </w:tcPr>
          <w:p>
            <w:pPr>
              <w:pStyle w:val="Normal"/>
              <w:widowControl w:val="false"/>
              <w:rPr/>
            </w:pPr>
            <w:r>
              <w:rPr/>
            </w:r>
          </w:p>
        </w:tc>
        <w:tc>
          <w:tcPr>
            <w:tcW w:w="3774" w:type="dxa"/>
            <w:tcBorders/>
            <w:vAlign w:val="bottom"/>
          </w:tcPr>
          <w:p>
            <w:pPr>
              <w:pStyle w:val="Normal"/>
              <w:widowControl w:val="false"/>
              <w:rPr/>
            </w:pPr>
            <w:r>
              <w:rPr/>
              <w:t xml:space="preserve"> </w:t>
            </w:r>
            <w:r>
              <w:rPr/>
              <w:t>dBusinessProcess</w:t>
            </w:r>
          </w:p>
        </w:tc>
      </w:tr>
      <w:tr>
        <w:trPr>
          <w:trHeight w:val="256" w:hRule="atLeast"/>
        </w:trPr>
        <w:tc>
          <w:tcPr>
            <w:tcW w:w="2981" w:type="dxa"/>
            <w:tcBorders/>
            <w:vAlign w:val="bottom"/>
          </w:tcPr>
          <w:p>
            <w:pPr>
              <w:pStyle w:val="Normal"/>
              <w:widowControl w:val="false"/>
              <w:rPr/>
            </w:pPr>
            <w:r>
              <w:rPr/>
              <w:t>dFeature</w:t>
            </w:r>
          </w:p>
        </w:tc>
        <w:tc>
          <w:tcPr>
            <w:tcW w:w="3051" w:type="dxa"/>
            <w:tcBorders/>
            <w:vAlign w:val="bottom"/>
          </w:tcPr>
          <w:p>
            <w:pPr>
              <w:pStyle w:val="Normal"/>
              <w:widowControl w:val="false"/>
              <w:rPr/>
            </w:pPr>
            <w:r>
              <w:rPr/>
              <w:t xml:space="preserve"> </w:t>
            </w:r>
            <w:r>
              <w:rPr/>
              <w:t>isSatisfiedBy</w:t>
            </w:r>
          </w:p>
        </w:tc>
        <w:tc>
          <w:tcPr>
            <w:tcW w:w="3774" w:type="dxa"/>
            <w:tcBorders/>
            <w:vAlign w:val="bottom"/>
          </w:tcPr>
          <w:p>
            <w:pPr>
              <w:pStyle w:val="Normal"/>
              <w:widowControl w:val="false"/>
              <w:rPr/>
            </w:pPr>
            <w:r>
              <w:rPr/>
              <w:t xml:space="preserve"> </w:t>
            </w:r>
            <w:r>
              <w:rPr/>
              <w:t>dRequirement</w:t>
            </w:r>
          </w:p>
        </w:tc>
      </w:tr>
      <w:tr>
        <w:trPr>
          <w:trHeight w:val="256" w:hRule="atLeast"/>
        </w:trPr>
        <w:tc>
          <w:tcPr>
            <w:tcW w:w="2981" w:type="dxa"/>
            <w:tcBorders/>
            <w:vAlign w:val="bottom"/>
          </w:tcPr>
          <w:p>
            <w:pPr>
              <w:pStyle w:val="Normal"/>
              <w:widowControl w:val="false"/>
              <w:rPr/>
            </w:pPr>
            <w:r>
              <w:rPr/>
              <w:t>dGoal</w:t>
            </w:r>
          </w:p>
        </w:tc>
        <w:tc>
          <w:tcPr>
            <w:tcW w:w="3051" w:type="dxa"/>
            <w:tcBorders/>
            <w:vAlign w:val="bottom"/>
          </w:tcPr>
          <w:p>
            <w:pPr>
              <w:pStyle w:val="Normal"/>
              <w:widowControl w:val="false"/>
              <w:rPr/>
            </w:pPr>
            <w:r>
              <w:rPr/>
              <w:t xml:space="preserve"> </w:t>
            </w:r>
            <w:r>
              <w:rPr/>
              <w:t>has Milestone</w:t>
            </w:r>
          </w:p>
        </w:tc>
        <w:tc>
          <w:tcPr>
            <w:tcW w:w="3774" w:type="dxa"/>
            <w:tcBorders/>
            <w:vAlign w:val="bottom"/>
          </w:tcPr>
          <w:p>
            <w:pPr>
              <w:pStyle w:val="Normal"/>
              <w:widowControl w:val="false"/>
              <w:rPr/>
            </w:pPr>
            <w:r>
              <w:rPr/>
              <w:t xml:space="preserve"> </w:t>
            </w:r>
            <w:r>
              <w:rPr/>
              <w:t>dObjective</w:t>
            </w:r>
          </w:p>
        </w:tc>
      </w:tr>
      <w:tr>
        <w:trPr>
          <w:trHeight w:val="256" w:hRule="atLeast"/>
        </w:trPr>
        <w:tc>
          <w:tcPr>
            <w:tcW w:w="2981" w:type="dxa"/>
            <w:tcBorders/>
            <w:vAlign w:val="bottom"/>
          </w:tcPr>
          <w:p>
            <w:pPr>
              <w:pStyle w:val="Normal"/>
              <w:widowControl w:val="false"/>
              <w:rPr/>
            </w:pPr>
            <w:r>
              <w:rPr/>
              <w:t>dGrowthPackage</w:t>
            </w:r>
          </w:p>
        </w:tc>
        <w:tc>
          <w:tcPr>
            <w:tcW w:w="3051" w:type="dxa"/>
            <w:tcBorders/>
            <w:vAlign w:val="bottom"/>
          </w:tcPr>
          <w:p>
            <w:pPr>
              <w:pStyle w:val="Normal"/>
              <w:widowControl w:val="false"/>
              <w:rPr/>
            </w:pPr>
            <w:r>
              <w:rPr/>
              <w:t xml:space="preserve"> </w:t>
            </w:r>
            <w:r>
              <w:rPr/>
              <w:t>is delivered by</w:t>
            </w:r>
          </w:p>
        </w:tc>
        <w:tc>
          <w:tcPr>
            <w:tcW w:w="3774" w:type="dxa"/>
            <w:tcBorders/>
            <w:vAlign w:val="bottom"/>
          </w:tcPr>
          <w:p>
            <w:pPr>
              <w:pStyle w:val="Normal"/>
              <w:widowControl w:val="false"/>
              <w:rPr/>
            </w:pPr>
            <w:r>
              <w:rPr/>
              <w:t xml:space="preserve"> </w:t>
            </w:r>
            <w:r>
              <w:rPr/>
              <w:t>dInitiative</w:t>
            </w:r>
          </w:p>
        </w:tc>
      </w:tr>
      <w:tr>
        <w:trPr>
          <w:trHeight w:val="256" w:hRule="atLeast"/>
        </w:trPr>
        <w:tc>
          <w:tcPr>
            <w:tcW w:w="2981" w:type="dxa"/>
            <w:tcBorders/>
            <w:vAlign w:val="bottom"/>
          </w:tcPr>
          <w:p>
            <w:pPr>
              <w:pStyle w:val="Normal"/>
              <w:widowControl w:val="false"/>
              <w:rPr/>
            </w:pPr>
            <w:r>
              <w:rPr/>
              <w:t>dInitiative</w:t>
            </w:r>
          </w:p>
        </w:tc>
        <w:tc>
          <w:tcPr>
            <w:tcW w:w="3051" w:type="dxa"/>
            <w:tcBorders/>
            <w:vAlign w:val="bottom"/>
          </w:tcPr>
          <w:p>
            <w:pPr>
              <w:pStyle w:val="Normal"/>
              <w:widowControl w:val="false"/>
              <w:rPr/>
            </w:pPr>
            <w:r>
              <w:rPr/>
              <w:t xml:space="preserve"> </w:t>
            </w:r>
            <w:r>
              <w:rPr/>
              <w:t>IncreasesMaturityOf</w:t>
            </w:r>
          </w:p>
        </w:tc>
        <w:tc>
          <w:tcPr>
            <w:tcW w:w="3774" w:type="dxa"/>
            <w:tcBorders/>
            <w:vAlign w:val="bottom"/>
          </w:tcPr>
          <w:p>
            <w:pPr>
              <w:pStyle w:val="Normal"/>
              <w:widowControl w:val="false"/>
              <w:rPr/>
            </w:pPr>
            <w:r>
              <w:rPr/>
              <w:t xml:space="preserve"> </w:t>
            </w:r>
            <w:r>
              <w:rPr/>
              <w:t>dCapability</w:t>
            </w:r>
          </w:p>
        </w:tc>
      </w:tr>
      <w:tr>
        <w:trPr>
          <w:trHeight w:val="256" w:hRule="atLeast"/>
        </w:trPr>
        <w:tc>
          <w:tcPr>
            <w:tcW w:w="2981" w:type="dxa"/>
            <w:tcBorders/>
            <w:vAlign w:val="bottom"/>
          </w:tcPr>
          <w:p>
            <w:pPr>
              <w:pStyle w:val="Normal"/>
              <w:widowControl w:val="false"/>
              <w:rPr/>
            </w:pPr>
            <w:r>
              <w:rPr/>
              <w:t>dIssue</w:t>
            </w:r>
          </w:p>
        </w:tc>
        <w:tc>
          <w:tcPr>
            <w:tcW w:w="3051" w:type="dxa"/>
            <w:tcBorders/>
            <w:vAlign w:val="bottom"/>
          </w:tcPr>
          <w:p>
            <w:pPr>
              <w:pStyle w:val="Normal"/>
              <w:widowControl w:val="false"/>
              <w:rPr/>
            </w:pPr>
            <w:r>
              <w:rPr/>
              <w:t xml:space="preserve"> </w:t>
            </w:r>
            <w:r>
              <w:rPr/>
              <w:t>realized by Issue</w:t>
            </w:r>
          </w:p>
        </w:tc>
        <w:tc>
          <w:tcPr>
            <w:tcW w:w="3774" w:type="dxa"/>
            <w:tcBorders/>
            <w:vAlign w:val="bottom"/>
          </w:tcPr>
          <w:p>
            <w:pPr>
              <w:pStyle w:val="Normal"/>
              <w:widowControl w:val="false"/>
              <w:rPr/>
            </w:pPr>
            <w:r>
              <w:rPr/>
              <w:t xml:space="preserve"> </w:t>
            </w:r>
            <w:r>
              <w:rPr/>
              <w:t>dRisk</w:t>
            </w:r>
          </w:p>
        </w:tc>
      </w:tr>
      <w:tr>
        <w:trPr>
          <w:trHeight w:val="256" w:hRule="atLeast"/>
        </w:trPr>
        <w:tc>
          <w:tcPr>
            <w:tcW w:w="2981" w:type="dxa"/>
            <w:tcBorders/>
            <w:vAlign w:val="bottom"/>
          </w:tcPr>
          <w:p>
            <w:pPr>
              <w:pStyle w:val="Normal"/>
              <w:widowControl w:val="false"/>
              <w:rPr/>
            </w:pPr>
            <w:r>
              <w:rPr/>
              <w:t>dIssue</w:t>
            </w:r>
          </w:p>
        </w:tc>
        <w:tc>
          <w:tcPr>
            <w:tcW w:w="3051" w:type="dxa"/>
            <w:tcBorders/>
            <w:vAlign w:val="bottom"/>
          </w:tcPr>
          <w:p>
            <w:pPr>
              <w:pStyle w:val="Normal"/>
              <w:widowControl w:val="false"/>
              <w:rPr/>
            </w:pPr>
            <w:r>
              <w:rPr/>
              <w:t xml:space="preserve"> </w:t>
            </w:r>
            <w:r>
              <w:rPr/>
              <w:t>StopTheRealizationOf</w:t>
            </w:r>
          </w:p>
        </w:tc>
        <w:tc>
          <w:tcPr>
            <w:tcW w:w="3774" w:type="dxa"/>
            <w:tcBorders/>
            <w:vAlign w:val="bottom"/>
          </w:tcPr>
          <w:p>
            <w:pPr>
              <w:pStyle w:val="Normal"/>
              <w:widowControl w:val="false"/>
              <w:rPr/>
            </w:pPr>
            <w:r>
              <w:rPr/>
              <w:t xml:space="preserve"> </w:t>
            </w:r>
            <w:r>
              <w:rPr/>
              <w:t>dRequirement</w:t>
            </w:r>
          </w:p>
        </w:tc>
      </w:tr>
      <w:tr>
        <w:trPr>
          <w:trHeight w:val="256" w:hRule="atLeast"/>
        </w:trPr>
        <w:tc>
          <w:tcPr>
            <w:tcW w:w="2981" w:type="dxa"/>
            <w:tcBorders/>
            <w:vAlign w:val="bottom"/>
          </w:tcPr>
          <w:p>
            <w:pPr>
              <w:pStyle w:val="Normal"/>
              <w:widowControl w:val="false"/>
              <w:rPr/>
            </w:pPr>
            <w:r>
              <w:rPr/>
              <w:t>dLocation</w:t>
            </w:r>
          </w:p>
        </w:tc>
        <w:tc>
          <w:tcPr>
            <w:tcW w:w="3051" w:type="dxa"/>
            <w:tcBorders/>
            <w:vAlign w:val="bottom"/>
          </w:tcPr>
          <w:p>
            <w:pPr>
              <w:pStyle w:val="Normal"/>
              <w:widowControl w:val="false"/>
              <w:rPr/>
            </w:pPr>
            <w:r>
              <w:rPr/>
              <w:t xml:space="preserve"> </w:t>
            </w:r>
            <w:r>
              <w:rPr/>
              <w:t>Hosts Node</w:t>
            </w:r>
          </w:p>
        </w:tc>
        <w:tc>
          <w:tcPr>
            <w:tcW w:w="3774" w:type="dxa"/>
            <w:tcBorders/>
            <w:vAlign w:val="bottom"/>
          </w:tcPr>
          <w:p>
            <w:pPr>
              <w:pStyle w:val="Normal"/>
              <w:widowControl w:val="false"/>
              <w:rPr/>
            </w:pPr>
            <w:r>
              <w:rPr/>
              <w:t xml:space="preserve"> </w:t>
            </w:r>
            <w:r>
              <w:rPr/>
              <w:t>dDeploymentNode</w:t>
            </w:r>
          </w:p>
        </w:tc>
      </w:tr>
      <w:tr>
        <w:trPr>
          <w:trHeight w:val="256" w:hRule="atLeast"/>
        </w:trPr>
        <w:tc>
          <w:tcPr>
            <w:tcW w:w="2981" w:type="dxa"/>
            <w:tcBorders/>
            <w:vAlign w:val="bottom"/>
          </w:tcPr>
          <w:p>
            <w:pPr>
              <w:pStyle w:val="Normal"/>
              <w:widowControl w:val="false"/>
              <w:rPr/>
            </w:pPr>
            <w:r>
              <w:rPr/>
              <w:t>dLogicalAppComponent</w:t>
            </w:r>
          </w:p>
        </w:tc>
        <w:tc>
          <w:tcPr>
            <w:tcW w:w="3051" w:type="dxa"/>
            <w:tcBorders/>
            <w:vAlign w:val="bottom"/>
          </w:tcPr>
          <w:p>
            <w:pPr>
              <w:pStyle w:val="Normal"/>
              <w:widowControl w:val="false"/>
              <w:rPr/>
            </w:pPr>
            <w:r>
              <w:rPr/>
              <w:t xml:space="preserve"> </w:t>
            </w:r>
            <w:r>
              <w:rPr/>
              <w:t>exposes Biz Service</w:t>
            </w:r>
          </w:p>
        </w:tc>
        <w:tc>
          <w:tcPr>
            <w:tcW w:w="3774" w:type="dxa"/>
            <w:tcBorders/>
            <w:vAlign w:val="bottom"/>
          </w:tcPr>
          <w:p>
            <w:pPr>
              <w:pStyle w:val="Normal"/>
              <w:widowControl w:val="false"/>
              <w:rPr/>
            </w:pPr>
            <w:r>
              <w:rPr/>
              <w:t xml:space="preserve"> </w:t>
            </w:r>
            <w:r>
              <w:rPr/>
              <w:t>dBusinessService</w:t>
            </w:r>
          </w:p>
        </w:tc>
      </w:tr>
      <w:tr>
        <w:trPr>
          <w:trHeight w:val="256" w:hRule="atLeast"/>
        </w:trPr>
        <w:tc>
          <w:tcPr>
            <w:tcW w:w="2981" w:type="dxa"/>
            <w:tcBorders/>
            <w:vAlign w:val="bottom"/>
          </w:tcPr>
          <w:p>
            <w:pPr>
              <w:pStyle w:val="Normal"/>
              <w:widowControl w:val="false"/>
              <w:rPr/>
            </w:pPr>
            <w:r>
              <w:rPr/>
              <w:t>dMeasurementArea</w:t>
            </w:r>
          </w:p>
        </w:tc>
        <w:tc>
          <w:tcPr>
            <w:tcW w:w="3051" w:type="dxa"/>
            <w:tcBorders/>
            <w:vAlign w:val="bottom"/>
          </w:tcPr>
          <w:p>
            <w:pPr>
              <w:pStyle w:val="Normal"/>
              <w:widowControl w:val="false"/>
              <w:rPr/>
            </w:pPr>
            <w:r>
              <w:rPr/>
              <w:t xml:space="preserve"> </w:t>
            </w:r>
            <w:r>
              <w:rPr/>
              <w:t>aggregates categories</w:t>
            </w:r>
          </w:p>
        </w:tc>
        <w:tc>
          <w:tcPr>
            <w:tcW w:w="3774" w:type="dxa"/>
            <w:tcBorders/>
            <w:vAlign w:val="bottom"/>
          </w:tcPr>
          <w:p>
            <w:pPr>
              <w:pStyle w:val="Normal"/>
              <w:widowControl w:val="false"/>
              <w:rPr/>
            </w:pPr>
            <w:r>
              <w:rPr/>
              <w:t xml:space="preserve"> </w:t>
            </w:r>
            <w:r>
              <w:rPr/>
              <w:t>dMeasurementCategory</w:t>
            </w:r>
          </w:p>
        </w:tc>
      </w:tr>
      <w:tr>
        <w:trPr>
          <w:trHeight w:val="256" w:hRule="atLeast"/>
        </w:trPr>
        <w:tc>
          <w:tcPr>
            <w:tcW w:w="2981" w:type="dxa"/>
            <w:tcBorders/>
            <w:vAlign w:val="bottom"/>
          </w:tcPr>
          <w:p>
            <w:pPr>
              <w:pStyle w:val="Normal"/>
              <w:widowControl w:val="false"/>
              <w:rPr/>
            </w:pPr>
            <w:r>
              <w:rPr/>
              <w:t>dMeasurementCategory</w:t>
            </w:r>
          </w:p>
        </w:tc>
        <w:tc>
          <w:tcPr>
            <w:tcW w:w="3051" w:type="dxa"/>
            <w:tcBorders/>
            <w:vAlign w:val="bottom"/>
          </w:tcPr>
          <w:p>
            <w:pPr>
              <w:pStyle w:val="Normal"/>
              <w:widowControl w:val="false"/>
              <w:rPr/>
            </w:pPr>
            <w:r>
              <w:rPr/>
              <w:t xml:space="preserve"> </w:t>
            </w:r>
            <w:r>
              <w:rPr/>
              <w:t>aggregates Groups</w:t>
            </w:r>
          </w:p>
        </w:tc>
        <w:tc>
          <w:tcPr>
            <w:tcW w:w="3774" w:type="dxa"/>
            <w:tcBorders/>
            <w:vAlign w:val="bottom"/>
          </w:tcPr>
          <w:p>
            <w:pPr>
              <w:pStyle w:val="Normal"/>
              <w:widowControl w:val="false"/>
              <w:rPr/>
            </w:pPr>
            <w:r>
              <w:rPr/>
              <w:t xml:space="preserve"> </w:t>
            </w:r>
            <w:r>
              <w:rPr/>
              <w:t>dMeasurementGrouping</w:t>
            </w:r>
          </w:p>
        </w:tc>
      </w:tr>
      <w:tr>
        <w:trPr>
          <w:trHeight w:val="256" w:hRule="atLeast"/>
        </w:trPr>
        <w:tc>
          <w:tcPr>
            <w:tcW w:w="2981" w:type="dxa"/>
            <w:tcBorders/>
            <w:vAlign w:val="bottom"/>
          </w:tcPr>
          <w:p>
            <w:pPr>
              <w:pStyle w:val="Normal"/>
              <w:widowControl w:val="false"/>
              <w:rPr/>
            </w:pPr>
            <w:r>
              <w:rPr/>
              <w:t>dMeasurementGrouping</w:t>
            </w:r>
          </w:p>
        </w:tc>
        <w:tc>
          <w:tcPr>
            <w:tcW w:w="3051" w:type="dxa"/>
            <w:tcBorders/>
            <w:vAlign w:val="bottom"/>
          </w:tcPr>
          <w:p>
            <w:pPr>
              <w:pStyle w:val="Normal"/>
              <w:widowControl w:val="false"/>
              <w:rPr/>
            </w:pPr>
            <w:r>
              <w:rPr/>
              <w:t xml:space="preserve"> </w:t>
            </w:r>
            <w:r>
              <w:rPr/>
              <w:t>aggregates KPI</w:t>
            </w:r>
          </w:p>
        </w:tc>
        <w:tc>
          <w:tcPr>
            <w:tcW w:w="3774" w:type="dxa"/>
            <w:tcBorders/>
            <w:vAlign w:val="bottom"/>
          </w:tcPr>
          <w:p>
            <w:pPr>
              <w:pStyle w:val="Normal"/>
              <w:widowControl w:val="false"/>
              <w:rPr/>
            </w:pPr>
            <w:r>
              <w:rPr/>
              <w:t xml:space="preserve"> </w:t>
            </w:r>
            <w:r>
              <w:rPr/>
              <w:t>dMeasurementIndicator</w:t>
            </w:r>
          </w:p>
        </w:tc>
      </w:tr>
      <w:tr>
        <w:trPr>
          <w:trHeight w:val="256" w:hRule="atLeast"/>
        </w:trPr>
        <w:tc>
          <w:tcPr>
            <w:tcW w:w="2981" w:type="dxa"/>
            <w:tcBorders/>
            <w:vAlign w:val="bottom"/>
          </w:tcPr>
          <w:p>
            <w:pPr>
              <w:pStyle w:val="Normal"/>
              <w:widowControl w:val="false"/>
              <w:rPr/>
            </w:pPr>
            <w:r>
              <w:rPr/>
              <w:t>dModelClass</w:t>
            </w:r>
          </w:p>
        </w:tc>
        <w:tc>
          <w:tcPr>
            <w:tcW w:w="3051" w:type="dxa"/>
            <w:tcBorders/>
            <w:vAlign w:val="bottom"/>
          </w:tcPr>
          <w:p>
            <w:pPr>
              <w:pStyle w:val="Normal"/>
              <w:widowControl w:val="false"/>
              <w:rPr/>
            </w:pPr>
            <w:r>
              <w:rPr/>
              <w:t xml:space="preserve"> </w:t>
            </w:r>
            <w:r>
              <w:rPr/>
              <w:t>ProvidesPersistenceFor</w:t>
            </w:r>
          </w:p>
        </w:tc>
        <w:tc>
          <w:tcPr>
            <w:tcW w:w="3774" w:type="dxa"/>
            <w:tcBorders/>
            <w:vAlign w:val="bottom"/>
          </w:tcPr>
          <w:p>
            <w:pPr>
              <w:pStyle w:val="Normal"/>
              <w:widowControl w:val="false"/>
              <w:rPr/>
            </w:pPr>
            <w:r>
              <w:rPr/>
              <w:t xml:space="preserve"> </w:t>
            </w:r>
            <w:r>
              <w:rPr/>
              <w:t>dTable</w:t>
            </w:r>
          </w:p>
        </w:tc>
      </w:tr>
      <w:tr>
        <w:trPr>
          <w:trHeight w:val="256" w:hRule="atLeast"/>
        </w:trPr>
        <w:tc>
          <w:tcPr>
            <w:tcW w:w="2981" w:type="dxa"/>
            <w:tcBorders/>
            <w:vAlign w:val="bottom"/>
          </w:tcPr>
          <w:p>
            <w:pPr>
              <w:pStyle w:val="Normal"/>
              <w:widowControl w:val="false"/>
              <w:rPr/>
            </w:pPr>
            <w:r>
              <w:rPr/>
              <w:t>dModelClass</w:t>
            </w:r>
          </w:p>
        </w:tc>
        <w:tc>
          <w:tcPr>
            <w:tcW w:w="3051" w:type="dxa"/>
            <w:tcBorders/>
            <w:vAlign w:val="bottom"/>
          </w:tcPr>
          <w:p>
            <w:pPr>
              <w:pStyle w:val="Normal"/>
              <w:widowControl w:val="false"/>
              <w:rPr/>
            </w:pPr>
            <w:r>
              <w:rPr/>
              <w:t xml:space="preserve"> </w:t>
            </w:r>
            <w:r>
              <w:rPr/>
              <w:t>RealizesEntity</w:t>
            </w:r>
          </w:p>
        </w:tc>
        <w:tc>
          <w:tcPr>
            <w:tcW w:w="3774" w:type="dxa"/>
            <w:tcBorders/>
            <w:vAlign w:val="bottom"/>
          </w:tcPr>
          <w:p>
            <w:pPr>
              <w:pStyle w:val="Normal"/>
              <w:widowControl w:val="false"/>
              <w:rPr/>
            </w:pPr>
            <w:r>
              <w:rPr/>
              <w:t xml:space="preserve"> </w:t>
            </w:r>
            <w:r>
              <w:rPr/>
              <w:t>dDataEntity</w:t>
            </w:r>
          </w:p>
        </w:tc>
      </w:tr>
      <w:tr>
        <w:trPr>
          <w:trHeight w:val="256" w:hRule="atLeast"/>
        </w:trPr>
        <w:tc>
          <w:tcPr>
            <w:tcW w:w="2981" w:type="dxa"/>
            <w:tcBorders/>
            <w:vAlign w:val="bottom"/>
          </w:tcPr>
          <w:p>
            <w:pPr>
              <w:pStyle w:val="Normal"/>
              <w:widowControl w:val="false"/>
              <w:rPr/>
            </w:pPr>
            <w:r>
              <w:rPr/>
              <w:t>dNetwork</w:t>
            </w:r>
          </w:p>
        </w:tc>
        <w:tc>
          <w:tcPr>
            <w:tcW w:w="3051" w:type="dxa"/>
            <w:tcBorders/>
            <w:vAlign w:val="bottom"/>
          </w:tcPr>
          <w:p>
            <w:pPr>
              <w:pStyle w:val="Normal"/>
              <w:widowControl w:val="false"/>
              <w:rPr/>
            </w:pPr>
            <w:r>
              <w:rPr/>
              <w:t xml:space="preserve"> </w:t>
            </w:r>
            <w:r>
              <w:rPr/>
              <w:t>NetworkContainsNode</w:t>
            </w:r>
          </w:p>
        </w:tc>
        <w:tc>
          <w:tcPr>
            <w:tcW w:w="3774" w:type="dxa"/>
            <w:tcBorders/>
            <w:vAlign w:val="bottom"/>
          </w:tcPr>
          <w:p>
            <w:pPr>
              <w:pStyle w:val="Normal"/>
              <w:widowControl w:val="false"/>
              <w:rPr/>
            </w:pPr>
            <w:r>
              <w:rPr/>
              <w:t xml:space="preserve"> </w:t>
            </w:r>
            <w:r>
              <w:rPr/>
              <w:t>dDeploymentNode</w:t>
            </w:r>
          </w:p>
        </w:tc>
      </w:tr>
      <w:tr>
        <w:trPr>
          <w:trHeight w:val="256" w:hRule="atLeast"/>
        </w:trPr>
        <w:tc>
          <w:tcPr>
            <w:tcW w:w="2981" w:type="dxa"/>
            <w:tcBorders/>
            <w:vAlign w:val="bottom"/>
          </w:tcPr>
          <w:p>
            <w:pPr>
              <w:pStyle w:val="Normal"/>
              <w:widowControl w:val="false"/>
              <w:rPr/>
            </w:pPr>
            <w:r>
              <w:rPr/>
              <w:t>dObject</w:t>
            </w:r>
          </w:p>
        </w:tc>
        <w:tc>
          <w:tcPr>
            <w:tcW w:w="3051" w:type="dxa"/>
            <w:tcBorders/>
            <w:vAlign w:val="bottom"/>
          </w:tcPr>
          <w:p>
            <w:pPr>
              <w:pStyle w:val="Normal"/>
              <w:widowControl w:val="false"/>
              <w:rPr/>
            </w:pPr>
            <w:r>
              <w:rPr/>
              <w:t xml:space="preserve"> </w:t>
            </w:r>
            <w:r>
              <w:rPr/>
              <w:t>InstanceofController</w:t>
            </w:r>
          </w:p>
        </w:tc>
        <w:tc>
          <w:tcPr>
            <w:tcW w:w="3774" w:type="dxa"/>
            <w:tcBorders/>
            <w:vAlign w:val="bottom"/>
          </w:tcPr>
          <w:p>
            <w:pPr>
              <w:pStyle w:val="Normal"/>
              <w:widowControl w:val="false"/>
              <w:rPr/>
            </w:pPr>
            <w:r>
              <w:rPr/>
              <w:t xml:space="preserve"> </w:t>
            </w:r>
            <w:r>
              <w:rPr/>
              <w:t>dController</w:t>
            </w:r>
          </w:p>
        </w:tc>
      </w:tr>
      <w:tr>
        <w:trPr>
          <w:trHeight w:val="256" w:hRule="atLeast"/>
        </w:trPr>
        <w:tc>
          <w:tcPr>
            <w:tcW w:w="2981" w:type="dxa"/>
            <w:tcBorders/>
            <w:vAlign w:val="bottom"/>
          </w:tcPr>
          <w:p>
            <w:pPr>
              <w:pStyle w:val="Normal"/>
              <w:widowControl w:val="false"/>
              <w:rPr/>
            </w:pPr>
            <w:r>
              <w:rPr/>
              <w:t>dObject</w:t>
            </w:r>
          </w:p>
        </w:tc>
        <w:tc>
          <w:tcPr>
            <w:tcW w:w="3051" w:type="dxa"/>
            <w:tcBorders/>
            <w:vAlign w:val="bottom"/>
          </w:tcPr>
          <w:p>
            <w:pPr>
              <w:pStyle w:val="Normal"/>
              <w:widowControl w:val="false"/>
              <w:rPr/>
            </w:pPr>
            <w:r>
              <w:rPr/>
              <w:t xml:space="preserve"> </w:t>
            </w:r>
            <w:r>
              <w:rPr/>
              <w:t>InstanceofModel</w:t>
            </w:r>
          </w:p>
        </w:tc>
        <w:tc>
          <w:tcPr>
            <w:tcW w:w="3774" w:type="dxa"/>
            <w:tcBorders/>
            <w:vAlign w:val="bottom"/>
          </w:tcPr>
          <w:p>
            <w:pPr>
              <w:pStyle w:val="Normal"/>
              <w:widowControl w:val="false"/>
              <w:rPr/>
            </w:pPr>
            <w:r>
              <w:rPr/>
              <w:t xml:space="preserve"> </w:t>
            </w:r>
            <w:r>
              <w:rPr/>
              <w:t>dModelClass</w:t>
            </w:r>
          </w:p>
        </w:tc>
      </w:tr>
      <w:tr>
        <w:trPr>
          <w:trHeight w:val="256" w:hRule="atLeast"/>
        </w:trPr>
        <w:tc>
          <w:tcPr>
            <w:tcW w:w="2981" w:type="dxa"/>
            <w:tcBorders/>
            <w:vAlign w:val="bottom"/>
          </w:tcPr>
          <w:p>
            <w:pPr>
              <w:pStyle w:val="Normal"/>
              <w:widowControl w:val="false"/>
              <w:rPr/>
            </w:pPr>
            <w:r>
              <w:rPr/>
              <w:t>dObject</w:t>
            </w:r>
          </w:p>
        </w:tc>
        <w:tc>
          <w:tcPr>
            <w:tcW w:w="3051" w:type="dxa"/>
            <w:tcBorders/>
            <w:vAlign w:val="bottom"/>
          </w:tcPr>
          <w:p>
            <w:pPr>
              <w:pStyle w:val="Normal"/>
              <w:widowControl w:val="false"/>
              <w:rPr/>
            </w:pPr>
            <w:r>
              <w:rPr/>
              <w:t xml:space="preserve"> </w:t>
            </w:r>
            <w:r>
              <w:rPr/>
              <w:t>InstanceofView</w:t>
            </w:r>
          </w:p>
        </w:tc>
        <w:tc>
          <w:tcPr>
            <w:tcW w:w="3774" w:type="dxa"/>
            <w:tcBorders/>
            <w:vAlign w:val="bottom"/>
          </w:tcPr>
          <w:p>
            <w:pPr>
              <w:pStyle w:val="Normal"/>
              <w:widowControl w:val="false"/>
              <w:rPr/>
            </w:pPr>
            <w:r>
              <w:rPr/>
              <w:t xml:space="preserve"> </w:t>
            </w:r>
            <w:r>
              <w:rPr/>
              <w:t>dView</w:t>
            </w:r>
          </w:p>
        </w:tc>
      </w:tr>
      <w:tr>
        <w:trPr>
          <w:trHeight w:val="256" w:hRule="atLeast"/>
        </w:trPr>
        <w:tc>
          <w:tcPr>
            <w:tcW w:w="2981" w:type="dxa"/>
            <w:tcBorders/>
            <w:vAlign w:val="bottom"/>
          </w:tcPr>
          <w:p>
            <w:pPr>
              <w:pStyle w:val="Normal"/>
              <w:widowControl w:val="false"/>
              <w:rPr/>
            </w:pPr>
            <w:r>
              <w:rPr/>
              <w:t>dOpinion</w:t>
            </w:r>
          </w:p>
        </w:tc>
        <w:tc>
          <w:tcPr>
            <w:tcW w:w="3051" w:type="dxa"/>
            <w:tcBorders/>
            <w:vAlign w:val="bottom"/>
          </w:tcPr>
          <w:p>
            <w:pPr>
              <w:pStyle w:val="Normal"/>
              <w:widowControl w:val="false"/>
              <w:rPr/>
            </w:pPr>
            <w:r>
              <w:rPr/>
              <w:t xml:space="preserve"> </w:t>
            </w:r>
            <w:r>
              <w:rPr/>
              <w:t>dAccord</w:t>
            </w:r>
          </w:p>
        </w:tc>
        <w:tc>
          <w:tcPr>
            <w:tcW w:w="3774" w:type="dxa"/>
            <w:tcBorders/>
            <w:vAlign w:val="bottom"/>
          </w:tcPr>
          <w:p>
            <w:pPr>
              <w:pStyle w:val="Normal"/>
              <w:widowControl w:val="false"/>
              <w:rPr/>
            </w:pPr>
            <w:r>
              <w:rPr/>
              <w:t xml:space="preserve"> </w:t>
            </w:r>
            <w:r>
              <w:rPr/>
              <w:t>dOpinion</w:t>
            </w:r>
          </w:p>
        </w:tc>
      </w:tr>
      <w:tr>
        <w:trPr>
          <w:trHeight w:val="256" w:hRule="atLeast"/>
        </w:trPr>
        <w:tc>
          <w:tcPr>
            <w:tcW w:w="2981" w:type="dxa"/>
            <w:tcBorders/>
            <w:vAlign w:val="bottom"/>
          </w:tcPr>
          <w:p>
            <w:pPr>
              <w:pStyle w:val="Normal"/>
              <w:widowControl w:val="false"/>
              <w:rPr/>
            </w:pPr>
            <w:r>
              <w:rPr/>
              <w:t>dOpinion</w:t>
            </w:r>
          </w:p>
        </w:tc>
        <w:tc>
          <w:tcPr>
            <w:tcW w:w="3051" w:type="dxa"/>
            <w:tcBorders/>
            <w:vAlign w:val="bottom"/>
          </w:tcPr>
          <w:p>
            <w:pPr>
              <w:pStyle w:val="Normal"/>
              <w:widowControl w:val="false"/>
              <w:rPr/>
            </w:pPr>
            <w:r>
              <w:rPr/>
              <w:t xml:space="preserve"> </w:t>
            </w:r>
            <w:r>
              <w:rPr/>
              <w:t>dDiscord</w:t>
            </w:r>
          </w:p>
        </w:tc>
        <w:tc>
          <w:tcPr>
            <w:tcW w:w="3774" w:type="dxa"/>
            <w:tcBorders/>
            <w:vAlign w:val="bottom"/>
          </w:tcPr>
          <w:p>
            <w:pPr>
              <w:pStyle w:val="Normal"/>
              <w:widowControl w:val="false"/>
              <w:rPr/>
            </w:pPr>
            <w:r>
              <w:rPr/>
              <w:t xml:space="preserve"> </w:t>
            </w:r>
            <w:r>
              <w:rPr/>
              <w:t>dOpinion</w:t>
            </w:r>
          </w:p>
        </w:tc>
      </w:tr>
      <w:tr>
        <w:trPr>
          <w:trHeight w:val="256" w:hRule="atLeast"/>
        </w:trPr>
        <w:tc>
          <w:tcPr>
            <w:tcW w:w="2981" w:type="dxa"/>
            <w:tcBorders/>
            <w:vAlign w:val="bottom"/>
          </w:tcPr>
          <w:p>
            <w:pPr>
              <w:pStyle w:val="Normal"/>
              <w:widowControl w:val="false"/>
              <w:rPr/>
            </w:pPr>
            <w:r>
              <w:rPr/>
              <w:t>dOrganizationUnit</w:t>
            </w:r>
          </w:p>
        </w:tc>
        <w:tc>
          <w:tcPr>
            <w:tcW w:w="3051" w:type="dxa"/>
            <w:tcBorders/>
            <w:vAlign w:val="bottom"/>
          </w:tcPr>
          <w:p>
            <w:pPr>
              <w:pStyle w:val="Normal"/>
              <w:widowControl w:val="false"/>
              <w:rPr/>
            </w:pPr>
            <w:r>
              <w:rPr/>
              <w:t xml:space="preserve"> </w:t>
            </w:r>
            <w:r>
              <w:rPr/>
              <w:t>has Stakeholders</w:t>
            </w:r>
          </w:p>
        </w:tc>
        <w:tc>
          <w:tcPr>
            <w:tcW w:w="3774" w:type="dxa"/>
            <w:tcBorders/>
            <w:vAlign w:val="bottom"/>
          </w:tcPr>
          <w:p>
            <w:pPr>
              <w:pStyle w:val="Normal"/>
              <w:widowControl w:val="false"/>
              <w:rPr/>
            </w:pPr>
            <w:r>
              <w:rPr/>
              <w:t xml:space="preserve"> </w:t>
            </w:r>
            <w:r>
              <w:rPr/>
              <w:t>dStakeholder</w:t>
            </w:r>
          </w:p>
        </w:tc>
      </w:tr>
      <w:tr>
        <w:trPr>
          <w:trHeight w:val="256" w:hRule="atLeast"/>
        </w:trPr>
        <w:tc>
          <w:tcPr>
            <w:tcW w:w="2981" w:type="dxa"/>
            <w:tcBorders/>
            <w:vAlign w:val="bottom"/>
          </w:tcPr>
          <w:p>
            <w:pPr>
              <w:pStyle w:val="Normal"/>
              <w:widowControl w:val="false"/>
              <w:rPr/>
            </w:pPr>
            <w:r>
              <w:rPr/>
              <w:t>dPhysicalService</w:t>
            </w:r>
          </w:p>
        </w:tc>
        <w:tc>
          <w:tcPr>
            <w:tcW w:w="3051" w:type="dxa"/>
            <w:tcBorders/>
            <w:vAlign w:val="bottom"/>
          </w:tcPr>
          <w:p>
            <w:pPr>
              <w:pStyle w:val="Normal"/>
              <w:widowControl w:val="false"/>
              <w:rPr/>
            </w:pPr>
            <w:r>
              <w:rPr/>
              <w:t xml:space="preserve"> </w:t>
            </w:r>
            <w:r>
              <w:rPr/>
              <w:t>Implements</w:t>
            </w:r>
          </w:p>
        </w:tc>
        <w:tc>
          <w:tcPr>
            <w:tcW w:w="3774" w:type="dxa"/>
            <w:tcBorders/>
            <w:vAlign w:val="bottom"/>
          </w:tcPr>
          <w:p>
            <w:pPr>
              <w:pStyle w:val="Normal"/>
              <w:widowControl w:val="false"/>
              <w:rPr/>
            </w:pPr>
            <w:r>
              <w:rPr/>
              <w:t xml:space="preserve"> </w:t>
            </w:r>
            <w:r>
              <w:rPr/>
              <w:t>dBusinessService</w:t>
            </w:r>
          </w:p>
        </w:tc>
      </w:tr>
      <w:tr>
        <w:trPr>
          <w:trHeight w:val="256" w:hRule="atLeast"/>
        </w:trPr>
        <w:tc>
          <w:tcPr>
            <w:tcW w:w="2981" w:type="dxa"/>
            <w:tcBorders/>
            <w:vAlign w:val="bottom"/>
          </w:tcPr>
          <w:p>
            <w:pPr>
              <w:pStyle w:val="Normal"/>
              <w:widowControl w:val="false"/>
              <w:rPr/>
            </w:pPr>
            <w:r>
              <w:rPr/>
              <w:t>dProduct</w:t>
            </w:r>
          </w:p>
        </w:tc>
        <w:tc>
          <w:tcPr>
            <w:tcW w:w="3051" w:type="dxa"/>
            <w:tcBorders/>
            <w:vAlign w:val="bottom"/>
          </w:tcPr>
          <w:p>
            <w:pPr>
              <w:pStyle w:val="Normal"/>
              <w:widowControl w:val="false"/>
              <w:rPr/>
            </w:pPr>
            <w:r>
              <w:rPr/>
              <w:t xml:space="preserve"> </w:t>
            </w:r>
            <w:r>
              <w:rPr/>
              <w:t>Includes Process</w:t>
            </w:r>
          </w:p>
        </w:tc>
        <w:tc>
          <w:tcPr>
            <w:tcW w:w="3774" w:type="dxa"/>
            <w:tcBorders/>
            <w:vAlign w:val="bottom"/>
          </w:tcPr>
          <w:p>
            <w:pPr>
              <w:pStyle w:val="Normal"/>
              <w:widowControl w:val="false"/>
              <w:rPr/>
            </w:pPr>
            <w:r>
              <w:rPr/>
              <w:t xml:space="preserve"> </w:t>
            </w:r>
            <w:r>
              <w:rPr/>
              <w:t>dBusinessProcess</w:t>
            </w:r>
          </w:p>
        </w:tc>
      </w:tr>
      <w:tr>
        <w:trPr>
          <w:trHeight w:val="256" w:hRule="atLeast"/>
        </w:trPr>
        <w:tc>
          <w:tcPr>
            <w:tcW w:w="2981" w:type="dxa"/>
            <w:tcBorders/>
            <w:vAlign w:val="bottom"/>
          </w:tcPr>
          <w:p>
            <w:pPr>
              <w:pStyle w:val="Normal"/>
              <w:widowControl w:val="false"/>
              <w:rPr/>
            </w:pPr>
            <w:r>
              <w:rPr/>
              <w:t>dProgram</w:t>
            </w:r>
          </w:p>
        </w:tc>
        <w:tc>
          <w:tcPr>
            <w:tcW w:w="3051" w:type="dxa"/>
            <w:tcBorders/>
            <w:vAlign w:val="bottom"/>
          </w:tcPr>
          <w:p>
            <w:pPr>
              <w:pStyle w:val="Normal"/>
              <w:widowControl w:val="false"/>
              <w:rPr/>
            </w:pPr>
            <w:r>
              <w:rPr/>
              <w:t xml:space="preserve"> </w:t>
            </w:r>
            <w:r>
              <w:rPr/>
              <w:t>is organized In</w:t>
            </w:r>
          </w:p>
        </w:tc>
        <w:tc>
          <w:tcPr>
            <w:tcW w:w="3774" w:type="dxa"/>
            <w:tcBorders/>
            <w:vAlign w:val="bottom"/>
          </w:tcPr>
          <w:p>
            <w:pPr>
              <w:pStyle w:val="Normal"/>
              <w:widowControl w:val="false"/>
              <w:rPr/>
            </w:pPr>
            <w:r>
              <w:rPr/>
              <w:t xml:space="preserve"> </w:t>
            </w:r>
            <w:r>
              <w:rPr/>
              <w:t>dGrowthPackage</w:t>
            </w:r>
          </w:p>
        </w:tc>
      </w:tr>
      <w:tr>
        <w:trPr>
          <w:trHeight w:val="256" w:hRule="atLeast"/>
        </w:trPr>
        <w:tc>
          <w:tcPr>
            <w:tcW w:w="2981" w:type="dxa"/>
            <w:tcBorders/>
            <w:vAlign w:val="bottom"/>
          </w:tcPr>
          <w:p>
            <w:pPr>
              <w:pStyle w:val="Normal"/>
              <w:widowControl w:val="false"/>
              <w:rPr/>
            </w:pPr>
            <w:r>
              <w:rPr/>
              <w:t>dRequirement</w:t>
            </w:r>
          </w:p>
        </w:tc>
        <w:tc>
          <w:tcPr>
            <w:tcW w:w="3051" w:type="dxa"/>
            <w:tcBorders/>
            <w:vAlign w:val="bottom"/>
          </w:tcPr>
          <w:p>
            <w:pPr>
              <w:pStyle w:val="Normal"/>
              <w:widowControl w:val="false"/>
              <w:rPr/>
            </w:pPr>
            <w:r>
              <w:rPr/>
              <w:t xml:space="preserve"> </w:t>
            </w:r>
            <w:r>
              <w:rPr/>
              <w:t>Contains Requirement</w:t>
            </w:r>
          </w:p>
        </w:tc>
        <w:tc>
          <w:tcPr>
            <w:tcW w:w="3774" w:type="dxa"/>
            <w:tcBorders/>
            <w:vAlign w:val="bottom"/>
          </w:tcPr>
          <w:p>
            <w:pPr>
              <w:pStyle w:val="Normal"/>
              <w:widowControl w:val="false"/>
              <w:rPr/>
            </w:pPr>
            <w:r>
              <w:rPr/>
              <w:t xml:space="preserve"> </w:t>
            </w:r>
            <w:r>
              <w:rPr/>
              <w:t>dRequirement</w:t>
            </w:r>
          </w:p>
        </w:tc>
      </w:tr>
      <w:tr>
        <w:trPr>
          <w:trHeight w:val="256" w:hRule="atLeast"/>
        </w:trPr>
        <w:tc>
          <w:tcPr>
            <w:tcW w:w="2981" w:type="dxa"/>
            <w:tcBorders/>
            <w:vAlign w:val="bottom"/>
          </w:tcPr>
          <w:p>
            <w:pPr>
              <w:pStyle w:val="Normal"/>
              <w:widowControl w:val="false"/>
              <w:rPr/>
            </w:pPr>
            <w:r>
              <w:rPr/>
              <w:t>dRequirement</w:t>
            </w:r>
          </w:p>
        </w:tc>
        <w:tc>
          <w:tcPr>
            <w:tcW w:w="3051" w:type="dxa"/>
            <w:tcBorders/>
            <w:vAlign w:val="bottom"/>
          </w:tcPr>
          <w:p>
            <w:pPr>
              <w:pStyle w:val="Normal"/>
              <w:widowControl w:val="false"/>
              <w:rPr/>
            </w:pPr>
            <w:r>
              <w:rPr/>
              <w:t xml:space="preserve"> </w:t>
            </w:r>
            <w:r>
              <w:rPr/>
              <w:t>is related to</w:t>
            </w:r>
          </w:p>
        </w:tc>
        <w:tc>
          <w:tcPr>
            <w:tcW w:w="3774" w:type="dxa"/>
            <w:tcBorders/>
            <w:vAlign w:val="bottom"/>
          </w:tcPr>
          <w:p>
            <w:pPr>
              <w:pStyle w:val="Normal"/>
              <w:widowControl w:val="false"/>
              <w:rPr/>
            </w:pPr>
            <w:r>
              <w:rPr/>
              <w:t xml:space="preserve"> </w:t>
            </w:r>
            <w:r>
              <w:rPr/>
              <w:t>dGoal</w:t>
            </w:r>
          </w:p>
        </w:tc>
      </w:tr>
      <w:tr>
        <w:trPr>
          <w:trHeight w:val="256" w:hRule="atLeast"/>
        </w:trPr>
        <w:tc>
          <w:tcPr>
            <w:tcW w:w="2981" w:type="dxa"/>
            <w:tcBorders/>
            <w:vAlign w:val="bottom"/>
          </w:tcPr>
          <w:p>
            <w:pPr>
              <w:pStyle w:val="Normal"/>
              <w:widowControl w:val="false"/>
              <w:rPr/>
            </w:pPr>
            <w:r>
              <w:rPr/>
              <w:t>dResource</w:t>
            </w:r>
          </w:p>
        </w:tc>
        <w:tc>
          <w:tcPr>
            <w:tcW w:w="3051" w:type="dxa"/>
            <w:tcBorders/>
            <w:vAlign w:val="bottom"/>
          </w:tcPr>
          <w:p>
            <w:pPr>
              <w:pStyle w:val="Normal"/>
              <w:widowControl w:val="false"/>
              <w:rPr/>
            </w:pPr>
            <w:r>
              <w:rPr/>
              <w:t xml:space="preserve"> </w:t>
            </w:r>
            <w:r>
              <w:rPr/>
              <w:t>supports</w:t>
            </w:r>
          </w:p>
        </w:tc>
        <w:tc>
          <w:tcPr>
            <w:tcW w:w="3774" w:type="dxa"/>
            <w:tcBorders/>
            <w:vAlign w:val="bottom"/>
          </w:tcPr>
          <w:p>
            <w:pPr>
              <w:pStyle w:val="Normal"/>
              <w:widowControl w:val="false"/>
              <w:rPr/>
            </w:pPr>
            <w:r>
              <w:rPr/>
              <w:t xml:space="preserve"> </w:t>
            </w:r>
            <w:r>
              <w:rPr/>
              <w:t>dCapability</w:t>
            </w:r>
          </w:p>
        </w:tc>
      </w:tr>
      <w:tr>
        <w:trPr>
          <w:trHeight w:val="256" w:hRule="atLeast"/>
        </w:trPr>
        <w:tc>
          <w:tcPr>
            <w:tcW w:w="2981" w:type="dxa"/>
            <w:tcBorders/>
            <w:vAlign w:val="bottom"/>
          </w:tcPr>
          <w:p>
            <w:pPr>
              <w:pStyle w:val="Normal"/>
              <w:widowControl w:val="false"/>
              <w:rPr/>
            </w:pPr>
            <w:r>
              <w:rPr/>
              <w:t>dRisk</w:t>
            </w:r>
          </w:p>
        </w:tc>
        <w:tc>
          <w:tcPr>
            <w:tcW w:w="3051" w:type="dxa"/>
            <w:tcBorders/>
            <w:vAlign w:val="bottom"/>
          </w:tcPr>
          <w:p>
            <w:pPr>
              <w:pStyle w:val="Normal"/>
              <w:widowControl w:val="false"/>
              <w:rPr/>
            </w:pPr>
            <w:r>
              <w:rPr/>
              <w:t xml:space="preserve"> </w:t>
            </w:r>
            <w:r>
              <w:rPr/>
              <w:t>Application Risk</w:t>
            </w:r>
          </w:p>
        </w:tc>
        <w:tc>
          <w:tcPr>
            <w:tcW w:w="3774" w:type="dxa"/>
            <w:tcBorders/>
            <w:vAlign w:val="bottom"/>
          </w:tcPr>
          <w:p>
            <w:pPr>
              <w:pStyle w:val="Normal"/>
              <w:widowControl w:val="false"/>
              <w:rPr/>
            </w:pPr>
            <w:r>
              <w:rPr/>
              <w:t xml:space="preserve"> </w:t>
            </w:r>
            <w:r>
              <w:rPr/>
              <w:t>dApplicationComponent</w:t>
            </w:r>
          </w:p>
        </w:tc>
      </w:tr>
      <w:tr>
        <w:trPr>
          <w:trHeight w:val="256" w:hRule="atLeast"/>
        </w:trPr>
        <w:tc>
          <w:tcPr>
            <w:tcW w:w="2981" w:type="dxa"/>
            <w:tcBorders/>
            <w:vAlign w:val="bottom"/>
          </w:tcPr>
          <w:p>
            <w:pPr>
              <w:pStyle w:val="Normal"/>
              <w:widowControl w:val="false"/>
              <w:rPr/>
            </w:pPr>
            <w:r>
              <w:rPr/>
              <w:t>dRisk</w:t>
            </w:r>
          </w:p>
        </w:tc>
        <w:tc>
          <w:tcPr>
            <w:tcW w:w="3051" w:type="dxa"/>
            <w:tcBorders/>
            <w:vAlign w:val="bottom"/>
          </w:tcPr>
          <w:p>
            <w:pPr>
              <w:pStyle w:val="Normal"/>
              <w:widowControl w:val="false"/>
              <w:rPr/>
            </w:pPr>
            <w:r>
              <w:rPr/>
              <w:t xml:space="preserve"> </w:t>
            </w:r>
            <w:r>
              <w:rPr/>
              <w:t>is related to risk</w:t>
            </w:r>
          </w:p>
        </w:tc>
        <w:tc>
          <w:tcPr>
            <w:tcW w:w="3774" w:type="dxa"/>
            <w:tcBorders/>
            <w:vAlign w:val="bottom"/>
          </w:tcPr>
          <w:p>
            <w:pPr>
              <w:pStyle w:val="Normal"/>
              <w:widowControl w:val="false"/>
              <w:rPr/>
            </w:pPr>
            <w:r>
              <w:rPr/>
              <w:t xml:space="preserve"> </w:t>
            </w:r>
            <w:r>
              <w:rPr/>
              <w:t>dRisk</w:t>
            </w:r>
          </w:p>
        </w:tc>
      </w:tr>
      <w:tr>
        <w:trPr>
          <w:trHeight w:val="256" w:hRule="atLeast"/>
        </w:trPr>
        <w:tc>
          <w:tcPr>
            <w:tcW w:w="2981" w:type="dxa"/>
            <w:tcBorders/>
            <w:vAlign w:val="bottom"/>
          </w:tcPr>
          <w:p>
            <w:pPr>
              <w:pStyle w:val="Normal"/>
              <w:widowControl w:val="false"/>
              <w:rPr/>
            </w:pPr>
            <w:r>
              <w:rPr/>
              <w:t>dRisk</w:t>
            </w:r>
          </w:p>
        </w:tc>
        <w:tc>
          <w:tcPr>
            <w:tcW w:w="3051" w:type="dxa"/>
            <w:tcBorders/>
            <w:vAlign w:val="bottom"/>
          </w:tcPr>
          <w:p>
            <w:pPr>
              <w:pStyle w:val="Normal"/>
              <w:widowControl w:val="false"/>
              <w:rPr/>
            </w:pPr>
            <w:r>
              <w:rPr/>
              <w:t xml:space="preserve"> </w:t>
            </w:r>
            <w:r>
              <w:rPr/>
              <w:t>Resource Risk</w:t>
            </w:r>
          </w:p>
        </w:tc>
        <w:tc>
          <w:tcPr>
            <w:tcW w:w="3774" w:type="dxa"/>
            <w:tcBorders/>
            <w:vAlign w:val="bottom"/>
          </w:tcPr>
          <w:p>
            <w:pPr>
              <w:pStyle w:val="Normal"/>
              <w:widowControl w:val="false"/>
              <w:rPr/>
            </w:pPr>
            <w:r>
              <w:rPr/>
              <w:t xml:space="preserve"> </w:t>
            </w:r>
            <w:r>
              <w:rPr/>
              <w:t>dResource</w:t>
            </w:r>
          </w:p>
        </w:tc>
      </w:tr>
      <w:tr>
        <w:trPr>
          <w:trHeight w:val="256" w:hRule="atLeast"/>
        </w:trPr>
        <w:tc>
          <w:tcPr>
            <w:tcW w:w="2981" w:type="dxa"/>
            <w:tcBorders/>
            <w:vAlign w:val="bottom"/>
          </w:tcPr>
          <w:p>
            <w:pPr>
              <w:pStyle w:val="Normal"/>
              <w:widowControl w:val="false"/>
              <w:rPr/>
            </w:pPr>
            <w:r>
              <w:rPr/>
              <w:t>dRole</w:t>
            </w:r>
          </w:p>
        </w:tc>
        <w:tc>
          <w:tcPr>
            <w:tcW w:w="3051" w:type="dxa"/>
            <w:tcBorders/>
            <w:vAlign w:val="bottom"/>
          </w:tcPr>
          <w:p>
            <w:pPr>
              <w:pStyle w:val="Normal"/>
              <w:widowControl w:val="false"/>
              <w:rPr/>
            </w:pPr>
            <w:r>
              <w:rPr/>
              <w:t xml:space="preserve"> </w:t>
            </w:r>
            <w:r>
              <w:rPr/>
              <w:t>Consumes Service</w:t>
            </w:r>
          </w:p>
        </w:tc>
        <w:tc>
          <w:tcPr>
            <w:tcW w:w="3774" w:type="dxa"/>
            <w:tcBorders/>
            <w:vAlign w:val="bottom"/>
          </w:tcPr>
          <w:p>
            <w:pPr>
              <w:pStyle w:val="Normal"/>
              <w:widowControl w:val="false"/>
              <w:rPr/>
            </w:pPr>
            <w:r>
              <w:rPr/>
              <w:t xml:space="preserve"> </w:t>
            </w:r>
            <w:r>
              <w:rPr/>
              <w:t>dBusinessService</w:t>
            </w:r>
          </w:p>
        </w:tc>
      </w:tr>
      <w:tr>
        <w:trPr>
          <w:trHeight w:val="256" w:hRule="atLeast"/>
        </w:trPr>
        <w:tc>
          <w:tcPr>
            <w:tcW w:w="2981" w:type="dxa"/>
            <w:tcBorders/>
            <w:vAlign w:val="bottom"/>
          </w:tcPr>
          <w:p>
            <w:pPr>
              <w:pStyle w:val="Normal"/>
              <w:widowControl w:val="false"/>
              <w:rPr/>
            </w:pPr>
            <w:r>
              <w:rPr/>
              <w:t>dRole</w:t>
            </w:r>
          </w:p>
        </w:tc>
        <w:tc>
          <w:tcPr>
            <w:tcW w:w="3051" w:type="dxa"/>
            <w:tcBorders/>
            <w:vAlign w:val="bottom"/>
          </w:tcPr>
          <w:p>
            <w:pPr>
              <w:pStyle w:val="Normal"/>
              <w:widowControl w:val="false"/>
              <w:rPr/>
            </w:pPr>
            <w:r>
              <w:rPr/>
              <w:t xml:space="preserve"> </w:t>
            </w:r>
            <w:r>
              <w:rPr/>
              <w:t>is Associated To</w:t>
            </w:r>
          </w:p>
        </w:tc>
        <w:tc>
          <w:tcPr>
            <w:tcW w:w="3774" w:type="dxa"/>
            <w:tcBorders/>
            <w:vAlign w:val="bottom"/>
          </w:tcPr>
          <w:p>
            <w:pPr>
              <w:pStyle w:val="Normal"/>
              <w:widowControl w:val="false"/>
              <w:rPr/>
            </w:pPr>
            <w:r>
              <w:rPr/>
              <w:t xml:space="preserve"> </w:t>
            </w:r>
            <w:r>
              <w:rPr/>
              <w:t>dOrganizationUnit</w:t>
            </w:r>
          </w:p>
        </w:tc>
      </w:tr>
      <w:tr>
        <w:trPr>
          <w:trHeight w:val="256" w:hRule="atLeast"/>
        </w:trPr>
        <w:tc>
          <w:tcPr>
            <w:tcW w:w="2981" w:type="dxa"/>
            <w:tcBorders/>
            <w:vAlign w:val="bottom"/>
          </w:tcPr>
          <w:p>
            <w:pPr>
              <w:pStyle w:val="Normal"/>
              <w:widowControl w:val="false"/>
              <w:rPr/>
            </w:pPr>
            <w:r>
              <w:rPr/>
              <w:t>dStakeholder</w:t>
            </w:r>
          </w:p>
        </w:tc>
        <w:tc>
          <w:tcPr>
            <w:tcW w:w="3051" w:type="dxa"/>
            <w:tcBorders/>
            <w:vAlign w:val="bottom"/>
          </w:tcPr>
          <w:p>
            <w:pPr>
              <w:pStyle w:val="Normal"/>
              <w:widowControl w:val="false"/>
              <w:rPr/>
            </w:pPr>
            <w:r>
              <w:rPr/>
              <w:t xml:space="preserve"> </w:t>
            </w:r>
            <w:r>
              <w:rPr/>
              <w:t>Has Inner Opinion</w:t>
            </w:r>
          </w:p>
        </w:tc>
        <w:tc>
          <w:tcPr>
            <w:tcW w:w="3774" w:type="dxa"/>
            <w:tcBorders/>
            <w:vAlign w:val="bottom"/>
          </w:tcPr>
          <w:p>
            <w:pPr>
              <w:pStyle w:val="Normal"/>
              <w:widowControl w:val="false"/>
              <w:rPr/>
            </w:pPr>
            <w:r>
              <w:rPr/>
              <w:t xml:space="preserve"> </w:t>
            </w:r>
            <w:r>
              <w:rPr/>
              <w:t>dOpinionInner</w:t>
            </w:r>
          </w:p>
        </w:tc>
      </w:tr>
      <w:tr>
        <w:trPr>
          <w:trHeight w:val="256" w:hRule="atLeast"/>
        </w:trPr>
        <w:tc>
          <w:tcPr>
            <w:tcW w:w="2981" w:type="dxa"/>
            <w:tcBorders/>
            <w:vAlign w:val="bottom"/>
          </w:tcPr>
          <w:p>
            <w:pPr>
              <w:pStyle w:val="Normal"/>
              <w:widowControl w:val="false"/>
              <w:rPr/>
            </w:pPr>
            <w:r>
              <w:rPr/>
              <w:t>dStakeholder</w:t>
            </w:r>
          </w:p>
        </w:tc>
        <w:tc>
          <w:tcPr>
            <w:tcW w:w="3051" w:type="dxa"/>
            <w:tcBorders/>
            <w:vAlign w:val="bottom"/>
          </w:tcPr>
          <w:p>
            <w:pPr>
              <w:pStyle w:val="Normal"/>
              <w:widowControl w:val="false"/>
              <w:rPr/>
            </w:pPr>
            <w:r>
              <w:rPr/>
              <w:t xml:space="preserve"> </w:t>
            </w:r>
            <w:r>
              <w:rPr/>
              <w:t>Has Opinion</w:t>
            </w:r>
          </w:p>
        </w:tc>
        <w:tc>
          <w:tcPr>
            <w:tcW w:w="3774" w:type="dxa"/>
            <w:tcBorders/>
            <w:vAlign w:val="bottom"/>
          </w:tcPr>
          <w:p>
            <w:pPr>
              <w:pStyle w:val="Normal"/>
              <w:widowControl w:val="false"/>
              <w:rPr/>
            </w:pPr>
            <w:r>
              <w:rPr/>
              <w:t xml:space="preserve"> </w:t>
            </w:r>
            <w:r>
              <w:rPr/>
              <w:t>dOpinion</w:t>
            </w:r>
          </w:p>
        </w:tc>
      </w:tr>
      <w:tr>
        <w:trPr>
          <w:trHeight w:val="256" w:hRule="atLeast"/>
        </w:trPr>
        <w:tc>
          <w:tcPr>
            <w:tcW w:w="2981" w:type="dxa"/>
            <w:tcBorders/>
            <w:vAlign w:val="bottom"/>
          </w:tcPr>
          <w:p>
            <w:pPr>
              <w:pStyle w:val="Normal"/>
              <w:widowControl w:val="false"/>
              <w:rPr/>
            </w:pPr>
            <w:r>
              <w:rPr/>
              <w:t>dTable</w:t>
            </w:r>
          </w:p>
        </w:tc>
        <w:tc>
          <w:tcPr>
            <w:tcW w:w="3051" w:type="dxa"/>
            <w:tcBorders/>
            <w:vAlign w:val="bottom"/>
          </w:tcPr>
          <w:p>
            <w:pPr>
              <w:pStyle w:val="Normal"/>
              <w:widowControl w:val="false"/>
              <w:rPr/>
            </w:pPr>
            <w:r>
              <w:rPr/>
              <w:t xml:space="preserve"> </w:t>
            </w:r>
            <w:r>
              <w:rPr/>
              <w:t>isFunctionallyImplementedBy</w:t>
            </w:r>
          </w:p>
        </w:tc>
        <w:tc>
          <w:tcPr>
            <w:tcW w:w="3774" w:type="dxa"/>
            <w:tcBorders/>
            <w:vAlign w:val="bottom"/>
          </w:tcPr>
          <w:p>
            <w:pPr>
              <w:pStyle w:val="Normal"/>
              <w:widowControl w:val="false"/>
              <w:rPr/>
            </w:pPr>
            <w:r>
              <w:rPr/>
              <w:t xml:space="preserve"> </w:t>
            </w:r>
            <w:r>
              <w:rPr/>
              <w:t>dDataEntity</w:t>
            </w:r>
          </w:p>
        </w:tc>
      </w:tr>
      <w:tr>
        <w:trPr>
          <w:trHeight w:val="256" w:hRule="atLeast"/>
        </w:trPr>
        <w:tc>
          <w:tcPr>
            <w:tcW w:w="2981" w:type="dxa"/>
            <w:tcBorders/>
            <w:vAlign w:val="bottom"/>
          </w:tcPr>
          <w:p>
            <w:pPr>
              <w:pStyle w:val="Normal"/>
              <w:widowControl w:val="false"/>
              <w:rPr/>
            </w:pPr>
            <w:r>
              <w:rPr/>
              <w:t>dUserStory</w:t>
            </w:r>
          </w:p>
        </w:tc>
        <w:tc>
          <w:tcPr>
            <w:tcW w:w="3051" w:type="dxa"/>
            <w:tcBorders/>
            <w:vAlign w:val="bottom"/>
          </w:tcPr>
          <w:p>
            <w:pPr>
              <w:pStyle w:val="Normal"/>
              <w:widowControl w:val="false"/>
              <w:rPr/>
            </w:pPr>
            <w:r>
              <w:rPr/>
            </w:r>
          </w:p>
        </w:tc>
        <w:tc>
          <w:tcPr>
            <w:tcW w:w="3774" w:type="dxa"/>
            <w:tcBorders/>
            <w:vAlign w:val="bottom"/>
          </w:tcPr>
          <w:p>
            <w:pPr>
              <w:pStyle w:val="Normal"/>
              <w:widowControl w:val="false"/>
              <w:rPr/>
            </w:pPr>
            <w:r>
              <w:rPr/>
              <w:t xml:space="preserve"> </w:t>
            </w:r>
            <w:r>
              <w:rPr/>
              <w:t>dBusinessUseCase</w:t>
            </w:r>
          </w:p>
        </w:tc>
      </w:tr>
      <w:tr>
        <w:trPr>
          <w:trHeight w:val="256" w:hRule="atLeast"/>
        </w:trPr>
        <w:tc>
          <w:tcPr>
            <w:tcW w:w="2981" w:type="dxa"/>
            <w:tcBorders/>
            <w:vAlign w:val="bottom"/>
          </w:tcPr>
          <w:p>
            <w:pPr>
              <w:pStyle w:val="Normal"/>
              <w:widowControl w:val="false"/>
              <w:rPr/>
            </w:pPr>
            <w:r>
              <w:rPr/>
              <w:t>dValueStream</w:t>
            </w:r>
          </w:p>
        </w:tc>
        <w:tc>
          <w:tcPr>
            <w:tcW w:w="3051" w:type="dxa"/>
            <w:tcBorders/>
            <w:vAlign w:val="bottom"/>
          </w:tcPr>
          <w:p>
            <w:pPr>
              <w:pStyle w:val="Normal"/>
              <w:widowControl w:val="false"/>
              <w:rPr/>
            </w:pPr>
            <w:r>
              <w:rPr/>
              <w:t xml:space="preserve"> </w:t>
            </w:r>
            <w:r>
              <w:rPr/>
              <w:t>Includes Processes</w:t>
            </w:r>
          </w:p>
        </w:tc>
        <w:tc>
          <w:tcPr>
            <w:tcW w:w="3774" w:type="dxa"/>
            <w:tcBorders/>
            <w:vAlign w:val="bottom"/>
          </w:tcPr>
          <w:p>
            <w:pPr>
              <w:pStyle w:val="Normal"/>
              <w:widowControl w:val="false"/>
              <w:rPr/>
            </w:pPr>
            <w:r>
              <w:rPr/>
              <w:t xml:space="preserve"> </w:t>
            </w:r>
            <w:r>
              <w:rPr/>
              <w:t>dBusinessProcess</w:t>
            </w:r>
          </w:p>
        </w:tc>
      </w:tr>
    </w:tbl>
    <w:p>
      <w:pPr>
        <w:pStyle w:val="Normal"/>
        <w:rPr/>
      </w:pPr>
      <w:r>
        <w:rPr/>
      </w:r>
    </w:p>
    <w:p>
      <w:pPr>
        <w:sectPr>
          <w:headerReference w:type="even" r:id="rId69"/>
          <w:headerReference w:type="default" r:id="rId70"/>
          <w:headerReference w:type="first" r:id="rId71"/>
          <w:footerReference w:type="even" r:id="rId72"/>
          <w:footerReference w:type="default" r:id="rId73"/>
          <w:footerReference w:type="first" r:id="rId74"/>
          <w:type w:val="nextPage"/>
          <w:pgSz w:w="11906" w:h="16838"/>
          <w:pgMar w:left="1080" w:right="1080" w:gutter="0" w:header="0" w:top="1080" w:footer="0" w:bottom="1080"/>
          <w:paperSrc w:first="0" w:other="0"/>
          <w:pgNumType w:fmt="decimal"/>
          <w:formProt w:val="false"/>
          <w:textDirection w:val="lrTb"/>
          <w:docGrid w:type="default" w:linePitch="600" w:charSpace="32768"/>
        </w:sectPr>
        <w:pStyle w:val="Normal1"/>
        <w:rPr/>
      </w:pPr>
      <w:r>
        <w:rPr/>
      </w:r>
    </w:p>
    <w:p>
      <w:pPr>
        <w:pStyle w:val="Heading1"/>
        <w:rPr/>
      </w:pPr>
      <w:r>
        <w:rPr>
          <w:rStyle w:val="Heading2Char"/>
        </w:rPr>
        <w:t>Appendices</w:t>
      </w:r>
    </w:p>
    <w:p>
      <w:pPr>
        <w:pStyle w:val="Heading2"/>
        <w:rPr/>
      </w:pPr>
      <w:r>
        <w:rPr>
          <w:rStyle w:val="Heading2Char"/>
          <w:rFonts w:eastAsia="Calibri" w:cs="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1"/>
        <w:rPr>
          <w:rStyle w:val="Heading2Char"/>
          <w:rFonts w:ascii="Calibri" w:hAnsi="Calibri" w:eastAsia="Calibri" w:cs="Calibri"/>
          <w:color w:val="4F81BC"/>
          <w:sz w:val="36"/>
          <w:szCs w:val="36"/>
        </w:rPr>
      </w:pPr>
      <w:hyperlink r:id="rId75">
        <w:r>
          <w:rPr>
            <w:rStyle w:val="Hyperlink"/>
            <w:rFonts w:eastAsia="Calibri" w:cs="Calibri" w:ascii="Calibri" w:hAnsi="Calibri"/>
            <w:sz w:val="36"/>
            <w:szCs w:val="36"/>
          </w:rPr>
          <w:t>https://github.com/GeertBellekens/Enterprise-Architect-Toolpack/releases</w:t>
        </w:r>
      </w:hyperlink>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BodyText1"/>
        <w:rPr/>
      </w:pPr>
      <w:r>
        <w:rPr>
          <w:rStyle w:val="Heading2Char"/>
          <w:color w:val="000000"/>
        </w:rPr>
        <w:t xml:space="preserve">Model </w:t>
      </w:r>
      <w:r>
        <w:rPr/>
        <w:t>checks are implemented using Bellekens EA Validator. Following checks are implemented:</w:t>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160"/>
        <w:gridCol w:w="3392"/>
        <w:gridCol w:w="3528"/>
      </w:tblGrid>
      <w:tr>
        <w:trPr/>
        <w:tc>
          <w:tcPr>
            <w:tcW w:w="3160" w:type="dxa"/>
            <w:tcBorders>
              <w:top w:val="single" w:sz="4" w:space="0" w:color="000000"/>
              <w:left w:val="single" w:sz="4" w:space="0" w:color="000000"/>
              <w:bottom w:val="single" w:sz="4" w:space="0" w:color="000000"/>
            </w:tcBorders>
          </w:tcPr>
          <w:p>
            <w:pPr>
              <w:pStyle w:val="TableContents"/>
              <w:rPr/>
            </w:pPr>
            <w:r>
              <w:rPr/>
              <w:t>Category / Type</w:t>
            </w:r>
          </w:p>
        </w:tc>
        <w:tc>
          <w:tcPr>
            <w:tcW w:w="3392" w:type="dxa"/>
            <w:tcBorders>
              <w:top w:val="single" w:sz="4" w:space="0" w:color="000000"/>
              <w:left w:val="single" w:sz="4" w:space="0" w:color="000000"/>
              <w:bottom w:val="single" w:sz="4" w:space="0" w:color="000000"/>
            </w:tcBorders>
          </w:tcPr>
          <w:p>
            <w:pPr>
              <w:pStyle w:val="TableContents"/>
              <w:rPr/>
            </w:pPr>
            <w:r>
              <w:rPr/>
              <w:t>Description of the validation rules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Rationale</w:t>
            </w:r>
          </w:p>
        </w:tc>
      </w:tr>
      <w:tr>
        <w:trPr/>
        <w:tc>
          <w:tcPr>
            <w:tcW w:w="3160" w:type="dxa"/>
            <w:tcBorders>
              <w:left w:val="single" w:sz="4" w:space="0" w:color="000000"/>
              <w:bottom w:val="single" w:sz="4" w:space="0" w:color="000000"/>
            </w:tcBorders>
          </w:tcPr>
          <w:p>
            <w:pPr>
              <w:pStyle w:val="TableContents"/>
              <w:rPr/>
            </w:pPr>
            <w:r>
              <w:rPr/>
              <w:t>All</w:t>
            </w:r>
          </w:p>
        </w:tc>
        <w:tc>
          <w:tcPr>
            <w:tcW w:w="3392" w:type="dxa"/>
            <w:tcBorders>
              <w:left w:val="single" w:sz="4" w:space="0" w:color="000000"/>
              <w:bottom w:val="single" w:sz="4" w:space="0" w:color="000000"/>
            </w:tcBorders>
          </w:tcPr>
          <w:p>
            <w:pPr>
              <w:pStyle w:val="TableContents"/>
              <w:rPr/>
            </w:pPr>
            <w:r>
              <w:rPr/>
              <w:t>An Element with the status not set</w:t>
            </w:r>
          </w:p>
        </w:tc>
        <w:tc>
          <w:tcPr>
            <w:tcW w:w="3528" w:type="dxa"/>
            <w:tcBorders>
              <w:left w:val="single" w:sz="4" w:space="0" w:color="000000"/>
              <w:bottom w:val="single" w:sz="4" w:space="0" w:color="000000"/>
              <w:right w:val="single" w:sz="4" w:space="0" w:color="000000"/>
            </w:tcBorders>
          </w:tcPr>
          <w:p>
            <w:pPr>
              <w:pStyle w:val="TableContents"/>
              <w:rPr/>
            </w:pPr>
            <w:r>
              <w:rPr/>
              <w:t>A model element must have the status set</w:t>
            </w:r>
          </w:p>
        </w:tc>
      </w:tr>
      <w:tr>
        <w:trPr/>
        <w:tc>
          <w:tcPr>
            <w:tcW w:w="3160" w:type="dxa"/>
            <w:tcBorders>
              <w:left w:val="single" w:sz="4" w:space="0" w:color="000000"/>
              <w:bottom w:val="single" w:sz="4" w:space="0" w:color="000000"/>
            </w:tcBorders>
          </w:tcPr>
          <w:p>
            <w:pPr>
              <w:pStyle w:val="TableContents"/>
              <w:rPr/>
            </w:pPr>
            <w:r>
              <w:rPr/>
            </w:r>
          </w:p>
        </w:tc>
        <w:tc>
          <w:tcPr>
            <w:tcW w:w="3392" w:type="dxa"/>
            <w:tcBorders>
              <w:left w:val="single" w:sz="4" w:space="0" w:color="000000"/>
              <w:bottom w:val="single" w:sz="4" w:space="0" w:color="000000"/>
            </w:tcBorders>
          </w:tcPr>
          <w:p>
            <w:pPr>
              <w:pStyle w:val="TableContents"/>
              <w:rPr/>
            </w:pPr>
            <w:r>
              <w:rPr/>
              <w:t>Elements with the EA status Proposed not managed</w:t>
            </w:r>
          </w:p>
        </w:tc>
        <w:tc>
          <w:tcPr>
            <w:tcW w:w="3528" w:type="dxa"/>
            <w:tcBorders>
              <w:left w:val="single" w:sz="4" w:space="0" w:color="000000"/>
              <w:bottom w:val="single" w:sz="4" w:space="0" w:color="000000"/>
              <w:right w:val="single" w:sz="4" w:space="0" w:color="000000"/>
            </w:tcBorders>
          </w:tcPr>
          <w:p>
            <w:pPr>
              <w:pStyle w:val="TableContents"/>
              <w:rPr/>
            </w:pPr>
            <w:r>
              <w:rPr/>
              <w:t>Proposed status indicates that the Element is probably not managed</w:t>
            </w:r>
          </w:p>
        </w:tc>
      </w:tr>
      <w:tr>
        <w:trPr/>
        <w:tc>
          <w:tcPr>
            <w:tcW w:w="3160" w:type="dxa"/>
            <w:tcBorders>
              <w:left w:val="single" w:sz="4" w:space="0" w:color="000000"/>
              <w:bottom w:val="single" w:sz="4" w:space="0" w:color="000000"/>
            </w:tcBorders>
          </w:tcPr>
          <w:p>
            <w:pPr>
              <w:pStyle w:val="TableContents"/>
              <w:rPr/>
            </w:pPr>
            <w:r>
              <w:rPr/>
            </w:r>
          </w:p>
        </w:tc>
        <w:tc>
          <w:tcPr>
            <w:tcW w:w="3392" w:type="dxa"/>
            <w:tcBorders>
              <w:left w:val="single" w:sz="4" w:space="0" w:color="000000"/>
              <w:bottom w:val="single" w:sz="4" w:space="0" w:color="000000"/>
            </w:tcBorders>
          </w:tcPr>
          <w:p>
            <w:pPr>
              <w:pStyle w:val="TableContents"/>
              <w:rPr/>
            </w:pPr>
            <w:r>
              <w:rPr/>
              <w:t>The Main DAF diagram without objects</w:t>
            </w:r>
          </w:p>
        </w:tc>
        <w:tc>
          <w:tcPr>
            <w:tcW w:w="3528" w:type="dxa"/>
            <w:tcBorders>
              <w:left w:val="single" w:sz="4" w:space="0" w:color="000000"/>
              <w:bottom w:val="single" w:sz="4" w:space="0" w:color="000000"/>
              <w:right w:val="single" w:sz="4" w:space="0" w:color="000000"/>
            </w:tcBorders>
          </w:tcPr>
          <w:p>
            <w:pPr>
              <w:pStyle w:val="TableContents"/>
              <w:rPr/>
            </w:pPr>
            <w:r>
              <w:rPr/>
              <w:t>No diagram should be empty.</w:t>
            </w:r>
          </w:p>
        </w:tc>
      </w:tr>
      <w:tr>
        <w:trPr/>
        <w:tc>
          <w:tcPr>
            <w:tcW w:w="3160" w:type="dxa"/>
            <w:tcBorders>
              <w:left w:val="single" w:sz="4" w:space="0" w:color="000000"/>
              <w:bottom w:val="single" w:sz="4" w:space="0" w:color="000000"/>
            </w:tcBorders>
          </w:tcPr>
          <w:p>
            <w:pPr>
              <w:pStyle w:val="TableContents"/>
              <w:rPr/>
            </w:pPr>
            <w:r>
              <w:rPr/>
            </w:r>
          </w:p>
        </w:tc>
        <w:tc>
          <w:tcPr>
            <w:tcW w:w="3392" w:type="dxa"/>
            <w:tcBorders>
              <w:left w:val="single" w:sz="4" w:space="0" w:color="000000"/>
              <w:bottom w:val="single" w:sz="4" w:space="0" w:color="000000"/>
            </w:tcBorders>
          </w:tcPr>
          <w:p>
            <w:pPr>
              <w:pStyle w:val="TableContents"/>
              <w:rPr/>
            </w:pPr>
            <w:r>
              <w:rPr/>
              <w:t>A Diagram must not contain more than 25 elements</w:t>
            </w:r>
          </w:p>
        </w:tc>
        <w:tc>
          <w:tcPr>
            <w:tcW w:w="3528" w:type="dxa"/>
            <w:tcBorders>
              <w:left w:val="single" w:sz="4" w:space="0" w:color="000000"/>
              <w:bottom w:val="single" w:sz="4" w:space="0" w:color="000000"/>
              <w:right w:val="single" w:sz="4" w:space="0" w:color="000000"/>
            </w:tcBorders>
          </w:tcPr>
          <w:p>
            <w:pPr>
              <w:pStyle w:val="TableContents"/>
              <w:rPr/>
            </w:pPr>
            <w:r>
              <w:rPr/>
              <w:t>Ideally a diagram should not contain more than seven elements</w:t>
            </w:r>
          </w:p>
        </w:tc>
      </w:tr>
      <w:tr>
        <w:trPr/>
        <w:tc>
          <w:tcPr>
            <w:tcW w:w="3160" w:type="dxa"/>
            <w:tcBorders>
              <w:left w:val="single" w:sz="4" w:space="0" w:color="000000"/>
              <w:bottom w:val="single" w:sz="4" w:space="0" w:color="000000"/>
            </w:tcBorders>
          </w:tcPr>
          <w:p>
            <w:pPr>
              <w:pStyle w:val="TableContents"/>
              <w:rPr/>
            </w:pPr>
            <w:r>
              <w:rPr/>
            </w:r>
          </w:p>
        </w:tc>
        <w:tc>
          <w:tcPr>
            <w:tcW w:w="3392" w:type="dxa"/>
            <w:tcBorders>
              <w:left w:val="single" w:sz="4" w:space="0" w:color="000000"/>
              <w:bottom w:val="single" w:sz="4" w:space="0" w:color="000000"/>
            </w:tcBorders>
          </w:tcPr>
          <w:p>
            <w:pPr>
              <w:pStyle w:val="TableContents"/>
              <w:rPr/>
            </w:pPr>
            <w:r>
              <w:rPr/>
              <w:t>A Diagram should not contain less than 2 elements</w:t>
            </w:r>
          </w:p>
        </w:tc>
        <w:tc>
          <w:tcPr>
            <w:tcW w:w="3528" w:type="dxa"/>
            <w:tcBorders>
              <w:left w:val="single" w:sz="4" w:space="0" w:color="000000"/>
              <w:bottom w:val="single" w:sz="4" w:space="0" w:color="000000"/>
              <w:right w:val="single" w:sz="4" w:space="0" w:color="000000"/>
            </w:tcBorders>
          </w:tcPr>
          <w:p>
            <w:pPr>
              <w:pStyle w:val="TableContents"/>
              <w:rPr/>
            </w:pPr>
            <w:r>
              <w:rPr/>
              <w:t>Ideally a diagram should contain at least two elements</w:t>
            </w:r>
          </w:p>
        </w:tc>
      </w:tr>
      <w:tr>
        <w:trPr/>
        <w:tc>
          <w:tcPr>
            <w:tcW w:w="3160" w:type="dxa"/>
            <w:tcBorders>
              <w:left w:val="single" w:sz="4" w:space="0" w:color="000000"/>
              <w:bottom w:val="single" w:sz="4" w:space="0" w:color="000000"/>
            </w:tcBorders>
          </w:tcPr>
          <w:p>
            <w:pPr>
              <w:pStyle w:val="TableContents"/>
              <w:rPr/>
            </w:pPr>
            <w:r>
              <w:rPr/>
              <w:t>CIM</w:t>
            </w:r>
          </w:p>
        </w:tc>
        <w:tc>
          <w:tcPr>
            <w:tcW w:w="3392" w:type="dxa"/>
            <w:tcBorders>
              <w:left w:val="single" w:sz="4" w:space="0" w:color="000000"/>
              <w:bottom w:val="single" w:sz="4" w:space="0" w:color="000000"/>
            </w:tcBorders>
          </w:tcPr>
          <w:p>
            <w:pPr>
              <w:pStyle w:val="TableContents"/>
              <w:rPr/>
            </w:pPr>
            <w:r>
              <w:rPr/>
            </w:r>
          </w:p>
        </w:tc>
        <w:tc>
          <w:tcPr>
            <w:tcW w:w="3528" w:type="dxa"/>
            <w:tcBorders>
              <w:left w:val="single" w:sz="4" w:space="0" w:color="000000"/>
              <w:bottom w:val="single" w:sz="4" w:space="0" w:color="000000"/>
              <w:right w:val="single" w:sz="4" w:space="0" w:color="000000"/>
            </w:tcBorders>
          </w:tcPr>
          <w:p>
            <w:pPr>
              <w:pStyle w:val="TableContents"/>
              <w:rPr/>
            </w:pPr>
            <w:r>
              <w:rPr/>
            </w:r>
          </w:p>
        </w:tc>
      </w:tr>
      <w:tr>
        <w:trPr/>
        <w:tc>
          <w:tcPr>
            <w:tcW w:w="3160" w:type="dxa"/>
            <w:tcBorders>
              <w:left w:val="single" w:sz="4" w:space="0" w:color="000000"/>
              <w:bottom w:val="single" w:sz="4" w:space="0" w:color="000000"/>
            </w:tcBorders>
          </w:tcPr>
          <w:p>
            <w:pPr>
              <w:pStyle w:val="TableContents"/>
              <w:rPr/>
            </w:pPr>
            <w:r>
              <w:rPr/>
              <w:t>Application Architecture</w:t>
            </w:r>
          </w:p>
        </w:tc>
        <w:tc>
          <w:tcPr>
            <w:tcW w:w="3392" w:type="dxa"/>
            <w:tcBorders>
              <w:left w:val="single" w:sz="4" w:space="0" w:color="000000"/>
              <w:bottom w:val="single" w:sz="4" w:space="0" w:color="000000"/>
            </w:tcBorders>
          </w:tcPr>
          <w:p>
            <w:pPr>
              <w:pStyle w:val="TableContents"/>
              <w:rPr/>
            </w:pPr>
            <w:r>
              <w:rPr/>
              <w:t>A “LogicalAppComponent” should exposes a “BusinessService”</w:t>
            </w:r>
          </w:p>
        </w:tc>
        <w:tc>
          <w:tcPr>
            <w:tcW w:w="3528" w:type="dxa"/>
            <w:tcBorders>
              <w:left w:val="single" w:sz="4" w:space="0" w:color="000000"/>
              <w:bottom w:val="single" w:sz="4" w:space="0" w:color="000000"/>
              <w:right w:val="single" w:sz="4" w:space="0" w:color="000000"/>
            </w:tcBorders>
          </w:tcPr>
          <w:p>
            <w:pPr>
              <w:pStyle w:val="TableContents"/>
              <w:rPr/>
            </w:pPr>
            <w:r>
              <w:rPr/>
              <w:t>a 'dLogicalAppComponent ' element should be connected to a 'dBusinessService' element by a ' exposes Biz Service'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Business Architecture</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Goal should be connected to a Business Capability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'dCapability' element should be connected to a ' dGoal' element by a 'isOperationalizedBy'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Business Capability should be linked to a Measurement Indicator</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'dCapability' element should be connected to a 'dMeasurementIndicator' element by a 'isMeasuredByf'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Logical Component is not linked to a Business Capability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'dCapability' element should be connected to a 'dLogicalAppComponent' element by a 'Supports Capability'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Missing link between the Business Process and a Business Capability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'dCapability' element should be connected to a 'dBusinessProcess' element by a 'Ensure the correct Operation'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Business Capability is not supported by a role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'dCapability' element should be connected to a Role element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Data Entity is not linked to a Business Capability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'dCapability' element should be connected to a Data Entity element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Initiative should support at least one Business Capability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'dCapability' element can be connected to a Initiative element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Business Capability is not linked to a Business Process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Business process ensures the operation of a business capability</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Business Capability is not supported by at least one Logical Application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logical application should support at least one business capability</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Requirement Management</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goal should be linked to a business requirement</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'dRequirement' element should be connected to a 'dGoal' element by a 'is related to'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Business Requirement should be linked to a Feature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'dFeature' element should be connected to a ' dRequirement' element by a 'isSatisfiedBy'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Technology Architecture</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The Network element should be connected to a DeploymentNode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'dNetwork' element should be connected to a 'dDeploymentNode' element by a 'NetworkContainsNode'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Location element should be connected to a deployment Node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'dLocation' element should be connected to a 'dDeploymentNode' element by a 'Hosts Node'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PIM</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Application Architecture</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Function has no documentation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function should have some minimal documentation</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ApplicationComponent documentation contains long dash '–' character</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dApplicationComponent documentation should not have a long dash '–' character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dApplicationComponent does not have documentation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dApplicationComponent should have some minimal documentation.</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dApplicationComponent name should not contain 2 spaces between words in their name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An dApplicationComponent name should not have 2 spaces between words in their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dApplicationComponent name contains leading or trailing space characters in their name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An dApplicationComponent name should not contains leading or trailing space characters in their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dApplicationComponent documentation is in HTML format (rather than plain text)</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An dApplicationComponent documentation should be in plain text not in the HTML format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Application component has no name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Application component requires a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Function has no name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function requires a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function is not associated with an application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function should be associated with an application</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ApplicationComponent is not connected to an ApplicationFunction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'dApplicationComponent' element should be connected to a 'dApplicationFunction' element by a 'ApplicationAgregatesFunction'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application Component doesn't realize a Logical Component</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'dApplicationComponent' element should be connected to a ' dLogicalAppComponent' element by a 'Realizes'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system is not connected to an ApplicationComponent</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'dApplicationComponent' element should be connected to a 'dSystem' element by a 'configured by'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applicationComponent does not exposes a PhysicalService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'dApplicationComponent' element should be connected to a 'dPhysicalService' element by a 'Exposes Service'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PhysicalService should Implement a BusinessService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'dPhysicalService' element should be connected to a 'dBusinessService' element by a 'Implements'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Controller should implement a Function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'dController' element should be connected to a 'dPhysicalService' element by a 'Implements Service'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Controller should Control a ModelClass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'dController' element should be connected to a 'dModelClass' element by a 'Controlls'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Controller should Implement a BusinessUseCase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'dController' element should be connected to a 'dBusinessUseCase' element by a 'isImplementedBy'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Controller should govern a View</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'dController' element should be connected to a 'dView' element by a 'Governs'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Business Architecture</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Feature is not realized by Business Use Case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BusinessUseCase' element should be connected to a 'dFeature' element by a 'is realized by Use Case'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BusinessService is not described by a BusinessUseCase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'dBusinessUseCase' element should be connected to a 'dBusinessService' element by a 'isDescribedBy'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Use Cases that are not in exactly one Boundary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UseCase must appear in exactly 1 Boundary (of all Use Case-diagrams)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Technology Architecture</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ApplicationComponent is not physically hosted by a DeploymentNode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'dDeploymentNode' element should be connected to a 'dApplicationComponent' element by a 'isPhysicallyHostedBy'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PSM</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Data Architecture</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One or more Class diagrams has more than 25 elements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Update the invalid Class diagrams so they have maximum 25 elements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There are some unreferenced Enumerations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Search and fix the Enumerations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ere are some unreferenced Datatypes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All the data type must be described in a class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Some Enumerations are without values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An Enumeration must have at least 1 value.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Model class has no name (or empty name)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Model class has no name (or empty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Association class is not related to other class(es)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Association should be related or connected to other class(es)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The Attribute documentation is in HTML format rather than in plain text</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The Attribute documentation should be in plain text and not any other format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Association documentation should not contain a long dash '–' character</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Association documentation should not contain a long dash '–' character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Association documentation is in HTML format (rather than plain text)</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Association documentation is in HTML format (rather than plain text)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Association name should not contain a long dash '–' character</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Association name should not contain a long dash '–' character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Datatype/Enumeration documentation contain a long dash '–' character</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Datatype/Enumeration documentation should not contain a long dash '–' character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Datatype/Enumeration documentation should not be in the HTML format</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Datatype/Enumeration documentation should be in the plain text format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Datatype/Enumeration does not have any documentation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Datatype/Enumeration should have some documentation</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Some Classes containing Attributes are without datatypes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Every Attribute of a Class must have a Datatype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Two classes with the same name in the model</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Two classes with the same name cannot be in the same model</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 Model Class is without any relations to other entities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Entitie(s) are without any relations to other entities. This validation skips entities which are marked as &lt;&lt;baseType&gt;&gt;</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Model Class does not have Documentation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Model Class does not have Documentation</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Entity is directly derived from more than one base class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Entity is directly derived from more than one base class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Entity is not directly derived from more than one base class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Entity should be directly derived from more than one base class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Entities (classes or association classes) do not appear in any diagram in the model</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Entities (classes or association classes) should appear at least in one diagram in the model</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Attribute is not defined as public</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Ensure that the attribute need to be != public</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Attribute has no name (or empty name)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An Attribute must have a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Attribute of an entity does not have a type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Attribute of an entity should have a type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Unnamed association (between 2 model Classes)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all associations must have a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Unnamed self-association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self-association should have a name</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The Association name contains space characters</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The Association name should not contain space characters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Duplicate associations - associations with exactly the same name</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associations must have unique names</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Model Classes are without Description</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All Model Classes must have a Description.</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Association should specify navigability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unspecified navigability not recommended for information model</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t>Implementation</w:t>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t>An Initiative should be connected to at least one Business Capability</w:t>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t>a 'dInitiative' element should be connected to a 'dCapability' element by a 'IncreasesMaturityOf' Connector</w:t>
            </w:r>
          </w:p>
        </w:tc>
      </w:tr>
      <w:tr>
        <w:trPr/>
        <w:tc>
          <w:tcPr>
            <w:tcW w:w="3160"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392" w:type="dxa"/>
            <w:tcBorders>
              <w:top w:val="single" w:sz="4" w:space="0" w:color="000000"/>
              <w:left w:val="single" w:sz="4" w:space="0" w:color="000000"/>
              <w:bottom w:val="single" w:sz="4" w:space="0" w:color="000000"/>
              <w:right w:val="single" w:sz="4" w:space="0" w:color="000000"/>
            </w:tcBorders>
          </w:tcPr>
          <w:p>
            <w:pPr>
              <w:pStyle w:val="TableContents"/>
              <w:rPr/>
            </w:pPr>
            <w:r>
              <w:rPr/>
            </w:r>
          </w:p>
        </w:tc>
        <w:tc>
          <w:tcPr>
            <w:tcW w:w="3528" w:type="dxa"/>
            <w:tcBorders>
              <w:top w:val="single" w:sz="4" w:space="0" w:color="000000"/>
              <w:left w:val="single" w:sz="4" w:space="0" w:color="000000"/>
              <w:bottom w:val="single" w:sz="4" w:space="0" w:color="000000"/>
              <w:right w:val="single" w:sz="4" w:space="0" w:color="000000"/>
            </w:tcBorders>
          </w:tcPr>
          <w:p>
            <w:pPr>
              <w:pStyle w:val="TableContents"/>
              <w:rPr/>
            </w:pPr>
            <w:r>
              <w:rPr/>
            </w:r>
          </w:p>
        </w:tc>
      </w:tr>
    </w:tbl>
    <w:p>
      <w:pPr>
        <w:pStyle w:val="BodyText1"/>
        <w:rPr/>
      </w:pPr>
      <w:r>
        <w:rPr/>
      </w:r>
    </w:p>
    <w:p>
      <w:pPr>
        <w:pStyle w:val="Normal"/>
        <w:rPr/>
      </w:pPr>
      <w:r>
        <w:rPr/>
      </w:r>
      <w:r>
        <w:br w:type="page"/>
      </w:r>
    </w:p>
    <w:p>
      <w:pPr>
        <w:pStyle w:val="Normal"/>
        <w:spacing w:before="0" w:after="0"/>
        <w:rPr/>
      </w:pPr>
      <w:r>
        <w:rPr/>
      </w:r>
    </w:p>
    <w:p>
      <w:pPr>
        <w:pStyle w:val="Heading2"/>
        <w:rPr/>
      </w:pPr>
      <w:r>
        <w:rPr>
          <w:rStyle w:val="Heading2Char"/>
          <w:rFonts w:eastAsia="Calibri" w:cs="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
        <w:rPr/>
      </w:pPr>
      <w:r>
        <w:rPr>
          <w:rStyle w:val="Heading2Char"/>
          <w:color w:val="000000"/>
        </w:rPr>
        <w:t>Most Stereotypes in DAF have a distrinct shape, that is coded using ShapeScript</w:t>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b/>
        </w:rPr>
      </w:pPr>
      <w:r>
        <w:rPr>
          <w:rStyle w:val="Heading2Char"/>
          <w:b/>
        </w:rPr>
        <w:t>}</w:t>
      </w:r>
    </w:p>
    <w:p>
      <w:pPr>
        <w:pStyle w:val="Normal1"/>
        <w:rPr>
          <w:rStyle w:val="Heading2Char"/>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headerReference w:type="default" r:id="rId76"/>
      <w:headerReference w:type="first" r:id="rId77"/>
      <w:footerReference w:type="default" r:id="rId78"/>
      <w:footerReference w:type="first" r:id="rId79"/>
      <w:type w:val="nextPage"/>
      <w:pgSz w:w="12240" w:h="15840"/>
      <w:pgMar w:left="1080" w:right="1080" w:gutter="0" w:header="0" w:top="1080" w:footer="0" w:bottom="1080"/>
      <w:paperSrc w:first="0" w:oth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urier New">
    <w:charset w:val="00"/>
    <w:family w:val="auto"/>
    <w:pitch w:val="variable"/>
  </w:font>
  <w:font w:name="Calibri Light">
    <w:charset w:val="00"/>
    <w:family w:val="swiss"/>
    <w:pitch w:val="variable"/>
  </w:font>
  <w:font w:name="Lucida Sans">
    <w:charset w:val="00"/>
    <w:family w:val="swiss"/>
    <w:pitch w:val="variable"/>
  </w:font>
  <w:font w:name="Segoe UI">
    <w:charset w:val="00"/>
    <w:family w:val="swiss"/>
    <w:pitch w:val="variable"/>
  </w:font>
  <w:font w:name="OpenSymbol">
    <w:altName w:val="Arial Unicode MS"/>
    <w:charset w:val="00"/>
    <w:family w:val="auto"/>
    <w:pitch w:val="variable"/>
  </w:font>
  <w:font w:name="Liberation Sans">
    <w:altName w:val="Arial"/>
    <w:charset w:val="00"/>
    <w:family w:val="roman"/>
    <w:pitch w:val="variable"/>
  </w:font>
  <w:font w:name="Liberation Sans Narrow">
    <w:charset w:val="00"/>
    <w:family w:val="roman"/>
    <w:pitch w:val="variable"/>
  </w:font>
  <w:font w:name="Noto Sans">
    <w:charset w:val="00"/>
    <w:family w:val="swiss"/>
    <w:pitch w:val="variable"/>
  </w:font>
  <w:font w:name="S hne">
    <w:altName w:val="ui-sans-serif"/>
    <w:charset w:val="00"/>
    <w:family w:val="roman"/>
    <w:pitch w:val="variable"/>
  </w:font>
  <w:font w:name="Source Sans Pro">
    <w:charset w:val="00"/>
    <w:family w:val="swiss"/>
    <w:pitch w:val="variable"/>
  </w:font>
  <w:font w:name="Consolas">
    <w:charset w:val="00"/>
    <w:family w:val="auto"/>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26</w:t>
    </w:r>
    <w:r>
      <w:rPr/>
      <w:fldChar w:fldCharType="end"/>
    </w:r>
    <w:r>
      <w:rPr/>
      <w:t xml:space="preserve"> </w:t>
    </w:r>
    <w:r>
      <w:rPr/>
      <w:t xml:space="preserve">| </w:t>
    </w:r>
    <w:r>
      <w:rPr>
        <w:color w:val="7F7F7F"/>
        <w:spacing w:val="60"/>
      </w:rPr>
      <w:t>Page</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26</w:t>
    </w:r>
    <w:r>
      <w:rPr/>
      <w:fldChar w:fldCharType="end"/>
    </w:r>
    <w:r>
      <w:rPr/>
      <w:t xml:space="preserve"> </w:t>
    </w:r>
    <w:r>
      <w:rPr/>
      <w:t xml:space="preserve">| </w:t>
    </w:r>
    <w:r>
      <w:rPr>
        <w:color w:val="7F7F7F"/>
        <w:spacing w:val="60"/>
      </w:rPr>
      <w:t>Page</w:t>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49</w:t>
    </w:r>
    <w:r>
      <w:rPr/>
      <w:fldChar w:fldCharType="end"/>
    </w:r>
    <w:r>
      <w:rPr/>
      <w:t xml:space="preserve"> </w:t>
    </w:r>
    <w:r>
      <w:rPr/>
      <w:t xml:space="preserve">| </w:t>
    </w:r>
    <w:r>
      <w:rPr>
        <w:color w:val="7F7F7F"/>
        <w:spacing w:val="60"/>
      </w:rPr>
      <w:t>Page</w:t>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drawing>
        <wp:anchor behindDoc="1" distT="0" distB="0" distL="0" distR="0" simplePos="0" locked="0" layoutInCell="0" allowOverlap="1" relativeHeight="40">
          <wp:simplePos x="0" y="0"/>
          <wp:positionH relativeFrom="column">
            <wp:posOffset>5942965</wp:posOffset>
          </wp:positionH>
          <wp:positionV relativeFrom="paragraph">
            <wp:posOffset>83820</wp:posOffset>
          </wp:positionV>
          <wp:extent cx="495935" cy="487680"/>
          <wp:effectExtent l="0" t="0" r="0" b="0"/>
          <wp:wrapTopAndBottom/>
          <wp:docPr id="7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3" descr=""/>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drawing>
        <wp:anchor behindDoc="1" distT="0" distB="0" distL="0" distR="0" simplePos="0" locked="0" layoutInCell="0" allowOverlap="1" relativeHeight="40">
          <wp:simplePos x="0" y="0"/>
          <wp:positionH relativeFrom="column">
            <wp:posOffset>5942965</wp:posOffset>
          </wp:positionH>
          <wp:positionV relativeFrom="paragraph">
            <wp:posOffset>83820</wp:posOffset>
          </wp:positionV>
          <wp:extent cx="495935" cy="487680"/>
          <wp:effectExtent l="0" t="0" r="0" b="0"/>
          <wp:wrapTopAndBottom/>
          <wp:docPr id="7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 descr=""/>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drawing>
        <wp:anchor behindDoc="1" distT="0" distB="0" distL="0" distR="0" simplePos="0" locked="0" layoutInCell="0" allowOverlap="1" relativeHeight="50">
          <wp:simplePos x="0" y="0"/>
          <wp:positionH relativeFrom="column">
            <wp:posOffset>5942965</wp:posOffset>
          </wp:positionH>
          <wp:positionV relativeFrom="paragraph">
            <wp:posOffset>83820</wp:posOffset>
          </wp:positionV>
          <wp:extent cx="495935" cy="487680"/>
          <wp:effectExtent l="0" t="0" r="0" b="0"/>
          <wp:wrapTopAndBottom/>
          <wp:docPr id="73" name="Image5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3 Copy 1" descr=""/>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hyphenationZone w:val="425"/>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uiPriority w:val="9"/>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default="1">
    <w:name w:val="Default Paragraph Font"/>
    <w:uiPriority w:val="1"/>
    <w:semiHidden/>
    <w:unhideWhenUsed/>
    <w:qFormat/>
    <w:rPr/>
  </w:style>
  <w:style w:type="character" w:styleId="HTTPChar" w:customStyle="1">
    <w:name w:val="HTTP Char"/>
    <w:qFormat/>
    <w:rPr>
      <w:rFonts w:ascii="Courier New" w:hAnsi="Courier New" w:eastAsia="Courier New" w:cs="Courier New"/>
      <w:i/>
      <w:color w:val="C00000"/>
    </w:rPr>
  </w:style>
  <w:style w:type="character" w:styleId="HeaderChar" w:customStyle="1">
    <w:name w:val="Header Char"/>
    <w:qFormat/>
    <w:rPr/>
  </w:style>
  <w:style w:type="character" w:styleId="FooterChar" w:customStyle="1">
    <w:name w:val="Footer Char"/>
    <w:qFormat/>
    <w:rPr/>
  </w:style>
  <w:style w:type="character" w:styleId="Heading1Char" w:customStyle="1">
    <w:name w:val="Heading 1 Char"/>
    <w:qFormat/>
    <w:rPr>
      <w:rFonts w:ascii="Calibri Light" w:hAnsi="Calibri Light" w:eastAsia="Calibri Light" w:cs="Calibri Light"/>
      <w:color w:val="5B9BD5"/>
      <w:sz w:val="32"/>
      <w:szCs w:val="32"/>
    </w:rPr>
  </w:style>
  <w:style w:type="character" w:styleId="Heading2Char" w:customStyle="1">
    <w:name w:val="Heading 2 Char"/>
    <w:qFormat/>
    <w:rPr>
      <w:rFonts w:ascii="Calibri Light" w:hAnsi="Calibri Light" w:eastAsia="Calibri Light" w:cs="Calibri Light"/>
      <w:color w:val="5B9BD5"/>
      <w:sz w:val="26"/>
      <w:szCs w:val="26"/>
    </w:rPr>
  </w:style>
  <w:style w:type="character" w:styleId="Heading3Char" w:customStyle="1">
    <w:name w:val="Heading 3 Char"/>
    <w:qFormat/>
    <w:rPr>
      <w:rFonts w:ascii="Calibri Light" w:hAnsi="Calibri Light" w:eastAsia="Calibri Light" w:cs="Calibri Light"/>
      <w:color w:val="5B9BD5"/>
      <w:sz w:val="24"/>
      <w:szCs w:val="24"/>
    </w:rPr>
  </w:style>
  <w:style w:type="character" w:styleId="Hyperlink">
    <w:name w:val="Hyperlink"/>
    <w:basedOn w:val="DefaultParagraphFont"/>
    <w:rPr>
      <w:color w:val="0000FF"/>
      <w:u w:val="single"/>
    </w:rPr>
  </w:style>
  <w:style w:type="character" w:styleId="TitleChar" w:customStyle="1">
    <w:name w:val="Title Char"/>
    <w:qFormat/>
    <w:rPr>
      <w:rFonts w:ascii="Calibri Light" w:hAnsi="Calibri Light" w:eastAsia="Calibri Light" w:cs="Calibri Light"/>
      <w:spacing w:val="-10"/>
      <w:sz w:val="56"/>
      <w:szCs w:val="56"/>
    </w:rPr>
  </w:style>
  <w:style w:type="character" w:styleId="Heading4Char" w:customStyle="1">
    <w:name w:val="Heading 4 Char"/>
    <w:qFormat/>
    <w:rPr>
      <w:rFonts w:ascii="Calibri Light" w:hAnsi="Calibri Light" w:eastAsia="Calibri Light" w:cs="Calibri Light"/>
      <w:i/>
      <w:color w:val="5B9BD5"/>
    </w:rPr>
  </w:style>
  <w:style w:type="character" w:styleId="SSTemplateField" w:customStyle="1">
    <w:name w:val="SSTemplateField"/>
    <w:qFormat/>
    <w:rPr>
      <w:rFonts w:ascii="Lucida Sans" w:hAnsi="Lucida Sans" w:eastAsia="Lucida Sans" w:cs="Lucida Sans"/>
      <w:color w:val="FFFFFF"/>
      <w:sz w:val="16"/>
      <w:szCs w:val="16"/>
    </w:rPr>
  </w:style>
  <w:style w:type="character" w:styleId="SSBookmark" w:customStyle="1">
    <w:name w:val="SSBookmark"/>
    <w:qFormat/>
    <w:rPr>
      <w:rFonts w:ascii="Lucida Sans" w:hAnsi="Lucida Sans" w:eastAsia="Lucida Sans" w:cs="Lucida Sans"/>
      <w:color w:val="000000"/>
      <w:sz w:val="16"/>
      <w:szCs w:val="16"/>
    </w:rPr>
  </w:style>
  <w:style w:type="character" w:styleId="Italics" w:customStyle="1">
    <w:name w:val="Italics"/>
    <w:qFormat/>
    <w:rPr>
      <w:i/>
    </w:rPr>
  </w:style>
  <w:style w:type="character" w:styleId="Bold" w:customStyle="1">
    <w:name w:val="Bold"/>
    <w:qFormat/>
    <w:rPr>
      <w:b/>
    </w:rPr>
  </w:style>
  <w:style w:type="character" w:styleId="BoldItalics" w:customStyle="1">
    <w:name w:val="Bold Italics"/>
    <w:qFormat/>
    <w:rPr>
      <w:b/>
      <w:i/>
    </w:rPr>
  </w:style>
  <w:style w:type="character" w:styleId="FieldLabel" w:customStyle="1">
    <w:name w:val="Field Label"/>
    <w:qFormat/>
    <w:rPr>
      <w:rFonts w:ascii="Times New Roman" w:hAnsi="Times New Roman" w:eastAsia="Times New Roman" w:cs="Times New Roman"/>
    </w:rPr>
  </w:style>
  <w:style w:type="character" w:styleId="Code" w:customStyle="1">
    <w:name w:val="Code"/>
    <w:qFormat/>
    <w:rPr>
      <w:rFonts w:ascii="Courier New" w:hAnsi="Courier New" w:eastAsia="Courier New" w:cs="Courier New"/>
    </w:rPr>
  </w:style>
  <w:style w:type="character" w:styleId="TableFieldLabel" w:customStyle="1">
    <w:name w:val="Table Field Label"/>
    <w:qFormat/>
    <w:rPr>
      <w:rFonts w:ascii="Times New Roman" w:hAnsi="Times New Roman" w:eastAsia="Times New Roman" w:cs="Times New Roman"/>
      <w:color w:val="6F6F6F"/>
    </w:rPr>
  </w:style>
  <w:style w:type="character" w:styleId="AllCaps" w:customStyle="1">
    <w:name w:val="All Caps"/>
    <w:qFormat/>
    <w:rPr>
      <w:caps/>
    </w:rPr>
  </w:style>
  <w:style w:type="character" w:styleId="FCZTabellenberschriftChar" w:customStyle="1">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customStyle="1">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customStyle="1">
    <w:name w:val="Balloon Text Char"/>
    <w:basedOn w:val="DefaultParagraphFont"/>
    <w:qFormat/>
    <w:rPr>
      <w:rFonts w:ascii="Segoe UI" w:hAnsi="Segoe UI" w:cs="Segoe UI"/>
      <w:sz w:val="18"/>
      <w:szCs w:val="18"/>
    </w:rPr>
  </w:style>
  <w:style w:type="character" w:styleId="PlainTextChar" w:customStyle="1">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b50dbb"/>
    <w:rPr>
      <w:color w:val="605E5C"/>
      <w:shd w:fill="E1DFDD" w:val="clear"/>
    </w:rPr>
  </w:style>
  <w:style w:type="paragraph" w:styleId="Heading" w:customStyle="1">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1"/>
    <w:next w:val="Normal1"/>
    <w:qFormat/>
    <w:pPr>
      <w:spacing w:before="0" w:after="200"/>
    </w:pPr>
    <w:rPr>
      <w:i/>
      <w:color w:val="44546A"/>
      <w:sz w:val="18"/>
      <w:szCs w:val="18"/>
    </w:rPr>
  </w:style>
  <w:style w:type="paragraph" w:styleId="Index" w:customStyle="1">
    <w:name w:val="Index"/>
    <w:basedOn w:val="Normal1"/>
    <w:qFormat/>
    <w:pPr>
      <w:suppressLineNumbers/>
    </w:pPr>
    <w:rPr>
      <w:rFonts w:cs="Lucida Sans"/>
    </w:rPr>
  </w:style>
  <w:style w:type="paragraph" w:styleId="Normal1" w:customStyle="1">
    <w:name w:val="Normal1"/>
    <w:qFormat/>
    <w:pPr>
      <w:widowControl w:val="false"/>
      <w:suppressAutoHyphens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customStyle="1">
    <w:name w:val="Body Text1"/>
    <w:basedOn w:val="Normal1"/>
    <w:qFormat/>
    <w:pPr>
      <w:spacing w:before="0" w:after="120"/>
    </w:pPr>
    <w:rPr/>
  </w:style>
  <w:style w:type="paragraph" w:styleId="NoList1" w:customStyle="1">
    <w:name w:val="No List1"/>
    <w:basedOn w:val="Normal1"/>
    <w:next w:val="Normal1"/>
    <w:qFormat/>
    <w:pPr>
      <w:spacing w:lineRule="auto" w:line="259" w:before="0" w:after="160"/>
    </w:pPr>
    <w:rPr/>
  </w:style>
  <w:style w:type="paragraph" w:styleId="HTTP" w:customStyle="1">
    <w:name w:val="HTTP"/>
    <w:basedOn w:val="Normal1"/>
    <w:next w:val="Normal1"/>
    <w:qFormat/>
    <w:pPr/>
    <w:rPr>
      <w:rFonts w:ascii="Courier New" w:hAnsi="Courier New" w:eastAsia="Courier New" w:cs="Courier New"/>
      <w:i/>
      <w:color w:val="C00000"/>
    </w:rPr>
  </w:style>
  <w:style w:type="paragraph" w:styleId="HeaderandFooter" w:customStyle="1">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TOCHeading">
    <w:name w:val="TOC Heading"/>
    <w:basedOn w:val="Normal1"/>
    <w:next w:val="Normal1"/>
    <w:qFormat/>
    <w:pPr>
      <w:spacing w:before="240" w:after="80"/>
    </w:pPr>
    <w:rPr>
      <w:rFonts w:ascii="Calibri" w:hAnsi="Calibri" w:eastAsia="Calibri" w:cs="Calibri"/>
      <w:b/>
      <w:sz w:val="32"/>
      <w:szCs w:val="32"/>
    </w:rPr>
  </w:style>
  <w:style w:type="paragraph" w:styleId="TOC11" w:customStyle="1">
    <w:name w:val="TOC 11"/>
    <w:basedOn w:val="Normal1"/>
    <w:next w:val="Normal1"/>
    <w:qFormat/>
    <w:pPr>
      <w:spacing w:before="120" w:after="40"/>
      <w:ind w:right="720"/>
    </w:pPr>
    <w:rPr>
      <w:b/>
      <w:sz w:val="20"/>
      <w:szCs w:val="20"/>
    </w:rPr>
  </w:style>
  <w:style w:type="paragraph" w:styleId="TOC21" w:customStyle="1">
    <w:name w:val="TOC 21"/>
    <w:basedOn w:val="Normal1"/>
    <w:next w:val="Normal1"/>
    <w:qFormat/>
    <w:pPr>
      <w:spacing w:before="40" w:after="20"/>
      <w:ind w:left="180" w:right="720"/>
    </w:pPr>
    <w:rPr>
      <w:sz w:val="20"/>
      <w:szCs w:val="20"/>
    </w:rPr>
  </w:style>
  <w:style w:type="paragraph" w:styleId="TOC31" w:customStyle="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contextualSpacing/>
    </w:pPr>
    <w:rPr/>
  </w:style>
  <w:style w:type="paragraph" w:styleId="NormalWeb" w:customStyle="1">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customStyle="1">
    <w:name w:val="Cover Heading 1"/>
    <w:basedOn w:val="Normal1"/>
    <w:next w:val="Normal1"/>
    <w:qFormat/>
    <w:pPr>
      <w:jc w:val="right"/>
    </w:pPr>
    <w:rPr>
      <w:rFonts w:ascii="Calibri" w:hAnsi="Calibri" w:eastAsia="Calibri" w:cs="Calibri"/>
      <w:b/>
      <w:sz w:val="72"/>
      <w:szCs w:val="72"/>
    </w:rPr>
  </w:style>
  <w:style w:type="paragraph" w:styleId="CoverHeading2" w:customStyle="1">
    <w:name w:val="Cover Heading 2"/>
    <w:basedOn w:val="Normal1"/>
    <w:next w:val="Normal1"/>
    <w:qFormat/>
    <w:pPr>
      <w:jc w:val="right"/>
    </w:pPr>
    <w:rPr>
      <w:rFonts w:ascii="Calibri" w:hAnsi="Calibri" w:eastAsia="Calibri" w:cs="Calibri"/>
      <w:color w:val="800000"/>
      <w:sz w:val="60"/>
      <w:szCs w:val="60"/>
    </w:rPr>
  </w:style>
  <w:style w:type="paragraph" w:styleId="CoverText1" w:customStyle="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customStyle="1">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customStyle="1">
    <w:name w:val="TOC 41"/>
    <w:basedOn w:val="Normal1"/>
    <w:next w:val="Normal1"/>
    <w:qFormat/>
    <w:pPr>
      <w:spacing w:before="40" w:after="20"/>
      <w:ind w:left="540" w:right="720"/>
    </w:pPr>
    <w:rPr>
      <w:sz w:val="20"/>
      <w:szCs w:val="20"/>
    </w:rPr>
  </w:style>
  <w:style w:type="paragraph" w:styleId="TOC51" w:customStyle="1">
    <w:name w:val="TOC 51"/>
    <w:basedOn w:val="Normal1"/>
    <w:next w:val="Normal1"/>
    <w:qFormat/>
    <w:pPr>
      <w:spacing w:before="40" w:after="20"/>
      <w:ind w:left="720" w:right="720"/>
    </w:pPr>
    <w:rPr>
      <w:sz w:val="20"/>
      <w:szCs w:val="20"/>
    </w:rPr>
  </w:style>
  <w:style w:type="paragraph" w:styleId="TOC61" w:customStyle="1">
    <w:name w:val="TOC 61"/>
    <w:basedOn w:val="Normal1"/>
    <w:next w:val="Normal1"/>
    <w:qFormat/>
    <w:pPr>
      <w:spacing w:before="40" w:after="20"/>
      <w:ind w:left="900" w:right="720"/>
    </w:pPr>
    <w:rPr>
      <w:sz w:val="20"/>
      <w:szCs w:val="20"/>
    </w:rPr>
  </w:style>
  <w:style w:type="paragraph" w:styleId="TOC71" w:customStyle="1">
    <w:name w:val="TOC 71"/>
    <w:basedOn w:val="Normal1"/>
    <w:next w:val="Normal1"/>
    <w:qFormat/>
    <w:pPr>
      <w:spacing w:before="40" w:after="20"/>
      <w:ind w:left="1080" w:right="720"/>
    </w:pPr>
    <w:rPr>
      <w:sz w:val="20"/>
      <w:szCs w:val="20"/>
    </w:rPr>
  </w:style>
  <w:style w:type="paragraph" w:styleId="TOC81" w:customStyle="1">
    <w:name w:val="TOC 81"/>
    <w:basedOn w:val="Normal1"/>
    <w:next w:val="Normal1"/>
    <w:qFormat/>
    <w:pPr>
      <w:spacing w:before="40" w:after="20"/>
      <w:ind w:left="1260" w:right="720"/>
    </w:pPr>
    <w:rPr>
      <w:sz w:val="20"/>
      <w:szCs w:val="20"/>
    </w:rPr>
  </w:style>
  <w:style w:type="paragraph" w:styleId="TOC91" w:customStyle="1">
    <w:name w:val="TOC 91"/>
    <w:basedOn w:val="Normal1"/>
    <w:next w:val="Normal1"/>
    <w:qFormat/>
    <w:pPr>
      <w:spacing w:before="40" w:after="20"/>
      <w:ind w:left="1440" w:right="720"/>
    </w:pPr>
    <w:rPr>
      <w:sz w:val="20"/>
      <w:szCs w:val="20"/>
    </w:rPr>
  </w:style>
  <w:style w:type="paragraph" w:styleId="Properties" w:customStyle="1">
    <w:name w:val="Properties"/>
    <w:basedOn w:val="Normal1"/>
    <w:next w:val="Normal1"/>
    <w:qFormat/>
    <w:pPr>
      <w:jc w:val="right"/>
    </w:pPr>
    <w:rPr>
      <w:color w:val="5F5F5F"/>
      <w:sz w:val="20"/>
      <w:szCs w:val="20"/>
    </w:rPr>
  </w:style>
  <w:style w:type="paragraph" w:styleId="Notes" w:customStyle="1">
    <w:name w:val="Notes"/>
    <w:basedOn w:val="Normal1"/>
    <w:next w:val="Normal1"/>
    <w:qFormat/>
    <w:pPr/>
    <w:rPr>
      <w:sz w:val="20"/>
      <w:szCs w:val="20"/>
    </w:rPr>
  </w:style>
  <w:style w:type="paragraph" w:styleId="DiagramImage" w:customStyle="1">
    <w:name w:val="Diagram Image"/>
    <w:basedOn w:val="Normal1"/>
    <w:next w:val="Normal1"/>
    <w:qFormat/>
    <w:pPr>
      <w:jc w:val="center"/>
    </w:pPr>
    <w:rPr/>
  </w:style>
  <w:style w:type="paragraph" w:styleId="DiagramLabel" w:customStyle="1">
    <w:name w:val="Diagram Label"/>
    <w:basedOn w:val="Normal1"/>
    <w:next w:val="Normal1"/>
    <w:qFormat/>
    <w:pPr>
      <w:jc w:val="center"/>
    </w:pPr>
    <w:rPr>
      <w:sz w:val="16"/>
      <w:szCs w:val="16"/>
    </w:rPr>
  </w:style>
  <w:style w:type="paragraph" w:styleId="TableLabel" w:customStyle="1">
    <w:name w:val="Table Label"/>
    <w:basedOn w:val="Normal1"/>
    <w:next w:val="Normal1"/>
    <w:qFormat/>
    <w:pPr/>
    <w:rPr>
      <w:sz w:val="16"/>
      <w:szCs w:val="16"/>
    </w:rPr>
  </w:style>
  <w:style w:type="paragraph" w:styleId="TableContents" w:customStyle="1">
    <w:name w:val="Table Contents"/>
    <w:basedOn w:val="Normal1"/>
    <w:qFormat/>
    <w:pPr/>
    <w:rPr/>
  </w:style>
  <w:style w:type="paragraph" w:styleId="TableHeading" w:customStyle="1">
    <w:name w:val="Table Heading"/>
    <w:basedOn w:val="Normal1"/>
    <w:next w:val="Normal1"/>
    <w:qFormat/>
    <w:pPr>
      <w:spacing w:before="80" w:after="40"/>
      <w:ind w:left="90" w:right="90"/>
    </w:pPr>
    <w:rPr>
      <w:b/>
      <w:sz w:val="18"/>
      <w:szCs w:val="18"/>
    </w:rPr>
  </w:style>
  <w:style w:type="paragraph" w:styleId="TableTitle0" w:customStyle="1">
    <w:name w:val="Table Title 0"/>
    <w:basedOn w:val="Normal1"/>
    <w:next w:val="Normal1"/>
    <w:qFormat/>
    <w:pPr>
      <w:ind w:left="270" w:right="270"/>
    </w:pPr>
    <w:rPr>
      <w:b/>
      <w:sz w:val="22"/>
      <w:szCs w:val="22"/>
    </w:rPr>
  </w:style>
  <w:style w:type="paragraph" w:styleId="TableTitle1" w:customStyle="1">
    <w:name w:val="Table Title 1"/>
    <w:basedOn w:val="Normal1"/>
    <w:next w:val="Normal1"/>
    <w:qFormat/>
    <w:pPr>
      <w:spacing w:before="80" w:after="80"/>
      <w:ind w:left="180" w:right="270"/>
    </w:pPr>
    <w:rPr>
      <w:b/>
      <w:sz w:val="18"/>
      <w:szCs w:val="18"/>
      <w:u w:val="single" w:color="000000"/>
    </w:rPr>
  </w:style>
  <w:style w:type="paragraph" w:styleId="TableTitle2" w:customStyle="1">
    <w:name w:val="Table Title 2"/>
    <w:basedOn w:val="Normal1"/>
    <w:next w:val="Normal1"/>
    <w:qFormat/>
    <w:pPr>
      <w:spacing w:before="0" w:after="120"/>
      <w:ind w:left="270" w:right="270"/>
    </w:pPr>
    <w:rPr>
      <w:sz w:val="18"/>
      <w:szCs w:val="18"/>
      <w:u w:val="single" w:color="000000"/>
    </w:rPr>
  </w:style>
  <w:style w:type="paragraph" w:styleId="TableTextNormal" w:customStyle="1">
    <w:name w:val="Table Text Normal"/>
    <w:basedOn w:val="Normal1"/>
    <w:next w:val="Normal1"/>
    <w:qFormat/>
    <w:pPr>
      <w:ind w:left="270" w:right="270"/>
    </w:pPr>
    <w:rPr>
      <w:sz w:val="18"/>
      <w:szCs w:val="18"/>
    </w:rPr>
  </w:style>
  <w:style w:type="paragraph" w:styleId="TableTextLight" w:customStyle="1">
    <w:name w:val="Table Text Light"/>
    <w:basedOn w:val="Normal1"/>
    <w:next w:val="Normal1"/>
    <w:qFormat/>
    <w:pPr>
      <w:ind w:left="270" w:right="270"/>
    </w:pPr>
    <w:rPr>
      <w:color w:val="2F2F2F"/>
      <w:sz w:val="18"/>
      <w:szCs w:val="18"/>
    </w:rPr>
  </w:style>
  <w:style w:type="paragraph" w:styleId="TableTextBold" w:customStyle="1">
    <w:name w:val="Table Text Bold"/>
    <w:basedOn w:val="Normal1"/>
    <w:next w:val="Normal1"/>
    <w:qFormat/>
    <w:pPr>
      <w:ind w:left="270" w:right="270"/>
    </w:pPr>
    <w:rPr>
      <w:b/>
      <w:sz w:val="18"/>
      <w:szCs w:val="18"/>
    </w:rPr>
  </w:style>
  <w:style w:type="paragraph" w:styleId="CoverText3" w:customStyle="1">
    <w:name w:val="Cover Text 3"/>
    <w:basedOn w:val="Normal1"/>
    <w:next w:val="Normal1"/>
    <w:qFormat/>
    <w:pPr>
      <w:jc w:val="right"/>
    </w:pPr>
    <w:rPr>
      <w:rFonts w:ascii="Calibri" w:hAnsi="Calibri" w:eastAsia="Calibri" w:cs="Calibri"/>
      <w:b/>
      <w:color w:val="004080"/>
      <w:sz w:val="20"/>
      <w:szCs w:val="20"/>
    </w:rPr>
  </w:style>
  <w:style w:type="paragraph" w:styleId="TitleSmall" w:customStyle="1">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customStyle="1">
    <w:name w:val="Table Text Code"/>
    <w:basedOn w:val="Normal1"/>
    <w:next w:val="Normal1"/>
    <w:qFormat/>
    <w:pPr>
      <w:ind w:left="90" w:right="90"/>
    </w:pPr>
    <w:rPr>
      <w:rFonts w:ascii="Courier New" w:hAnsi="Courier New" w:eastAsia="Courier New" w:cs="Courier New"/>
      <w:sz w:val="16"/>
      <w:szCs w:val="16"/>
    </w:rPr>
  </w:style>
  <w:style w:type="paragraph" w:styleId="Items" w:customStyle="1">
    <w:name w:val="Items"/>
    <w:basedOn w:val="Normal1"/>
    <w:next w:val="Normal1"/>
    <w:qFormat/>
    <w:pPr/>
    <w:rPr>
      <w:sz w:val="20"/>
      <w:szCs w:val="20"/>
    </w:rPr>
  </w:style>
  <w:style w:type="paragraph" w:styleId="TableHeadingLight" w:customStyle="1">
    <w:name w:val="Table Heading Light"/>
    <w:basedOn w:val="Normal1"/>
    <w:next w:val="Normal1"/>
    <w:qFormat/>
    <w:pPr>
      <w:spacing w:before="80" w:after="40"/>
      <w:ind w:left="90" w:right="90"/>
    </w:pPr>
    <w:rPr>
      <w:b/>
      <w:color w:val="4F4F4F"/>
      <w:sz w:val="18"/>
      <w:szCs w:val="18"/>
    </w:rPr>
  </w:style>
  <w:style w:type="paragraph" w:styleId="FCZTabellenberschrift" w:customStyle="1">
    <w:name w:val="FCZ Tabellenberschrift"/>
    <w:basedOn w:val="Normal1"/>
    <w:next w:val="Normal1"/>
    <w:qFormat/>
    <w:pPr>
      <w:spacing w:lineRule="auto" w:line="312" w:before="120" w:after="40"/>
      <w:ind w:left="57"/>
    </w:pPr>
    <w:rPr>
      <w:b/>
      <w:spacing w:val="6"/>
      <w:sz w:val="18"/>
      <w:szCs w:val="18"/>
      <w:vertAlign w:val="subscript"/>
    </w:rPr>
  </w:style>
  <w:style w:type="paragraph" w:styleId="FCZTabellentext" w:customStyle="1">
    <w:name w:val="FCZ Tabellentext"/>
    <w:basedOn w:val="Normal1"/>
    <w:next w:val="Normal1"/>
    <w:qFormat/>
    <w:pPr>
      <w:spacing w:before="80" w:after="60"/>
      <w:ind w:left="57"/>
    </w:pPr>
    <w:rPr>
      <w:sz w:val="18"/>
      <w:szCs w:val="18"/>
      <w:vertAlign w:val="subscript"/>
    </w:rPr>
  </w:style>
  <w:style w:type="paragraph" w:styleId="FCZberschrift2" w:customStyle="1">
    <w:name w:val="FCZ berschrift 2"/>
    <w:basedOn w:val="Normal1"/>
    <w:next w:val="Normal1"/>
    <w:qFormat/>
    <w:pPr>
      <w:keepNext w:val="true"/>
      <w:keepLines/>
      <w:spacing w:before="240" w:after="120"/>
      <w:jc w:val="both"/>
    </w:pPr>
    <w:rPr>
      <w:b/>
      <w:sz w:val="28"/>
      <w:szCs w:val="28"/>
      <w:vertAlign w:val="subscript"/>
    </w:rPr>
  </w:style>
  <w:style w:type="paragraph" w:styleId="FCZGrafik" w:customStyle="1">
    <w:name w:val="FCZ Grafik"/>
    <w:basedOn w:val="Normal1"/>
    <w:next w:val="Normal1"/>
    <w:qFormat/>
    <w:pPr>
      <w:spacing w:before="360" w:after="0"/>
      <w:jc w:val="center"/>
    </w:pPr>
    <w:rPr>
      <w:sz w:val="22"/>
      <w:szCs w:val="22"/>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customStyle="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customStyle="1">
    <w:name w:val="license"/>
    <w:basedOn w:val="Normal1"/>
    <w:qFormat/>
    <w:pPr>
      <w:spacing w:before="280" w:after="280"/>
    </w:pPr>
    <w:rPr/>
  </w:style>
  <w:style w:type="paragraph" w:styleId="Heading10" w:customStyle="1">
    <w:name w:val="Heading 10"/>
    <w:basedOn w:val="Heading"/>
    <w:next w:val="BodyText1"/>
    <w:qFormat/>
    <w:pPr>
      <w:spacing w:before="60" w:after="60"/>
      <w:outlineLvl w:val="8"/>
    </w:pPr>
    <w:rPr>
      <w:b/>
      <w:bCs/>
      <w:sz w:val="21"/>
      <w:szCs w:val="21"/>
    </w:rPr>
  </w:style>
  <w:style w:type="paragraph" w:styleId="Figure" w:customStyle="1">
    <w:name w:val="Figure"/>
    <w:basedOn w:val="Caption"/>
    <w:qFormat/>
    <w:pPr/>
    <w:rPr/>
  </w:style>
  <w:style w:type="paragraph" w:styleId="Subtitle">
    <w:name w:val="Subtitle"/>
    <w:basedOn w:val="Heading"/>
    <w:next w:val="BodyText"/>
    <w:uiPriority w:val="11"/>
    <w:qFormat/>
    <w:pPr>
      <w:spacing w:before="60" w:after="120"/>
      <w:jc w:val="center"/>
    </w:pPr>
    <w:rPr>
      <w:sz w:val="36"/>
      <w:szCs w:val="36"/>
    </w:rPr>
  </w:style>
  <w:style w:type="paragraph" w:styleId="EnvelopeAddress">
    <w:name w:val="envelope address"/>
    <w:basedOn w:val="Normal"/>
    <w:pPr>
      <w:suppressLineNumbers/>
      <w:spacing w:before="0" w:after="60"/>
    </w:pPr>
    <w:rPr/>
  </w:style>
  <w:style w:type="paragraph" w:styleId="FrameContents" w:customStyle="1">
    <w:name w:val="Frame Contents"/>
    <w:basedOn w:val="Normal"/>
    <w:qFormat/>
    <w:pPr/>
    <w:rPr/>
  </w:style>
  <w:style w:type="paragraph" w:styleId="DefaultDrawingStyle" w:customStyle="1">
    <w:name w:val="Default Drawing Style"/>
    <w:qFormat/>
    <w:pPr>
      <w:widowControl/>
      <w:suppressAutoHyphens w:val="true"/>
      <w:bidi w:val="0"/>
      <w:spacing w:lineRule="atLeast" w:line="200" w:before="0" w:after="0"/>
      <w:jc w:val="left"/>
    </w:pPr>
    <w:rPr>
      <w:rFonts w:ascii="Lucida Sans" w:hAnsi="Lucida Sans" w:eastAsia="Tahoma" w:cs="Arial Narrow"/>
      <w:color w:val="auto"/>
      <w:kern w:val="2"/>
      <w:sz w:val="36"/>
      <w:szCs w:val="24"/>
      <w:lang w:val="en-US" w:eastAsia="en-US" w:bidi="ar-SA"/>
    </w:rPr>
  </w:style>
  <w:style w:type="paragraph" w:styleId="Objectwithoutfill" w:customStyle="1">
    <w:name w:val="Object without fill"/>
    <w:basedOn w:val="DefaultDrawingStyle"/>
    <w:qFormat/>
    <w:pPr/>
    <w:rPr/>
  </w:style>
  <w:style w:type="paragraph" w:styleId="Objectwithnofillandnoline" w:customStyle="1">
    <w:name w:val="Object with no fill and no line"/>
    <w:basedOn w:val="DefaultDrawingStyle"/>
    <w:qFormat/>
    <w:pPr/>
    <w:rPr/>
  </w:style>
  <w:style w:type="paragraph" w:styleId="A4" w:customStyle="1">
    <w:name w:val="A4"/>
    <w:basedOn w:val="Text"/>
    <w:qFormat/>
    <w:pPr/>
    <w:rPr>
      <w:rFonts w:ascii="Noto Sans" w:hAnsi="Noto Sans"/>
      <w:sz w:val="36"/>
    </w:rPr>
  </w:style>
  <w:style w:type="paragraph" w:styleId="Text" w:customStyle="1">
    <w:name w:val="Text"/>
    <w:basedOn w:val="Caption"/>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Tahoma" w:cs="Arial Narrow"/>
      <w:color w:val="auto"/>
      <w:kern w:val="0"/>
      <w:sz w:val="36"/>
      <w:szCs w:val="24"/>
      <w:lang w:val="en-US"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TitleContentLTGliederung1" w:customStyle="1">
    <w:name w:val="Title;Content~LT~Gliederung 1"/>
    <w:qFormat/>
    <w:pPr>
      <w:widowControl/>
      <w:suppressAutoHyphens w:val="true"/>
      <w:bidi w:val="0"/>
      <w:spacing w:before="283" w:after="0"/>
      <w:jc w:val="left"/>
    </w:pPr>
    <w:rPr>
      <w:rFonts w:ascii="Lucida Sans" w:hAnsi="Lucida Sans" w:eastAsia="Tahoma" w:cs="Arial Narrow"/>
      <w:color w:val="auto"/>
      <w:kern w:val="2"/>
      <w:sz w:val="64"/>
      <w:szCs w:val="24"/>
      <w:lang w:val="en-US"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ucida Sans" w:hAnsi="Lucida Sans" w:eastAsia="Tahoma" w:cs="Arial Narrow"/>
      <w:color w:val="auto"/>
      <w:kern w:val="2"/>
      <w:sz w:val="88"/>
      <w:szCs w:val="24"/>
      <w:lang w:val="en-US" w:eastAsia="en-US" w:bidi="ar-SA"/>
    </w:rPr>
  </w:style>
  <w:style w:type="paragraph" w:styleId="TitleContentLTUntertitel" w:customStyle="1">
    <w:name w:val="Title;Content~LT~Untertitel"/>
    <w:qFormat/>
    <w:pPr>
      <w:widowControl/>
      <w:suppressAutoHyphens w:val="true"/>
      <w:bidi w:val="0"/>
      <w:spacing w:before="0" w:after="0"/>
      <w:jc w:val="center"/>
    </w:pPr>
    <w:rPr>
      <w:rFonts w:ascii="Lucida Sans" w:hAnsi="Lucida Sans" w:eastAsia="Tahoma" w:cs="Arial Narrow"/>
      <w:color w:val="auto"/>
      <w:kern w:val="2"/>
      <w:sz w:val="64"/>
      <w:szCs w:val="24"/>
      <w:lang w:val="en-US" w:eastAsia="en-US" w:bidi="ar-SA"/>
    </w:rPr>
  </w:style>
  <w:style w:type="paragraph" w:styleId="TitleContentLTNotizen" w:customStyle="1">
    <w:name w:val="Title;Content~LT~Notizen"/>
    <w:qFormat/>
    <w:pPr>
      <w:widowControl/>
      <w:suppressAutoHyphens w:val="true"/>
      <w:bidi w:val="0"/>
      <w:spacing w:before="0" w:after="0"/>
      <w:ind w:hanging="340" w:left="340"/>
      <w:jc w:val="left"/>
    </w:pPr>
    <w:rPr>
      <w:rFonts w:ascii="Lucida Sans" w:hAnsi="Lucida Sans" w:eastAsia="Tahoma" w:cs="Arial Narrow"/>
      <w:color w:val="auto"/>
      <w:kern w:val="2"/>
      <w:sz w:val="40"/>
      <w:szCs w:val="24"/>
      <w:lang w:val="en-US"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 w:customStyle="1">
    <w:name w:val="default"/>
    <w:qFormat/>
    <w:pPr>
      <w:widowControl/>
      <w:suppressAutoHyphens w:val="true"/>
      <w:bidi w:val="0"/>
      <w:spacing w:lineRule="atLeast" w:line="200" w:before="0" w:after="0"/>
      <w:jc w:val="left"/>
    </w:pPr>
    <w:rPr>
      <w:rFonts w:ascii="Lucida Sans" w:hAnsi="Lucida Sans" w:eastAsia="Tahoma" w:cs="Arial Narrow"/>
      <w:color w:val="auto"/>
      <w:kern w:val="2"/>
      <w:sz w:val="36"/>
      <w:szCs w:val="24"/>
      <w:lang w:val="en-US"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Outline1" w:customStyle="1">
    <w:name w:val="Outline 1"/>
    <w:qFormat/>
    <w:pPr>
      <w:widowControl/>
      <w:suppressAutoHyphens w:val="true"/>
      <w:bidi w:val="0"/>
      <w:spacing w:before="283" w:after="0"/>
      <w:jc w:val="left"/>
    </w:pPr>
    <w:rPr>
      <w:rFonts w:ascii="Lucida Sans" w:hAnsi="Lucida Sans" w:eastAsia="Tahoma" w:cs="Arial Narrow"/>
      <w:color w:val="auto"/>
      <w:kern w:val="2"/>
      <w:sz w:val="64"/>
      <w:szCs w:val="24"/>
      <w:lang w:val="en-US"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BlankSlideLTGliederung1" w:customStyle="1">
    <w:name w:val="Blank Slide~LT~Gliederung 1"/>
    <w:qFormat/>
    <w:pPr>
      <w:widowControl/>
      <w:suppressAutoHyphens w:val="true"/>
      <w:bidi w:val="0"/>
      <w:spacing w:before="283" w:after="0"/>
      <w:jc w:val="left"/>
    </w:pPr>
    <w:rPr>
      <w:rFonts w:ascii="Lucida Sans" w:hAnsi="Lucida Sans" w:eastAsia="Tahoma" w:cs="Arial Narrow"/>
      <w:color w:val="auto"/>
      <w:kern w:val="2"/>
      <w:sz w:val="64"/>
      <w:szCs w:val="24"/>
      <w:lang w:val="en-US"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ucida Sans" w:hAnsi="Lucida Sans" w:eastAsia="Tahoma" w:cs="Arial Narrow"/>
      <w:color w:val="auto"/>
      <w:kern w:val="2"/>
      <w:sz w:val="88"/>
      <w:szCs w:val="24"/>
      <w:lang w:val="en-US" w:eastAsia="en-US" w:bidi="ar-SA"/>
    </w:rPr>
  </w:style>
  <w:style w:type="paragraph" w:styleId="BlankSlideLTUntertitel" w:customStyle="1">
    <w:name w:val="Blank Slide~LT~Untertitel"/>
    <w:qFormat/>
    <w:pPr>
      <w:widowControl/>
      <w:suppressAutoHyphens w:val="true"/>
      <w:bidi w:val="0"/>
      <w:spacing w:before="0" w:after="0"/>
      <w:jc w:val="center"/>
    </w:pPr>
    <w:rPr>
      <w:rFonts w:ascii="Lucida Sans" w:hAnsi="Lucida Sans" w:eastAsia="Tahoma" w:cs="Arial Narrow"/>
      <w:color w:val="auto"/>
      <w:kern w:val="2"/>
      <w:sz w:val="64"/>
      <w:szCs w:val="24"/>
      <w:lang w:val="en-US" w:eastAsia="en-US" w:bidi="ar-SA"/>
    </w:rPr>
  </w:style>
  <w:style w:type="paragraph" w:styleId="BlankSlideLTNotizen" w:customStyle="1">
    <w:name w:val="Blank Slide~LT~Notizen"/>
    <w:qFormat/>
    <w:pPr>
      <w:widowControl/>
      <w:suppressAutoHyphens w:val="true"/>
      <w:bidi w:val="0"/>
      <w:spacing w:before="0" w:after="0"/>
      <w:ind w:hanging="340" w:left="340"/>
      <w:jc w:val="left"/>
    </w:pPr>
    <w:rPr>
      <w:rFonts w:ascii="Lucida Sans" w:hAnsi="Lucida Sans" w:eastAsia="Tahoma" w:cs="Arial Narrow"/>
      <w:color w:val="auto"/>
      <w:kern w:val="2"/>
      <w:sz w:val="40"/>
      <w:szCs w:val="24"/>
      <w:lang w:val="en-US"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Gliederung1" w:customStyle="1">
    <w:name w:val="Title Only~LT~Gliederung 1"/>
    <w:qFormat/>
    <w:pPr>
      <w:widowControl/>
      <w:suppressAutoHyphens w:val="true"/>
      <w:bidi w:val="0"/>
      <w:spacing w:before="283" w:after="0"/>
      <w:jc w:val="left"/>
    </w:pPr>
    <w:rPr>
      <w:rFonts w:ascii="Lucida Sans" w:hAnsi="Lucida Sans" w:eastAsia="Tahoma" w:cs="Arial Narrow"/>
      <w:color w:val="auto"/>
      <w:kern w:val="2"/>
      <w:sz w:val="64"/>
      <w:szCs w:val="24"/>
      <w:lang w:val="en-US" w:eastAsia="en-US" w:bidi="ar-SA"/>
    </w:rPr>
  </w:style>
  <w:style w:type="paragraph" w:styleId="TitleOnlyLTGliederung2" w:customStyle="1">
    <w:name w:val="Title Only~LT~Gliederung 2"/>
    <w:basedOn w:val="TitleOnlyLTGliederung1"/>
    <w:qFormat/>
    <w:pPr>
      <w:spacing w:before="227" w:after="0"/>
    </w:pPr>
    <w:rPr>
      <w:sz w:val="56"/>
    </w:rPr>
  </w:style>
  <w:style w:type="paragraph" w:styleId="TitleOnlyLTGliederung3" w:customStyle="1">
    <w:name w:val="Title Only~LT~Gliederung 3"/>
    <w:basedOn w:val="TitleOnlyLTGliederung2"/>
    <w:qFormat/>
    <w:pPr>
      <w:spacing w:before="170" w:after="0"/>
    </w:pPr>
    <w:rPr>
      <w:sz w:val="48"/>
    </w:rPr>
  </w:style>
  <w:style w:type="paragraph" w:styleId="TitleOnlyLTGliederung4" w:customStyle="1">
    <w:name w:val="Title Only~LT~Gliederung 4"/>
    <w:basedOn w:val="TitleOnlyLTGliederung3"/>
    <w:qFormat/>
    <w:pPr>
      <w:spacing w:before="113" w:after="0"/>
    </w:pPr>
    <w:rPr>
      <w:sz w:val="40"/>
    </w:rPr>
  </w:style>
  <w:style w:type="paragraph" w:styleId="TitleOnlyLTGliederung5" w:customStyle="1">
    <w:name w:val="Title Only~LT~Gliederung 5"/>
    <w:basedOn w:val="TitleOnlyLTGliederung4"/>
    <w:qFormat/>
    <w:pPr>
      <w:spacing w:before="57" w:after="0"/>
    </w:pPr>
    <w:rPr/>
  </w:style>
  <w:style w:type="paragraph" w:styleId="TitleOnlyLTGliederung6" w:customStyle="1">
    <w:name w:val="Title Only~LT~Gliederung 6"/>
    <w:basedOn w:val="TitleOnlyLTGliederung5"/>
    <w:qFormat/>
    <w:pPr/>
    <w:rPr/>
  </w:style>
  <w:style w:type="paragraph" w:styleId="TitleOnlyLTGliederung7" w:customStyle="1">
    <w:name w:val="Title Only~LT~Gliederung 7"/>
    <w:basedOn w:val="TitleOnlyLTGliederung6"/>
    <w:qFormat/>
    <w:pPr/>
    <w:rPr/>
  </w:style>
  <w:style w:type="paragraph" w:styleId="TitleOnlyLTGliederung8" w:customStyle="1">
    <w:name w:val="Title Only~LT~Gliederung 8"/>
    <w:basedOn w:val="TitleOnlyLTGliederung7"/>
    <w:qFormat/>
    <w:pPr/>
    <w:rPr/>
  </w:style>
  <w:style w:type="paragraph" w:styleId="TitleOnlyLTGliederung9" w:customStyle="1">
    <w:name w:val="Title Only~LT~Gliederung 9"/>
    <w:basedOn w:val="TitleOnlyLTGliederung8"/>
    <w:qFormat/>
    <w:pPr/>
    <w:rPr/>
  </w:style>
  <w:style w:type="paragraph" w:styleId="TitleOnlyLTTitel" w:customStyle="1">
    <w:name w:val="Title Only~LT~Titel"/>
    <w:qFormat/>
    <w:pPr>
      <w:widowControl/>
      <w:suppressAutoHyphens w:val="true"/>
      <w:bidi w:val="0"/>
      <w:spacing w:before="0" w:after="0"/>
      <w:jc w:val="center"/>
    </w:pPr>
    <w:rPr>
      <w:rFonts w:ascii="Lucida Sans" w:hAnsi="Lucida Sans" w:eastAsia="Tahoma" w:cs="Arial Narrow"/>
      <w:color w:val="auto"/>
      <w:kern w:val="2"/>
      <w:sz w:val="88"/>
      <w:szCs w:val="24"/>
      <w:lang w:val="en-US" w:eastAsia="en-US" w:bidi="ar-SA"/>
    </w:rPr>
  </w:style>
  <w:style w:type="paragraph" w:styleId="TitleOnlyLTUntertitel" w:customStyle="1">
    <w:name w:val="Title Only~LT~Untertitel"/>
    <w:qFormat/>
    <w:pPr>
      <w:widowControl/>
      <w:suppressAutoHyphens w:val="true"/>
      <w:bidi w:val="0"/>
      <w:spacing w:before="0" w:after="0"/>
      <w:jc w:val="center"/>
    </w:pPr>
    <w:rPr>
      <w:rFonts w:ascii="Lucida Sans" w:hAnsi="Lucida Sans" w:eastAsia="Tahoma" w:cs="Arial Narrow"/>
      <w:color w:val="auto"/>
      <w:kern w:val="2"/>
      <w:sz w:val="64"/>
      <w:szCs w:val="24"/>
      <w:lang w:val="en-US" w:eastAsia="en-US" w:bidi="ar-SA"/>
    </w:rPr>
  </w:style>
  <w:style w:type="paragraph" w:styleId="TitleOnlyLTNotizen" w:customStyle="1">
    <w:name w:val="Title Only~LT~Notizen"/>
    <w:qFormat/>
    <w:pPr>
      <w:widowControl/>
      <w:suppressAutoHyphens w:val="true"/>
      <w:bidi w:val="0"/>
      <w:spacing w:before="0" w:after="0"/>
      <w:ind w:hanging="340" w:left="340"/>
      <w:jc w:val="left"/>
    </w:pPr>
    <w:rPr>
      <w:rFonts w:ascii="Lucida Sans" w:hAnsi="Lucida Sans" w:eastAsia="Tahoma" w:cs="Arial Narrow"/>
      <w:color w:val="auto"/>
      <w:kern w:val="2"/>
      <w:sz w:val="40"/>
      <w:szCs w:val="24"/>
      <w:lang w:val="en-US" w:eastAsia="en-US" w:bidi="ar-SA"/>
    </w:rPr>
  </w:style>
  <w:style w:type="paragraph" w:styleId="TitleOnlyLTHintergrundobjekte" w:customStyle="1">
    <w:name w:val="Title Only~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Hintergrund" w:customStyle="1">
    <w:name w:val="Title Only~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Gliederung1" w:customStyle="1">
    <w:name w:val="Default~LT~Gliederung 1"/>
    <w:qFormat/>
    <w:pPr>
      <w:widowControl/>
      <w:suppressAutoHyphens w:val="true"/>
      <w:bidi w:val="0"/>
      <w:spacing w:before="283" w:after="0"/>
      <w:jc w:val="left"/>
    </w:pPr>
    <w:rPr>
      <w:rFonts w:ascii="Lucida Sans" w:hAnsi="Lucida Sans" w:eastAsia="Tahoma" w:cs="Arial Narrow"/>
      <w:color w:val="auto"/>
      <w:kern w:val="2"/>
      <w:sz w:val="64"/>
      <w:szCs w:val="24"/>
      <w:lang w:val="en-US"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ucida Sans" w:hAnsi="Lucida Sans" w:eastAsia="Tahoma" w:cs="Arial Narrow"/>
      <w:color w:val="auto"/>
      <w:kern w:val="2"/>
      <w:sz w:val="88"/>
      <w:szCs w:val="24"/>
      <w:lang w:val="en-US" w:eastAsia="en-US" w:bidi="ar-SA"/>
    </w:rPr>
  </w:style>
  <w:style w:type="paragraph" w:styleId="DefaultLTUntertitel" w:customStyle="1">
    <w:name w:val="Default~LT~Untertitel"/>
    <w:qFormat/>
    <w:pPr>
      <w:widowControl/>
      <w:suppressAutoHyphens w:val="true"/>
      <w:bidi w:val="0"/>
      <w:spacing w:before="0" w:after="0"/>
      <w:jc w:val="center"/>
    </w:pPr>
    <w:rPr>
      <w:rFonts w:ascii="Lucida Sans" w:hAnsi="Lucida Sans" w:eastAsia="Tahoma" w:cs="Arial Narrow"/>
      <w:color w:val="auto"/>
      <w:kern w:val="2"/>
      <w:sz w:val="64"/>
      <w:szCs w:val="24"/>
      <w:lang w:val="en-US" w:eastAsia="en-US" w:bidi="ar-SA"/>
    </w:rPr>
  </w:style>
  <w:style w:type="paragraph" w:styleId="DefaultLTNotizen" w:customStyle="1">
    <w:name w:val="Default~LT~Notizen"/>
    <w:qFormat/>
    <w:pPr>
      <w:widowControl/>
      <w:suppressAutoHyphens w:val="true"/>
      <w:bidi w:val="0"/>
      <w:spacing w:before="0" w:after="0"/>
      <w:ind w:hanging="340" w:left="340"/>
      <w:jc w:val="left"/>
    </w:pPr>
    <w:rPr>
      <w:rFonts w:ascii="Lucida Sans" w:hAnsi="Lucida Sans" w:eastAsia="Tahoma" w:cs="Arial Narrow"/>
      <w:color w:val="auto"/>
      <w:kern w:val="2"/>
      <w:sz w:val="40"/>
      <w:szCs w:val="24"/>
      <w:lang w:val="en-US"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header" Target="header1.xml"/><Relationship Id="rId70" Type="http://schemas.openxmlformats.org/officeDocument/2006/relationships/header" Target="header2.xml"/><Relationship Id="rId71" Type="http://schemas.openxmlformats.org/officeDocument/2006/relationships/header" Target="header3.xml"/><Relationship Id="rId72" Type="http://schemas.openxmlformats.org/officeDocument/2006/relationships/footer" Target="footer1.xml"/><Relationship Id="rId73" Type="http://schemas.openxmlformats.org/officeDocument/2006/relationships/footer" Target="footer2.xml"/><Relationship Id="rId74" Type="http://schemas.openxmlformats.org/officeDocument/2006/relationships/footer" Target="footer3.xml"/><Relationship Id="rId75" Type="http://schemas.openxmlformats.org/officeDocument/2006/relationships/hyperlink" Target="https://github.com/GeertBellekens/Enterprise-Architect-Toolpack/releases" TargetMode="External"/><Relationship Id="rId76" Type="http://schemas.openxmlformats.org/officeDocument/2006/relationships/header" Target="header4.xml"/><Relationship Id="rId77" Type="http://schemas.openxmlformats.org/officeDocument/2006/relationships/header" Target="header5.xml"/><Relationship Id="rId78" Type="http://schemas.openxmlformats.org/officeDocument/2006/relationships/footer" Target="footer4.xml"/><Relationship Id="rId79" Type="http://schemas.openxmlformats.org/officeDocument/2006/relationships/footer" Target="footer5.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_rels/header4.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19681</TotalTime>
  <Application>LibreOffice/24.8.3.2$Windows_X86_64 LibreOffice_project/48a6bac9e7e268aeb4c3483fcf825c94556d9f92</Application>
  <AppVersion>15.0000</AppVersion>
  <Pages>49</Pages>
  <Words>7520</Words>
  <Characters>46624</Characters>
  <CharactersWithSpaces>53327</CharactersWithSpaces>
  <Paragraphs>1326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2024-12-31T13:55:11Z</dcterms:modified>
  <cp:revision>122</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