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t>Manuale utente R.E.M.</w:t>
      </w:r>
    </w:p>
    <w:p>
      <w:pPr>
        <w:spacing w:after="360"/>
        <w:jc w:val="center"/>
      </w:pPr>
      <w:r>
        <w:rPr>
          <w:color w:val="54667A"/>
          <w:sz w:val="28"/>
        </w:rPr>
        <w:t>Reticulum Emergency Management</w:t>
      </w:r>
    </w:p>
    <w:p>
      <w:pPr>
        <w:ind w:left="1008" w:right="1008"/>
        <w:jc w:val="center"/>
      </w:pPr>
      <w:r>
        <w:rPr>
          <w:color w:val="1E2D3E"/>
        </w:rPr>
        <w:t>Guida in linguaggio semplice per usare REM e coordinarsi con peer fidati sulla rete mesh Reticulum.</w:t>
      </w:r>
    </w:p>
    <w:p>
      <w:r>
        <w:br w:type="page"/>
      </w:r>
    </w:p>
    <w:p>
      <w:r>
        <w:rPr>
          <w:color w:val="1E2D3E"/>
        </w:rPr>
        <w:t>R.E.M. significa Reticulum Emergency Management.</w:t>
      </w:r>
    </w:p>
    <w:p>
      <w:r>
        <w:rPr>
          <w:color w:val="1E2D3E"/>
        </w:rPr>
        <w:t>È un'app sicura di coordinamento mesh per piccoli team. Aiuta a condividere lo stato, inviare messaggi chat, registrare eventi, gestire checklist e vedere le posizioni recenti sulla rete mesh Reticulum.</w:t>
      </w:r>
    </w:p>
    <w:p>
      <w:r>
        <w:rPr>
          <w:color w:val="1E2D3E"/>
        </w:rPr>
        <w:t>Questo manuale usa un linguaggio semplice. Spiega a cosa serve ogni schermata, cosa si può fare e cosa aspettarsi.</w:t>
      </w:r>
    </w:p>
    <w:p>
      <w:pPr>
        <w:pStyle w:val="Heading2"/>
      </w:pPr>
      <w:r>
        <w:t>Avvio rapido</w:t>
      </w:r>
    </w:p>
    <w:p>
      <w:pPr>
        <w:spacing w:after="80"/>
        <w:ind w:left="346" w:hanging="259"/>
      </w:pPr>
      <w:r>
        <w:rPr>
          <w:b/>
          <w:color w:val="16A3D7"/>
        </w:rPr>
        <w:t>- Apri Settings e conferma il tuo call sign.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Apri Peers e salva le persone di cui ti fidi.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Usa Chat per i messaggi diretti.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Usa Action Emergency Messages per comunicare lo stato del team.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Usa Events per aggiungere brevi aggiornamenti alla linea temporale.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Usa Checklists per seguire le attività condivise.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Usa Map per vedere le posizioni quando la telemetria è abilitata.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Usa Dashboard per vedere il quadro generale.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pStyle w:val="Heading2"/>
      </w:pPr>
      <w:r>
        <w:t>Navigazione principale</w:t>
      </w:r>
    </w:p>
    <w:p>
      <w:r>
        <w:rPr>
          <w:color w:val="1E2D3E"/>
        </w:rPr>
        <w:t>La parte superiore dell’app mostra:</w:t>
      </w:r>
    </w:p>
    <w:p>
      <w:pPr>
        <w:spacing w:after="80"/>
        <w:ind w:left="346" w:hanging="259"/>
      </w:pPr>
      <w:r>
        <w:rPr>
          <w:b/>
          <w:color w:val="16A3D7"/>
        </w:rPr>
        <w:t>- il nome della pagina corrente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il numero di peer salvati e connessi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 REM è Ready</w:t>
      </w:r>
      <w:r>
        <w:rPr>
          <w:color w:val="1E2D3E"/>
        </w:rPr>
      </w:r>
      <w:r>
        <w:rPr>
          <w:b/>
          <w:color w:val="1E2D3E"/>
        </w:rPr>
      </w:r>
    </w:p>
    <w:p>
      <w:r>
        <w:rPr>
          <w:color w:val="1E2D3E"/>
        </w:rPr>
        <w:t>Se l’app mostra Not Ready, l’invio può essere limitato finché il nodo non si avvia.</w:t>
      </w:r>
      <w:r>
        <w:rPr>
          <w:b/>
          <w:color w:val="1E2D3E"/>
        </w:rPr>
      </w:r>
      <w:r>
        <w:rPr>
          <w:color w:val="1E2D3E"/>
        </w:rPr>
      </w:r>
    </w:p>
    <w:p>
      <w:r>
        <w:rPr>
          <w:color w:val="1E2D3E"/>
        </w:rPr>
        <w:t>La barra inferiore dà accesso rapido a:</w:t>
      </w:r>
    </w:p>
    <w:p>
      <w:pPr>
        <w:spacing w:after="80"/>
        <w:ind w:left="346" w:hanging="259"/>
      </w:pPr>
      <w:r>
        <w:rPr>
          <w:b/>
          <w:color w:val="16A3D7"/>
        </w:rPr>
        <w:t>- Dashboard</w:t>
      </w:r>
      <w:r>
        <w:rPr>
          <w:b/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Chat</w:t>
      </w:r>
      <w:r>
        <w:rPr>
          <w:b/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Checklists</w:t>
      </w:r>
      <w:r>
        <w:rPr>
          <w:b/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Map</w:t>
      </w:r>
      <w:r>
        <w:rPr>
          <w:b/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More</w:t>
      </w:r>
      <w:r>
        <w:rPr>
          <w:b/>
          <w:color w:val="1E2D3E"/>
        </w:rPr>
      </w:r>
    </w:p>
    <w:p>
      <w:r>
        <w:rPr>
          <w:color w:val="1E2D3E"/>
        </w:rPr>
        <w:t>Usa More per aprire:</w:t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Action Messages</w:t>
      </w:r>
      <w:r>
        <w:rPr>
          <w:b/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Events</w:t>
      </w:r>
      <w:r>
        <w:rPr>
          <w:b/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Peers</w:t>
      </w:r>
      <w:r>
        <w:rPr>
          <w:b/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Settings</w:t>
      </w:r>
      <w:r>
        <w:rPr>
          <w:b/>
          <w:color w:val="1E2D3E"/>
        </w:rPr>
      </w:r>
    </w:p>
    <w:p>
      <w:pPr>
        <w:pStyle w:val="Heading2"/>
      </w:pPr>
      <w:r>
        <w:t>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Dashboard REM</w:t>
      </w:r>
    </w:p>
    <w:p>
      <w:r>
        <w:rPr>
          <w:color w:val="1E2D3E"/>
        </w:rPr>
        <w:t>La Dashboard dà una vista rapida dello stato del team.</w:t>
      </w:r>
    </w:p>
    <w:p>
      <w:r>
        <w:rPr>
          <w:color w:val="1E2D3E"/>
        </w:rPr>
        <w:t>Usala per vedere:</w:t>
      </w:r>
    </w:p>
    <w:p>
      <w:pPr>
        <w:spacing w:after="80"/>
        <w:ind w:left="346" w:hanging="259"/>
      </w:pPr>
      <w:r>
        <w:rPr>
          <w:b/>
          <w:color w:val="16A3D7"/>
        </w:rPr>
        <w:t>- la prontezza per sicurezza, capacità, preparazione, aspetti medici, mobilità e comunicazioni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 totali delle checklist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 totali di Action Messages ed Events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 controlli rapidi Announce e Sync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r>
        <w:rPr>
          <w:color w:val="1E2D3E"/>
        </w:rPr>
        <w:t>Gli anelli di stato derivano dagli Action Messages. Se non ci sono ancora Action Messages, gli anelli restano a zero.</w:t>
      </w:r>
    </w:p>
    <w:p>
      <w:pPr>
        <w:pStyle w:val="Heading2"/>
      </w:pPr>
      <w:r>
        <w:t>Chat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Chat REM</w:t>
      </w:r>
    </w:p>
    <w:p>
      <w:r>
        <w:rPr>
          <w:color w:val="1E2D3E"/>
        </w:rPr>
        <w:t>Chat serve per messaggi diretti peer-to-peer.</w:t>
      </w:r>
    </w:p>
    <w:p>
      <w:r>
        <w:rPr>
          <w:color w:val="1E2D3E"/>
        </w:rPr>
        <w:t>Usala per:</w:t>
      </w:r>
    </w:p>
    <w:p>
      <w:pPr>
        <w:spacing w:after="80"/>
        <w:ind w:left="346" w:hanging="259"/>
      </w:pPr>
      <w:r>
        <w:rPr>
          <w:b/>
          <w:color w:val="16A3D7"/>
        </w:rPr>
        <w:t>- rivedere le conversazioni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inviare un messaggio a un peer selezionato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leggere i messaggi LXMF in arrivo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aprire sulla Map le posizioni SOS quando un messaggio di emergenza include una posizione</w:t>
      </w:r>
      <w:r>
        <w:rPr>
          <w:color w:val="1E2D3E"/>
        </w:rPr>
      </w:r>
    </w:p>
    <w:p>
      <w:r>
        <w:rPr>
          <w:color w:val="1E2D3E"/>
        </w:rPr>
        <w:t>Se la pagina è vuota, scopri e salva prima i peer, oppure attendi un messaggio in arrivo.</w:t>
      </w:r>
    </w:p>
    <w:p>
      <w:pPr>
        <w:pStyle w:val="Heading2"/>
      </w:pPr>
      <w:r>
        <w:t>Action Messages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action-mess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Action Messages REM</w:t>
      </w:r>
    </w:p>
    <w:p>
      <w:r>
        <w:rPr>
          <w:color w:val="1E2D3E"/>
        </w:rPr>
        <w:t>Gli Action Messages sono rapporti di stato strutturati. Alimentano anche la Dashboard.</w:t>
      </w:r>
    </w:p>
    <w:p>
      <w:r>
        <w:rPr>
          <w:color w:val="1E2D3E"/>
        </w:rPr>
        <w:t>Usali per comunicare al team:</w:t>
      </w:r>
    </w:p>
    <w:p>
      <w:pPr>
        <w:spacing w:after="80"/>
        <w:ind w:left="346" w:hanging="259"/>
      </w:pPr>
      <w:r>
        <w:rPr>
          <w:b/>
          <w:color w:val="16A3D7"/>
        </w:rPr>
        <w:t>- se l’area è sicura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 il team ha capacità difensiva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 scorte ed energia sono adeguate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 esiste un problema medico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 le persone possono muoversi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 le comunicazioni funzionano</w:t>
      </w:r>
      <w:r>
        <w:rPr>
          <w:color w:val="1E2D3E"/>
        </w:rPr>
      </w:r>
    </w:p>
    <w:p>
      <w:r>
        <w:rPr>
          <w:color w:val="1E2D3E"/>
        </w:rPr>
        <w:t>I colori di stato sono: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Significato semplice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Rosso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Problema immediato o limite serio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Giallo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Limitato, degradato o da controllare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Verde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Funzionante o accettabile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Sconosciuto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non chiaro, non ancora confermato</w:t>
            </w:r>
          </w:p>
        </w:tc>
      </w:tr>
    </w:tbl>
    <w:p>
      <w:pPr>
        <w:spacing w:after="80"/>
      </w:pPr>
    </w:p>
    <w:p>
      <w:r>
        <w:rPr>
          <w:color w:val="1E2D3E"/>
        </w:rPr>
        <w:t>Scegli il colore più basso che descrive correttamente la situazione. Non scegliere un colore migliore solo perché le condizioni potrebbero migliorare più tardi.</w:t>
      </w:r>
    </w:p>
    <w:p>
      <w:r>
        <w:br w:type="page"/>
      </w:r>
    </w:p>
    <w:p>
      <w:pPr>
        <w:pStyle w:val="Heading3"/>
      </w:pPr>
      <w:r>
        <w:t>Aiuto sullo stato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status-hel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Aiuto stato REM</w:t>
      </w:r>
    </w:p>
    <w:p>
      <w:r>
        <w:rPr>
          <w:color w:val="1E2D3E"/>
        </w:rPr>
        <w:t>La pagina di aiuto spiega come scegliere i colori degli Action Messages. Usala quando il team ha bisogno di una regola comune per il significato di Red, Yellow, Green e Unknown.</w:t>
      </w:r>
    </w:p>
    <w:p>
      <w:r>
        <w:br w:type="page"/>
      </w:r>
    </w:p>
    <w:p>
      <w:pPr>
        <w:pStyle w:val="Heading2"/>
      </w:pPr>
      <w:r>
        <w:t>Events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events-mec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Compositore MECP per Events REM</w:t>
      </w:r>
    </w:p>
    <w:p>
      <w:r>
        <w:rPr>
          <w:color w:val="1E2D3E"/>
        </w:rPr>
        <w:t>Gli Events sono brevi aggiornamenti della linea temporale. Usali per cose che il team deve sapere, per esempio:</w:t>
      </w:r>
    </w:p>
    <w:p>
      <w:pPr>
        <w:spacing w:after="80"/>
        <w:ind w:left="346" w:hanging="259"/>
      </w:pPr>
      <w:r>
        <w:rPr>
          <w:b/>
          <w:color w:val="16A3D7"/>
        </w:rPr>
        <w:t>- strada bloccata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ponte fuori uso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tempesta in arrivo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serve acqua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bloccato / isolato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inviare soccorso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ricevuto / confermato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messaggio di esercitazione</w:t>
      </w:r>
      <w:r>
        <w:rPr>
          <w:color w:val="1E2D3E"/>
        </w:rPr>
      </w:r>
    </w:p>
    <w:p>
      <w:r>
        <w:rPr>
          <w:color w:val="1E2D3E"/>
        </w:rPr>
        <w:t>Gli Events di REM ora usano MECP, il Mesh Emergency Communication Protocol. MECP è un codice testuale breve per messaggi mesh di emergenza e di uso quotidiano. È pensato per collegamenti a bassa banda e per persone che potrebbero non parlare la stessa lingua. Vedi il progetto MECP qui: xiang-dev-1/MECP.</w:t>
      </w:r>
      <w:r>
        <w:rPr>
          <w:b/>
          <w:color w:val="1E2D3E"/>
        </w:rPr>
      </w:r>
      <w:r>
        <w:rPr>
          <w:color w:val="1E2D3E"/>
        </w:rPr>
      </w:r>
      <w:hyperlink r:id="rId16">
        <w:r>
          <w:rPr>
            <w:color w:val="16A3D7"/>
            <w:u w:val="single"/>
          </w:rPr>
          <w:t>xiang-dev-1/MECP</w:t>
        </w:r>
      </w:hyperlink>
      <w:r>
        <w:rPr>
          <w:color w:val="1E2D3E"/>
        </w:rPr>
      </w:r>
    </w:p>
    <w:p>
      <w:r>
        <w:rPr>
          <w:color w:val="1E2D3E"/>
        </w:rPr>
        <w:t>Non è necessario memorizzare i codici MECP. REM consente di scegliere opzioni in linguaggio semplice e mostra il corpo del messaggio prima di aggiungere l’evento.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events-mecp-hel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Aiuto MECP REM</w:t>
      </w:r>
    </w:p>
    <w:p>
      <w:r>
        <w:rPr>
          <w:color w:val="1E2D3E"/>
        </w:rPr>
        <w:t>La schermata di aiuto MECP spiega in un unico punto il corpo breve del messaggio, i livelli di urgenza e le categorie di evento.</w:t>
      </w:r>
    </w:p>
    <w:p>
      <w:pPr>
        <w:pStyle w:val="Heading3"/>
      </w:pPr>
      <w:r>
        <w:t>Scelte evento MECP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Cosa scegli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Cosa invia REM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Severità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Mayday, Urgent, Safety o Routine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Il numero dopo MECP/</w:t>
            </w:r>
            <w:r>
              <w:rPr>
                <w:rFonts w:ascii="Consolas" w:hAnsi="Consolas"/>
                <w:color w:val="1E2D3E"/>
                <w:sz w:val="17"/>
              </w:rPr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Categoria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Medical, Terrain, Weather, Supplies, Position, Coordination, Response, Drill, Life, Threat, Resources o Beacon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La prima lettera del codice evento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Evento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Una voce specifica, per esempio Injury, Road blocked, Need water o Stranded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Un codice breve come M01, T01, S01 o P01</w:t>
            </w:r>
            <w:r>
              <w:rPr>
                <w:rFonts w:ascii="Consolas" w:hAnsi="Consolas"/>
                <w:color w:val="1E2D3E"/>
                <w:sz w:val="17"/>
              </w:rPr>
            </w:r>
            <w:r>
              <w:rPr>
                <w:color w:val="1E2D3E"/>
                <w:sz w:val="17"/>
              </w:rPr>
            </w:r>
            <w:r>
              <w:rPr>
                <w:rFonts w:ascii="Consolas" w:hAnsi="Consolas"/>
                <w:color w:val="1E2D3E"/>
                <w:sz w:val="17"/>
              </w:rPr>
            </w:r>
            <w:r>
              <w:rPr>
                <w:color w:val="1E2D3E"/>
                <w:sz w:val="17"/>
              </w:rPr>
            </w:r>
            <w:r>
              <w:rPr>
                <w:rFonts w:ascii="Consolas" w:hAnsi="Consolas"/>
                <w:color w:val="1E2D3E"/>
                <w:sz w:val="17"/>
              </w:rPr>
            </w:r>
            <w:r>
              <w:rPr>
                <w:color w:val="1E2D3E"/>
                <w:sz w:val="17"/>
              </w:rPr>
            </w:r>
            <w:r>
              <w:rPr>
                <w:rFonts w:ascii="Consolas" w:hAnsi="Consolas"/>
                <w:color w:val="1E2D3E"/>
                <w:sz w:val="17"/>
              </w:rPr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Dettagli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Parole aggiuntive opzionali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Aggiunte dopo il codice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Anteprima del corpo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Il messaggio esatto che verrà condiviso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Esempio: MECP/2/P01</w:t>
            </w:r>
            <w:r>
              <w:rPr>
                <w:rFonts w:ascii="Consolas" w:hAnsi="Consolas"/>
                <w:color w:val="1E2D3E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Categorie MECP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Codice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7"/>
              </w:rPr>
              <w:t>Usato per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M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Medico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Ferite, sanguinamento, ustioni, persone disperse o ritrovate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T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Terreno / infrastruttura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Strade, ponti, edifici, allagamenti, incendi, pericoli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W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Meteo / ambiente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Tempeste, visibilità, freddo, caldo, qualità dell’aria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S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Scorte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Acqua, cibo, medicinali, carburante, strumenti, energia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P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Posizione / movimento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Bloccato, evacuazione, riparo, in viaggio, perso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C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Coordinamento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Inviare soccorso, rilanciare, confermare ricezione, punto d’incontro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R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Risposta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Ricevuto, aiuto in arrivo, ETA, tutto libero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D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Esercitazione / test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Esercitazione, test, fine esercitazione, inviato per errore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L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Vita quotidiana / tempo libero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Messaggi quotidiani a basso rischio che aiutano ad allenarsi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X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Minaccia / sicurezza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Aree non sicure, persone pericolose, disordini, checkpoint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H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Risorse disponibili / offerte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Acqua disponibile, cibo, forniture mediche, riparo, trasporto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B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Beacon</w:t>
            </w:r>
          </w:p>
        </w:tc>
        <w:tc>
          <w:tcPr>
            <w:tcW w:type="dxa" w:w="3389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7"/>
              </w:rPr>
              <w:t>Beacon di emergenza, beacon confermato, annullamento beacon</w:t>
            </w:r>
          </w:p>
        </w:tc>
      </w:tr>
    </w:tbl>
    <w:p>
      <w:pPr>
        <w:spacing w:after="80"/>
      </w:pPr>
    </w:p>
    <w:p>
      <w:pPr>
        <w:pStyle w:val="Heading3"/>
      </w:pPr>
      <w:r>
        <w:t>Come aggiungere un evento</w:t>
      </w:r>
    </w:p>
    <w:p>
      <w:pPr>
        <w:spacing w:after="80"/>
        <w:ind w:left="346" w:hanging="259"/>
      </w:pPr>
      <w:r>
        <w:rPr>
          <w:b/>
          <w:color w:val="16A3D7"/>
        </w:rPr>
        <w:t>1. Apri Events.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2. Tocca +.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3. Scegli la severità.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4. Scegli la categoria.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5. Scegli l’evento.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6. Aggiungi dettagli opzionali, se necessario.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7. Controlla l’anteprima del corpo del messaggio.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8. Tocca Add Event.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r>
        <w:rPr>
          <w:color w:val="1E2D3E"/>
        </w:rPr>
        <w:t>Gli Events richiedono che il nodo sia Ready prima di poter essere inviati.</w:t>
      </w:r>
    </w:p>
    <w:p>
      <w:pPr>
        <w:pStyle w:val="Heading2"/>
      </w:pPr>
      <w:r>
        <w:t>Checklists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checkli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Checklist REM</w:t>
      </w:r>
    </w:p>
    <w:p>
      <w:r>
        <w:rPr>
          <w:color w:val="1E2D3E"/>
        </w:rPr>
        <w:t>Le Checklists sono liste di attività condivise.</w:t>
      </w:r>
    </w:p>
    <w:p>
      <w:r>
        <w:rPr>
          <w:color w:val="1E2D3E"/>
        </w:rPr>
        <w:t>Usale per:</w:t>
      </w:r>
    </w:p>
    <w:p>
      <w:pPr>
        <w:spacing w:after="80"/>
        <w:ind w:left="346" w:hanging="259"/>
      </w:pPr>
      <w:r>
        <w:rPr>
          <w:b/>
          <w:color w:val="16A3D7"/>
        </w:rPr>
        <w:t>- creare una lista di attività da un modello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caricare un modello di checklist in formato CSV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seguire le attività attive, in ritardo e completate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aprire una checklist e segnare le righe come completate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condividere aggiornamenti sulle attività con i peer</w:t>
      </w:r>
      <w:r>
        <w:rPr>
          <w:color w:val="1E2D3E"/>
        </w:rPr>
      </w:r>
    </w:p>
    <w:p>
      <w:r>
        <w:rPr>
          <w:color w:val="1E2D3E"/>
        </w:rPr>
        <w:t>La pagina delle checklist mostra i conteggi delle attività e un filtro. Se non sono ancora caricati dati di checklist, la pagina indica che non è disponibile nulla.</w:t>
      </w:r>
    </w:p>
    <w:p>
      <w:pPr>
        <w:pStyle w:val="Heading3"/>
      </w:pPr>
      <w:r>
        <w:t>Creare una checklist</w:t>
      </w:r>
    </w:p>
    <w:p>
      <w:pPr>
        <w:spacing w:after="80"/>
        <w:ind w:left="346" w:hanging="259"/>
      </w:pPr>
      <w:r>
        <w:rPr>
          <w:b/>
          <w:color w:val="16A3D7"/>
        </w:rPr>
        <w:t>1. Apri Checklists.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2. Tocca +.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3. Inserisci un titolo.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4. Aggiungi un sottotitolo o un’etichetta di assegnazione, se utile.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5. Scegli data e ora della checklist.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6. (opzionale) Scegli un modello.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7. Tocca Create checklist.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pStyle w:val="Heading2"/>
      </w:pPr>
      <w:r>
        <w:t>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Mappa REM</w:t>
      </w:r>
    </w:p>
    <w:p>
      <w:r>
        <w:rPr>
          <w:color w:val="1E2D3E"/>
        </w:rPr>
        <w:t>La Map mostra le posizioni recenti dei peer quando la telemetria è disponibile.</w:t>
      </w:r>
    </w:p>
    <w:p>
      <w:r>
        <w:rPr>
          <w:color w:val="1E2D3E"/>
        </w:rPr>
        <w:t>Usala per:</w:t>
      </w:r>
    </w:p>
    <w:p>
      <w:pPr>
        <w:spacing w:after="80"/>
        <w:ind w:left="346" w:hanging="259"/>
      </w:pPr>
      <w:r>
        <w:rPr>
          <w:b/>
          <w:color w:val="16A3D7"/>
        </w:rPr>
        <w:t>- vedere posizioni live o recenti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aprire le posizioni di emergenza dai messaggi SOS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controllare quanto è recente una posizione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capire se una posizione è fresca o vecchia</w:t>
      </w:r>
      <w:r>
        <w:rPr>
          <w:color w:val="1E2D3E"/>
        </w:rPr>
      </w:r>
    </w:p>
    <w:p>
      <w:r>
        <w:rPr>
          <w:color w:val="1E2D3E"/>
        </w:rPr>
        <w:t>Se nessuno ha ancora condiviso telemetria, la mappa può essere vuota.</w:t>
      </w:r>
    </w:p>
    <w:p>
      <w:pPr>
        <w:pStyle w:val="Heading2"/>
      </w:pPr>
      <w:r>
        <w:t>Peers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pe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Peer REM</w:t>
      </w:r>
    </w:p>
    <w:p>
      <w:r>
        <w:rPr>
          <w:color w:val="1E2D3E"/>
        </w:rPr>
        <w:t>I peer sono altri dispositivi compatibili con REM.</w:t>
      </w:r>
    </w:p>
    <w:p>
      <w:r>
        <w:rPr>
          <w:color w:val="1E2D3E"/>
        </w:rPr>
        <w:t>Usa la pagina Peers per:</w:t>
      </w:r>
    </w:p>
    <w:p>
      <w:pPr>
        <w:spacing w:after="80"/>
        <w:ind w:left="346" w:hanging="259"/>
      </w:pPr>
      <w:r>
        <w:rPr>
          <w:b/>
          <w:color w:val="16A3D7"/>
        </w:rPr>
        <w:t>- vedere i client REM scoperti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salvare peer fidati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connettere o disconnettere peer salvati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cercare nomi di peer o testo di destinazione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controllare le voci della directory hub quando il supporto hub è in uso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annunciare la propria presenza</w:t>
      </w:r>
      <w:r>
        <w:rPr>
          <w:color w:val="1E2D3E"/>
        </w:rPr>
      </w:r>
    </w:p>
    <w:p>
      <w:r>
        <w:rPr>
          <w:color w:val="1E2D3E"/>
        </w:rPr>
        <w:t>La scoperta non equivale alla fiducia. Salva solo i peer con cui vuoi lavorare.</w:t>
      </w:r>
    </w:p>
    <w:p>
      <w:pPr>
        <w:pStyle w:val="Heading3"/>
      </w:pPr>
      <w:r>
        <w:t>Come funziona oggi la condivisione tra peer</w:t>
      </w:r>
    </w:p>
    <w:p>
      <w:r>
        <w:rPr>
          <w:color w:val="1E2D3E"/>
        </w:rPr>
        <w:t>Quando salvi o selezioni un peer, scegli con chi REM deve provare a condividere informazioni. Questo può includere messaggi chat, Action Messages, Events, aggiornamenti di checklist, telemetria e aggiornamenti SOS, in base a ciò che è abilitato.</w:t>
      </w:r>
    </w:p>
    <w:p>
      <w:r>
        <w:rPr>
          <w:color w:val="1E2D3E"/>
        </w:rPr>
        <w:t>Nella versione attuale, la condivisione tra peer non è completamente automatica in entrambe le direzioni. Anche l’altra persona deve salvarti o selezionarti sul proprio dispositivo. Se tu la selezioni ma lei non seleziona te, il tuo dispositivo può provare a condividere informazioni con lei, ma il suo dispositivo potrebbe non condividere con te lo stesso tipo di informazioni.</w:t>
      </w:r>
    </w:p>
    <w:p>
      <w:r>
        <w:rPr>
          <w:color w:val="1E2D3E"/>
        </w:rPr>
        <w:t>Per una configurazione di team funzionante:</w:t>
      </w:r>
    </w:p>
    <w:p>
      <w:pPr>
        <w:spacing w:after="80"/>
        <w:ind w:left="346" w:hanging="259"/>
      </w:pPr>
      <w:r>
        <w:rPr>
          <w:b/>
          <w:color w:val="16A3D7"/>
        </w:rPr>
        <w:t>1. Salvi o selezioni l’altro peer.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2. L’altro peer salva o seleziona te.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3. Entrambi i dispositivi mostrano Ready.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4. Invia un breve messaggio chat o un Event per confermare che la condivisione funziona.</w:t>
      </w:r>
      <w:r>
        <w:rPr>
          <w:color w:val="1E2D3E"/>
        </w:rPr>
      </w:r>
    </w:p>
    <w:p>
      <w:r>
        <w:rPr>
          <w:color w:val="1E2D3E"/>
        </w:rPr>
        <w:t>Considera la lista dei peer come il tuo gruppo operativo fidato. Se qualcuno deve ricevere i tuoi aggiornamenti operativi, deve essere nella tua lista peer e tu devi essere nella sua.</w:t>
      </w:r>
    </w:p>
    <w:p>
      <w:pPr>
        <w:pStyle w:val="Heading2"/>
      </w:pPr>
      <w:r>
        <w:t>Settings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6553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5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4667A"/>
        </w:rPr>
        <w:t>Impostazioni REM</w:t>
      </w:r>
    </w:p>
    <w:p>
      <w:r>
        <w:rPr>
          <w:color w:val="1E2D3E"/>
        </w:rPr>
        <w:t>Settings è la schermata in cui prepari l’app prima dell’uso sul campo.</w:t>
      </w:r>
    </w:p>
    <w:p>
      <w:r>
        <w:rPr>
          <w:color w:val="1E2D3E"/>
        </w:rPr>
        <w:t>Usala per configurare:</w:t>
      </w:r>
    </w:p>
    <w:p>
      <w:pPr>
        <w:spacing w:after="80"/>
        <w:ind w:left="346" w:hanging="259"/>
      </w:pPr>
      <w:r>
        <w:rPr>
          <w:b/>
          <w:color w:val="16A3D7"/>
        </w:rPr>
        <w:t>- call sign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accesso alla rete Reticulum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comportamento di announce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condivisione della telemetria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impostazioni predefinite dei tempi delle checklist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modalità hub RCH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importazione ed esportazione della lista peer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opzioni di emergenza SOS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controlli di avvio, arresto e riavvio del nodo</w:t>
      </w:r>
      <w:r>
        <w:rPr>
          <w:color w:val="1E2D3E"/>
        </w:rPr>
      </w:r>
    </w:p>
    <w:p>
      <w:pPr>
        <w:pStyle w:val="Heading2"/>
      </w:pPr>
      <w:r>
        <w:t>Emergenza SOS</w:t>
      </w:r>
    </w:p>
    <w:p>
      <w:r>
        <w:rPr>
          <w:color w:val="1E2D3E"/>
        </w:rPr>
        <w:t>SOS serve per messaggi urgenti di richiesta aiuto.</w:t>
      </w:r>
    </w:p>
    <w:p>
      <w:r>
        <w:rPr>
          <w:color w:val="1E2D3E"/>
        </w:rPr>
        <w:t>Quando è abilitato, può:</w:t>
      </w:r>
    </w:p>
    <w:p>
      <w:pPr>
        <w:spacing w:after="80"/>
        <w:ind w:left="346" w:hanging="259"/>
      </w:pPr>
      <w:r>
        <w:rPr>
          <w:b/>
          <w:color w:val="16A3D7"/>
        </w:rPr>
        <w:t>- mostrare un pulsante SOS flottante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inviare il messaggio di emergenza configurato ai peer salvati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includere informazioni sulla batteria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includere la posizione se è disponibile un fix recente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continuare a inviare aggiornamenti mentre l’emergenza è attiva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- richiedere un PIN per l’annullamento, se configurato</w:t>
      </w:r>
      <w:r>
        <w:rPr>
          <w:color w:val="1E2D3E"/>
        </w:rPr>
      </w:r>
    </w:p>
    <w:p>
      <w:r>
        <w:rPr>
          <w:color w:val="1E2D3E"/>
        </w:rPr>
        <w:t>Prima di affidarti a SOS, testalo con peer fidati in un ambiente sicuro.</w:t>
      </w:r>
    </w:p>
    <w:p>
      <w:pPr>
        <w:pStyle w:val="Heading2"/>
      </w:pPr>
      <w:r>
        <w:t>Flusso operativo tipico sul campo</w:t>
      </w:r>
    </w:p>
    <w:p>
      <w:pPr>
        <w:spacing w:after="80"/>
        <w:ind w:left="346" w:hanging="259"/>
      </w:pPr>
      <w:r>
        <w:rPr>
          <w:b/>
          <w:color w:val="16A3D7"/>
        </w:rPr>
        <w:t>1. Imposta il tuo call sign in Settings.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2. Conferma le scelte di rete e telemetria.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3. Salva i dispositivi fidati in Peers.</w:t>
      </w:r>
      <w:r>
        <w:rPr>
          <w:color w:val="1E2D3E"/>
        </w:rPr>
      </w:r>
      <w:r>
        <w:rPr>
          <w:b/>
          <w:color w:val="1E2D3E"/>
        </w:rPr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4. Invia o ricevi un messaggio chat per confermare il contatto.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5. Crea un Action Message per lo stato attuale del team.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6. Controlla la Dashboard per il quadro del gruppo.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7. Aggiungi Events quando cambia qualcosa di importante.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8. Usa Checklists per il lavoro assegnato.</w:t>
      </w:r>
      <w:r>
        <w:rPr>
          <w:color w:val="1E2D3E"/>
        </w:rPr>
      </w:r>
    </w:p>
    <w:p>
      <w:pPr>
        <w:spacing w:after="80"/>
        <w:ind w:left="346" w:hanging="259"/>
      </w:pPr>
      <w:r>
        <w:rPr>
          <w:b/>
          <w:color w:val="16A3D7"/>
        </w:rPr>
        <w:t>9. Usa Map quando la condivisione della posizione fa parte del piano.</w:t>
      </w:r>
      <w:r>
        <w:rPr>
          <w:color w:val="1E2D3E"/>
        </w:rPr>
      </w:r>
    </w:p>
    <w:p>
      <w:pPr>
        <w:pStyle w:val="Heading2"/>
      </w:pPr>
      <w:r>
        <w:t>Schermate vuote</w:t>
      </w:r>
    </w:p>
    <w:p>
      <w:r>
        <w:rPr>
          <w:color w:val="1E2D3E"/>
        </w:rPr>
        <w:t>Alcune pagine iniziano vuote intenzionalmente.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Schermata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Perché può essere vuota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Dashboard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Nessun Action Message o attività presente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Chat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Nessuna conversazione presente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Checklists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Nessun dato checklist o modello caricato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Map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Nessuna telemetria ricevuta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Events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Nessun evento locale o condiviso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Peers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Nessun announce REM ricevuto</w:t>
            </w:r>
          </w:p>
        </w:tc>
      </w:tr>
    </w:tbl>
    <w:p>
      <w:pPr>
        <w:spacing w:after="80"/>
      </w:pPr>
    </w:p>
    <w:p>
      <w:r>
        <w:rPr>
          <w:color w:val="1E2D3E"/>
        </w:rPr>
        <w:t>Una schermata vuota non significa sempre che qualcosa non va. Spesso indica che l’app sta attendendo dati locali, traffico dai peer o un nodo pronto.</w:t>
      </w:r>
    </w:p>
    <w:p>
      <w:pPr>
        <w:pStyle w:val="Heading2"/>
      </w:pPr>
      <w:r>
        <w:t>Glossario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Termine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Significato semplice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Action Message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Rapporto strutturato sullo stato del team. Alimenta gli anelli di stato della Dashboard.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Announce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Segnale mesh che comunica ai dispositivi REM che il tuo dispositivo è online.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Call sign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Il nome che il team vede per il tuo dispositivo.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Checklist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Lista di attività condivisa usata per seguire il lavoro durante un’operazione.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Peer connesso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Un peer salvato con cui REM ha al momento una connessione attiva.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Dashboard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La schermata che riassume stato del team, conteggi delle checklist e attività recente.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Destinazione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L’indirizzo crittografico Reticulum usato per raggiungere un dispositivo.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Evento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Breve aggiornamento della linea temporale su qualcosa di rilevante.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LXMF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Il protocollo di messaggistica usato da Reticulum per messaggi diretti o differiti.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Map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La schermata che mostra posizioni recenti quando la telemetria è disponibile.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MECP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Mesh Emergency Communication Protocol. Formato testuale breve per messaggi chiari di emergenza e sul campo.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Nodo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La parte locale Reticulum di REM che invia, riceve, annuncia e si connette.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Peer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Un altro dispositivo o operatore compatibile con REM.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Ready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REM è pronto a inviare e ricevere tramite il nodo locale.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RCH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Reticulum Community Hub. Servizio hub che può aiutare con directory e flussi di lavoro in modalità connessa.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Reticulum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Il sistema di rete mesh che REM usa per comunicare senza il normale protocollo Internet.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Peer salvato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Un peer che hai scelto di considerare fidato e con cui lavorare.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Peer selezionato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Un peer che hai scelto come destinatario di condivisione. Nella versione attuale, deve selezionare anche te per la condivisione bidirezionale.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SOS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Modalità di emergenza per inviare informazioni urgenti di richiesta aiuto ai peer fidati.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Telemetria</w:t>
            </w:r>
          </w:p>
        </w:tc>
        <w:tc>
          <w:tcPr>
            <w:tcW w:type="dxa" w:w="5083"/>
            <w:vAlign w:val="center"/>
            <w:tcBorders>
              <w:top w:val="single" w:sz="6" w:space="0" w:color="8FBAD0"/>
              <w:left w:val="single" w:sz="6" w:space="0" w:color="8FBAD0"/>
              <w:bottom w:val="single" w:sz="6" w:space="0" w:color="8FBAD0"/>
              <w:right w:val="single" w:sz="6" w:space="0" w:color="8FBA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7FBFE"/>
          </w:tcPr>
          <w:p>
            <w:pPr>
              <w:spacing w:before="0" w:after="0"/>
              <w:jc w:val="left"/>
            </w:pPr>
            <w:r>
              <w:rPr>
                <w:color w:val="1E2D3E"/>
                <w:sz w:val="18"/>
              </w:rPr>
              <w:t>Informazioni di posizione, per esempio una posizione recente mostrata sulla Map.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headerReference w:type="first" r:id="rId22"/>
      <w:headerReference w:type="even" r:id="rId23"/>
      <w:footerReference w:type="first" r:id="rId24"/>
      <w:footerReference w:type="even" r:id="rId2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4667A"/>
        <w:sz w:val="16"/>
      </w:rPr>
      <w:t>Generato da docs/userManual.md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667A"/>
        <w:sz w:val="16"/>
      </w:rPr>
      <w:t>Manuale utente R.E.M.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 w:eastAsia="Aptos"/>
      <w:color w:val="1E2D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A3D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F81BD" w:themeColor="accent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github.com/xiang-dev-1/MECP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2.xml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R.E.M.</dc:title>
  <dc:subject>Reticulum Emergency Management</dc:subject>
  <dc:creator>python-docx</dc:creator>
  <cp:keywords>REM, Reticulum, LXMF, MECP, manuale utente</cp:keywords>
  <dc:description>Traduzione italiana del manuale utente REM.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