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f1b4d"/>
          <w:sz w:val="72"/>
          <w:szCs w:val="72"/>
          <w:rtl w:val="0"/>
        </w:rPr>
        <w:t xml:space="preserve">FitTrack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jc w:val="center"/>
        <w:rPr/>
      </w:pPr>
      <w:r w:rsidDel="00000000" w:rsidR="00000000" w:rsidRPr="00000000">
        <w:rPr>
          <w:color w:val="3a3480"/>
          <w:sz w:val="36"/>
          <w:szCs w:val="36"/>
          <w:rtl w:val="0"/>
        </w:rPr>
        <w:t xml:space="preserve">Fitness &amp; Workout Tracker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Relazione tecnica di progettazione e sviluppo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Corso di Mobile Programming – Traccia progettuale #2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GRUPPO 12 - APPELLO LUGLIO 2026 - MOBPROG</w:t>
      </w:r>
    </w:p>
    <w:p w:rsidR="00000000" w:rsidDel="00000000" w:rsidP="00000000" w:rsidRDefault="00000000" w:rsidRPr="00000000" w14:paraId="00000007">
      <w:pPr>
        <w:spacing w:before="120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Giuseppe Apostolico 0612709892</w:t>
      </w:r>
    </w:p>
    <w:p w:rsidR="00000000" w:rsidDel="00000000" w:rsidP="00000000" w:rsidRDefault="00000000" w:rsidRPr="00000000" w14:paraId="00000009">
      <w:pPr>
        <w:spacing w:before="12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&amp; Mario Coppola 0612708621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Rule="auto"/>
        <w:jc w:val="center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Anno accademico 2025/2026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1. Descrizione dell’app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1.1 Obiettivo dell’applicazione</w:t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FitTrack è un’applicazione mobile che aiuta l’utente a organizzare in un unico posto tutta la propria attività fisica: il </w:t>
      </w:r>
      <w:r w:rsidDel="00000000" w:rsidR="00000000" w:rsidRPr="00000000">
        <w:rPr>
          <w:b w:val="1"/>
          <w:bCs w:val="1"/>
          <w:rtl w:val="0"/>
        </w:rPr>
        <w:t xml:space="preserve">catalogo degli esercizi</w:t>
      </w:r>
      <w:r w:rsidDel="00000000" w:rsidR="00000000" w:rsidRPr="00000000">
        <w:rPr>
          <w:rtl w:val="0"/>
        </w:rPr>
        <w:t xml:space="preserve">, le </w:t>
      </w:r>
      <w:r w:rsidDel="00000000" w:rsidR="00000000" w:rsidRPr="00000000">
        <w:rPr>
          <w:b w:val="1"/>
          <w:bCs w:val="1"/>
          <w:rtl w:val="0"/>
        </w:rPr>
        <w:t xml:space="preserve">schede di allenamento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pianificazione settimanale delle sessioni</w:t>
      </w:r>
      <w:r w:rsidDel="00000000" w:rsidR="00000000" w:rsidRPr="00000000">
        <w:rPr>
          <w:rtl w:val="0"/>
        </w:rPr>
        <w:t xml:space="preserve">, il </w:t>
      </w:r>
      <w:r w:rsidDel="00000000" w:rsidR="00000000" w:rsidRPr="00000000">
        <w:rPr>
          <w:b w:val="1"/>
          <w:bCs w:val="1"/>
          <w:rtl w:val="0"/>
        </w:rPr>
        <w:t xml:space="preserve">diario degli allenamenti svolti</w:t>
      </w:r>
      <w:r w:rsidDel="00000000" w:rsidR="00000000" w:rsidRPr="00000000">
        <w:rPr>
          <w:rtl w:val="0"/>
        </w:rPr>
        <w:t xml:space="preserve"> e gli </w:t>
      </w:r>
      <w:r w:rsidDel="00000000" w:rsidR="00000000" w:rsidRPr="00000000">
        <w:rPr>
          <w:b w:val="1"/>
          <w:bCs w:val="1"/>
          <w:rtl w:val="0"/>
        </w:rPr>
        <w:t xml:space="preserve">obiettivi personali</w:t>
      </w:r>
      <w:r w:rsidDel="00000000" w:rsidR="00000000" w:rsidRPr="00000000">
        <w:rPr>
          <w:rtl w:val="0"/>
        </w:rPr>
        <w:t xml:space="preserve">. L’app funziona interamente offline: tutti i dati sono salvati localmente sul dispositivo.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1.2 Tipologia di utenti</w:t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L’app si rivolge a chi si allena con una certa regolarità, in palestra o a casa: dal principiante che segue una scheda preimpostata e vuole capire se sta rispettando la frequenza che si è dato, all’utente intermedio che vuole tracciare la progressione dei carichi nel tempo. Non è pensata per atleti professionisti né per la programmazione avanzata di un preparatore.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1.3 Problema che l’app intende risolvere</w:t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Chi si allena tende a disperdere le informazioni tra appunti sul telefono, fogli di calcolo e memoria: che scheda sto seguendo? Quanto sollevavo un mese fa? Quante volte mi sono allenato davvero questa settimana? FitTrack riunisce queste informazioni e le collega tra loro: la scheda alimenta la sessione pianificata, la sessione svolta finisce nel diario e il diario aggiorna automaticamente statistiche e obiettivi.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1.4 Principali scenari d’uso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Pianificare la settimana: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domenica sera l’utente apre l’Agenda, duplica le sessioni della settimana precedente o ne crea di nuove, associandole alle proprie schede.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Allenarsi in palestra: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dalla Home avvia con un tocco l’allenamento guidato della sessione di oggi; l’app lo accompagna serie per serie con il timer di recupero e, al termine, salva tutto nel diario e marca la sessione come completata.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Registrare un allenamento a posteriori: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l’utente si è allenato senza l’app, può registrare l’allenamento manualmente, precompilando le voci da una scheda e correggendo serie e carichi effettivi.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Monitorare i progressi: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 sezione Statistiche l’utente controlla la frequenza settimanale, la distribuzione degli esercizi per gruppo muscolare e il volume; con il confronto tra due allenamenti verifica la progressione dei carichi sullo stesso esercizio.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2. Requisiti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2.1 Funzionalità implementate</w:t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Tutte le funzionalità richieste dalla traccia sono state implementate. La tabella seguente le riassume insieme alle schermate che le realizzano.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4426"/>
        <w:gridCol w:w="2300"/>
        <w:tblGridChange w:id="0">
          <w:tblGrid>
            <w:gridCol w:w="2300"/>
            <w:gridCol w:w="4426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Area funzionale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Funzionalità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Schermate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Esercizi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Elenco, dettaglio, inserimento, modifica, eliminazione; ricerca per nome, filtri per gruppo muscolare e difficoltà; nome, descrizione, gruppo principale e secondari, difficoltà, attrezzatura, durata stimata, ripetizioni consigliate,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Esercizi, Dettaglio esercizio, Form esercizio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Elenco, dettaglio, creazione, modifica, eliminazione, duplicazione; associazione di esercizi con serie, ripetizioni, recupero, carico e ordine; nome, descrizione, obiettivo, livello, durata prevista, frequenza, note; ricerca e filtro per obiettivo.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Schede, Dettaglio scheda, Form scheda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 settimanale con navigazione tra settimane; creazione, modifica, eliminazione; associazione a una scheda; stato "da svolgere / completata / saltata"; duplicazione alla settimana successiva; tipologie (forza, cardio, stretching, recupero, altro).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Agenda, Form sessione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Storico allenamenti con data, scheda, durata, serie, ripetizioni, carichi, fatica percepita e note; aggiunta, modifica, eliminazione; filtri per periodo; confronto tra due allenamenti.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Diario, Dettaglio allenamento, Form allenamento, Confronto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 con filtro per stato, creazione, modifica, eliminazione; titolo, descrizione, categoria, valore target/attuale, data inizio, scadenza, note; avanzamento calcolato automaticamente per frequenza e durata.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Obiettivi, Form obiettivo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Statistiche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Riepiloghi numerici, allenamenti per settimana (grafico), distribuzione esercizi per gruppo muscolare (grafico), sessioni pianificate vs completate, stato degli obiettivi.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Home, Statistiche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2.2 Funzionalità considerate ma non implementate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Sincronizzazione cloud e account utente: esclusa perché la traccia non richiede backend e la persistenza locale è sufficiente per il caso d’uso.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Notifiche push di promemoria per le sessioni pianificate: richiedono configurazione nativa aggiuntiva; l’Agenda con gli stati copre già il bisogno principale.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Grafico dell’andamento del carico per singolo esercizio: parzialmente coperto dal confronto tra allenamenti; è il primo sviluppo futuro previsto.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Esercizi con immagini o video dimostrativi: si è preferito un campo descrizione testuale per mantenere l’app leggera e offline.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2.3 Feature avanzate scelte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Allenamento guidato con timer di recupero: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esegue una scheda passo passo (esercizio per esercizio, serie per serie) con countdown automatico del recupero, possibilità di estenderlo (+15 s) o saltarlo, avanzamento complessivo e riepilogo finale. È integrato con il resto dell’app: al salvataggio crea la voce nel diario e marca come completata la sessione in agenda da cui è stato avviato.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Duplicazione di schede e sessioni: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scheda può essere duplicata dall’elenco o dal dettaglio (copia profonda degli esercizi associati); una sessione può essere duplicata alla settimana successiva, per pianificare rapidamente routine ricorrenti.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Confronto tra allenamenti: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allenamenti del diario possono essere confrontati fianco a fianco su durata, serie, volume totale e fatica, con delta evidenziati e dettaglio per gli esercizi in comune (volume e carico massimo).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2.4 Limitazioni note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 allenamenti registrati con l’allenamento guidato assumono che le serie completate rispettino ripetizioni e carico previsti dalla scheda; i valori restano comunque modificabili a posteriori dal form del diario.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L’avanzamento automatico degli obiettivi copre le categorie frequenza e durata; per carico, ripetizioni e peso corporeo il valore attuale si aggiorna manualmente.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pianificazione è per giorno, senza orario: una scelta deliberata per semplificare l’interazione.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dati risiedono solo sul dispositivo: disinstallando l’app si perdono (nessun backup cloud).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3. Progettazione dell’app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3.1 Struttura generale</w:t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L’app è organizzata in tre livelli: le schermate (interfaccia e interazione), uno store centrale che possiede tutti i dati e ne garantisce la coerenza, e un livello di persistenza che salva automaticamente ogni modifica. Le schermate non manipolano mai i dati direttamente: leggono lo stato dallo store e chiedono le modifiche tramite azioni con nome esplicito (ad es. addPlan, setSessionStatus). Questo mantiene un flusso dati unidirezionale, semplice da seguire e da verificare.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3.2 Schermate principali</w:t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L’app è divisa in cinque sezioni raggiunte dalla barra inferiore; ogni sezione contiene una pila di schermate. In totale le schermate sono 17.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Schermate e ruolo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con le sessioni di oggi (avvio rapido dell’allenamento guidato), riepiloghi, grafico dell’andamento e anteprima obiettivi. Da qui si raggiungono Statistiche e Obiettivi (elenco + form).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Esercizi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 con ricerca e filtri; dettaglio con tutte le informazioni e le schede che usano l’esercizio; form unico per creazione e modifica.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Elenco con ricerca, filtro per obiettivo e duplicazione rapida; dettaglio con gli esercizi e l’avvio dell’allenamento guidato; form con editor degli esercizi associati (serie, ripetizioni, recupero, carico, ordine); schermata Allenamento guidato.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Vista settimanale con selettore del giorno e indicatori del numero di sessioni; gestione dello stato delle sessioni; form sessione con collegamento a una scheda.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Storico con filtri per periodo e modalità confronto; dettaglio con le serie svolte; form di registrazione con precompilazione da scheda; schermata di confronto.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3.3 Flusso di navigazione</w:t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navigazione usa il pattern </w:t>
      </w:r>
      <w:r w:rsidDel="00000000" w:rsidR="00000000" w:rsidRPr="00000000">
        <w:rPr>
          <w:b w:val="1"/>
          <w:bCs w:val="1"/>
          <w:rtl w:val="0"/>
        </w:rPr>
        <w:t xml:space="preserve">tab + stack</w:t>
      </w:r>
      <w:r w:rsidDel="00000000" w:rsidR="00000000" w:rsidRPr="00000000">
        <w:rPr>
          <w:rtl w:val="0"/>
        </w:rPr>
        <w:t xml:space="preserve">: un tab navigator con cinque sezioni, ognuna delle quali contiene un native stack. Il passaggio di dati tra schermate avviene tramite </w:t>
      </w:r>
      <w:r w:rsidDel="00000000" w:rsidR="00000000" w:rsidRPr="00000000">
        <w:rPr>
          <w:b w:val="1"/>
          <w:bCs w:val="1"/>
          <w:rtl w:val="0"/>
        </w:rPr>
        <w:t xml:space="preserve">parametri di rotta</w:t>
      </w:r>
      <w:sdt>
        <w:sdtPr>
          <w:id w:val="-5707584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: le liste passano al dettaglio l’id dell’elemento, i form ricevono un id opzionale che distingue la modifica dalla creazione. Sono presenti anche flussi trasversali tra sezioni: dal dettaglio di una scheda si pianifica una sessione (Schede → Agenda), dalla Home o dall’Agenda si avvia l’allenamento guidato (→ Schede) e, al salvataggio, si atterra sul Diario.</w:t>
          </w:r>
        </w:sdtContent>
      </w:sdt>
    </w:p>
    <w:p w:rsidR="00000000" w:rsidDel="00000000" w:rsidP="00000000" w:rsidRDefault="00000000" w:rsidRPr="00000000" w14:paraId="0000005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Esempio di flusso completo: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Agenda → Avvia allenamento guidato → [esecuzione con timer] → Salva nel diario → Diario</w:t>
      </w:r>
      <w:r w:rsidDel="00000000" w:rsidR="00000000" w:rsidRPr="00000000">
        <w:rPr>
          <w:rtl w:val="0"/>
        </w:rPr>
        <w:t xml:space="preserve">. Al salvataggio la sessione di partenza viene marcata automaticamente come completata.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3.4 Organizzazione dei dati</w:t>
      </w:r>
    </w:p>
    <w:p w:rsidR="00000000" w:rsidDel="00000000" w:rsidP="00000000" w:rsidRDefault="00000000" w:rsidRPr="00000000" w14:paraId="0000005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Il modello dati è composto da cinque entità, collegate tra loro tramite riferimenti per id.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826"/>
        <w:gridCol w:w="2300"/>
        <w:tblGridChange w:id="0">
          <w:tblGrid>
            <w:gridCol w:w="1900"/>
            <w:gridCol w:w="4826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Campi principali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id, nome, descrizione, gruppo muscolare principale, gruppi secondari, difficoltà, attrezzatura, durata stimata, ripetizioni consigliate,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(scheda)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id, nome, descrizione, obiettivo, livello, durata prevista, frequenza, note, 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items: {exerciseId, serie, ripetizioni, recupero, carico}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id, data (ISO), tipo, titolo, stato (planned/done/skipped),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11492500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planId opzionale → 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WorkoutLog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id, data, titolo, durata, fatica (1–10), note, entries[]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planId opzionale; entries: {exerciseId, exerciseName, sets[]: {reps, weight}}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id, titolo, descrizione, categoria, target, valore attuale, unità, data inizio, scadenza,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 frequenza/durata l’avanzamento è derivato dai WorkoutLog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Due scelte meritano una motivazione. La prima: nel diario ogni voce salva, oltre all’id, anche il </w:t>
      </w:r>
      <w:r w:rsidDel="00000000" w:rsidR="00000000" w:rsidRPr="00000000">
        <w:rPr>
          <w:b w:val="1"/>
          <w:bCs w:val="1"/>
          <w:rtl w:val="0"/>
        </w:rPr>
        <w:t xml:space="preserve">nome dell’esercizio come snapshot</w:t>
      </w:r>
      <w:r w:rsidDel="00000000" w:rsidR="00000000" w:rsidRPr="00000000">
        <w:rPr>
          <w:rtl w:val="0"/>
        </w:rPr>
        <w:t xml:space="preserve">. Lo storico resta così leggibile anche se l’esercizio viene rinominato o eliminato: un allenamento svolto è un fatto storico e non deve cambiare retroattivamente. La seconda: l’eliminazione applica regole di </w:t>
      </w:r>
      <w:r w:rsidDel="00000000" w:rsidR="00000000" w:rsidRPr="00000000">
        <w:rPr>
          <w:b w:val="1"/>
          <w:bCs w:val="1"/>
          <w:rtl w:val="0"/>
        </w:rPr>
        <w:t xml:space="preserve">integrità referenziale</w:t>
      </w:r>
      <w:r w:rsidDel="00000000" w:rsidR="00000000" w:rsidRPr="00000000">
        <w:rPr>
          <w:rtl w:val="0"/>
        </w:rPr>
        <w:t xml:space="preserve"> esplicite — eliminando un esercizio, questo viene rimosso anche dagli items delle schede; eliminando una scheda, sessioni e log che la citavano restano validi ma perdono il collegamento (planId azzerato).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Le date sono salvate come stringhe ISO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, che si confrontano correttamente anche con un semplice confronto lessicografico: filtri per settimana, mese e periodo si riducono a confronti tra stringhe, senza problemi di fuso orario.</w:t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3.5 Schermate dell’app</w:t>
      </w:r>
    </w:p>
    <w:p w:rsidR="00000000" w:rsidDel="00000000" w:rsidP="00000000" w:rsidRDefault="00000000" w:rsidRPr="00000000" w14:paraId="0000006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Di seguito alcune schermate significative (l’elenco completo è nella cartella docs/screenshots del repository).</w:t>
      </w:r>
    </w:p>
    <w:tbl>
      <w:tblPr>
        <w:tblStyle w:val="Table4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8"/>
        <w:gridCol w:w="3008"/>
        <w:tblGridChange w:id="0">
          <w:tblGrid>
            <w:gridCol w:w="3008"/>
            <w:gridCol w:w="3008"/>
            <w:gridCol w:w="30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Home / dashboard" id="5" name="image3.png"/>
                  <a:graphic>
                    <a:graphicData uri="http://schemas.openxmlformats.org/drawingml/2006/picture">
                      <pic:pic>
                        <pic:nvPicPr>
                          <pic:cNvPr descr="Home / dashboard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Home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Agenda settimanale" id="7" name="image5.png"/>
                  <a:graphic>
                    <a:graphicData uri="http://schemas.openxmlformats.org/drawingml/2006/picture">
                      <pic:pic>
                        <pic:nvPicPr>
                          <pic:cNvPr descr="Agenda settimanale"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Agenda settimanale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Dettaglio scheda" id="6" name="image6.png"/>
                  <a:graphic>
                    <a:graphicData uri="http://schemas.openxmlformats.org/drawingml/2006/picture">
                      <pic:pic>
                        <pic:nvPicPr>
                          <pic:cNvPr descr="Dettaglio scheda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Dettaglio scheda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Allenamento guidato" id="9" name="image2.png"/>
                  <a:graphic>
                    <a:graphicData uri="http://schemas.openxmlformats.org/drawingml/2006/picture">
                      <pic:pic>
                        <pic:nvPicPr>
                          <pic:cNvPr descr="Allenamento guidato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Allenamento guidato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Timer di recupero" id="8" name="image7.png"/>
                  <a:graphic>
                    <a:graphicData uri="http://schemas.openxmlformats.org/drawingml/2006/picture">
                      <pic:pic>
                        <pic:nvPicPr>
                          <pic:cNvPr descr="Timer di recupero"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Timer di recupero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Diario allenamenti" id="2" name="image4.png"/>
                  <a:graphic>
                    <a:graphicData uri="http://schemas.openxmlformats.org/drawingml/2006/picture">
                      <pic:pic>
                        <pic:nvPicPr>
                          <pic:cNvPr descr="Diario allenamenti"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Diario allenamenti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Confronto allenamenti" id="1" name="image1.png"/>
                  <a:graphic>
                    <a:graphicData uri="http://schemas.openxmlformats.org/drawingml/2006/picture">
                      <pic:pic>
                        <pic:nvPicPr>
                          <pic:cNvPr descr="Confronto allenamenti"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Confronto allenamenti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Statistiche" id="4" name="image9.png"/>
                  <a:graphic>
                    <a:graphicData uri="http://schemas.openxmlformats.org/drawingml/2006/picture">
                      <pic:pic>
                        <pic:nvPicPr>
                          <pic:cNvPr descr="Statistiche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Statistiche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28750" cy="3095625"/>
                  <wp:effectExtent b="0" l="0" r="0" t="0"/>
                  <wp:docPr descr="Obiettivi" id="3" name="image8.png"/>
                  <a:graphic>
                    <a:graphicData uri="http://schemas.openxmlformats.org/drawingml/2006/picture">
                      <pic:pic>
                        <pic:nvPicPr>
                          <pic:cNvPr descr="Obiettivi"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55555"/>
                <w:sz w:val="18"/>
                <w:szCs w:val="18"/>
                <w:rtl w:val="0"/>
              </w:rPr>
              <w:t xml:space="preserve">Obiettivi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4. Scelte tecnologiche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4.1 Framework</w:t>
      </w:r>
    </w:p>
    <w:p w:rsidR="00000000" w:rsidDel="00000000" w:rsidP="00000000" w:rsidRDefault="00000000" w:rsidRPr="00000000" w14:paraId="0000008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L’app è sviluppata in </w:t>
      </w:r>
      <w:r w:rsidDel="00000000" w:rsidR="00000000" w:rsidRPr="00000000">
        <w:rPr>
          <w:b w:val="1"/>
          <w:bCs w:val="1"/>
          <w:rtl w:val="0"/>
        </w:rPr>
        <w:t xml:space="preserve">React Native 0.81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bCs w:val="1"/>
          <w:rtl w:val="0"/>
        </w:rPr>
        <w:t xml:space="preserve">Expo SDK 54</w:t>
      </w:r>
      <w:r w:rsidDel="00000000" w:rsidR="00000000" w:rsidRPr="00000000">
        <w:rPr>
          <w:rtl w:val="0"/>
        </w:rPr>
        <w:t xml:space="preserve">. React Native è stato preferito a Flutter per la familiarità con JavaScript e con il modello a componenti di React. Expo semplifica drasticamente il ciclo di sviluppo e la demo: l’app si avvia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npx expo start</w:t>
      </w:r>
      <w:r w:rsidDel="00000000" w:rsidR="00000000" w:rsidRPr="00000000">
        <w:rPr>
          <w:rtl w:val="0"/>
        </w:rPr>
        <w:t xml:space="preserve"> e si prova immediatamente su un telefono reale con Expo Go, senza installare Android Studio o Xcode.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4.2 Librerie principali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4e0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Ruolo e motivazione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@react-navigation/native v7 (+ bottom-tabs, native-stack)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de facto per la navigazione in React Native: tab navigator + stack annidati, passaggio di parametri tipizzato per rotta, integrazione con il back di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@react-native-async-storage/async-storage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Persistenza locale chiave-valore, asincrona e multipiattaforma (Android, iOS,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@expo/vector-icons (Ionicons)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 di icone coerente, incluso in Expo senza dipendenze aggiuntive.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react-native-safe-area-context / react-native-screens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Gestione delle aree sicure (notch) e schermate native per prestazioni di navigazione.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Scelta deliberata: </w:t>
      </w:r>
      <w:r w:rsidDel="00000000" w:rsidR="00000000" w:rsidRPr="00000000">
        <w:rPr>
          <w:b w:val="1"/>
          <w:bCs w:val="1"/>
          <w:rtl w:val="0"/>
        </w:rPr>
        <w:t xml:space="preserve">nessuna libreria di grafici né di gestione dello stato</w:t>
      </w:r>
      <w:r w:rsidDel="00000000" w:rsidR="00000000" w:rsidRPr="00000000">
        <w:rPr>
          <w:rtl w:val="0"/>
        </w:rPr>
        <w:t xml:space="preserve">. I grafici (barre orizzontali e colonne settimanali) sono componenti custom costruiti con semplici View, sufficienti per i riepiloghi richiesti; lo stato globale è gestito con gli strumenti nativi di React. Meno dipendenze significa meno superficie di errore e piena comprensione del codice consegnato.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4.3 Gestione della persistenza</w:t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L’intero stato dell’app (esercizi, schede, sessioni, diario, obiettivi) è serializzato in JSON e salvato in AsyncStorage sotto un’unica chiave versionata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fittrack:v1</w:t>
      </w:r>
      <w:r w:rsidDel="00000000" w:rsidR="00000000" w:rsidRPr="00000000">
        <w:rPr>
          <w:rtl w:val="0"/>
        </w:rPr>
        <w:t xml:space="preserve">). Ogni modifica viene salvata automaticamente con un piccolo debounce (250 ms) che accorpa le scritture ravvicinate. All’avvio lo stato viene ricaricato; al primo avvio, in assenza di dati, viene caricato un seed dimostrativo con date generate relative al giorno corrente, così la demo è sempre attuale. Rispetto a un database SQLite, per volumi di dati personali (decine o centinaia di record) la serializzazione unica è più semplice, atomica e più che sufficiente in termini di prestazioni.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4.4 Risorse grafiche e build Android</w:t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cartella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resources/</w:t>
      </w:r>
      <w:r w:rsidDel="00000000" w:rsidR="00000000" w:rsidRPr="00000000">
        <w:rPr>
          <w:rtl w:val="0"/>
        </w:rPr>
        <w:t xml:space="preserve"> contiene le risorse grafiche dell’app: l’icona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icon.png</w:t>
      </w:r>
      <w:r w:rsidDel="00000000" w:rsidR="00000000" w:rsidRPr="00000000">
        <w:rPr>
          <w:rtl w:val="0"/>
        </w:rPr>
        <w:t xml:space="preserve">), l’icona adattiva Android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adaptive-icon.png</w:t>
      </w:r>
      <w:r w:rsidDel="00000000" w:rsidR="00000000" w:rsidRPr="00000000">
        <w:rPr>
          <w:rtl w:val="0"/>
        </w:rPr>
        <w:t xml:space="preserve">) e l’immagine di splash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splash-icon.png</w:t>
      </w:r>
      <w:r w:rsidDel="00000000" w:rsidR="00000000" w:rsidRPr="00000000">
        <w:rPr>
          <w:rtl w:val="0"/>
        </w:rPr>
        <w:t xml:space="preserve">), tutte collegate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app.json</w:t>
      </w:r>
      <w:r w:rsidDel="00000000" w:rsidR="00000000" w:rsidRPr="00000000">
        <w:rPr>
          <w:rtl w:val="0"/>
        </w:rPr>
        <w:t xml:space="preserve">. Il file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eas.json</w:t>
      </w:r>
      <w:r w:rsidDel="00000000" w:rsidR="00000000" w:rsidRPr="00000000">
        <w:rPr>
          <w:rtl w:val="0"/>
        </w:rPr>
        <w:t xml:space="preserve"> definisce il profilo di build "preview" che produce direttamente un APK installabile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eas build -p android --profile preview</w:t>
      </w:r>
      <w:r w:rsidDel="00000000" w:rsidR="00000000" w:rsidRPr="00000000">
        <w:rPr>
          <w:rtl w:val="0"/>
        </w:rPr>
        <w:t xml:space="preserve">; in alternativa è possibile la build locale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npx expo prebuild -p android</w:t>
      </w:r>
      <w:r w:rsidDel="00000000" w:rsidR="00000000" w:rsidRPr="00000000">
        <w:rPr>
          <w:rtl w:val="0"/>
        </w:rPr>
        <w:t xml:space="preserve"> e Gradle.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5. Implementazione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5.1 Organizzazione del codice</w:t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Il codice è organizzato per responsabilità, con le schermate raggruppate per dominio funzionale: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src/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theme.js              # palette, spaziature, raggi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constants.js          # vocabolari di dominio (gruppi muscolari, stati, ...)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data/seed.js          # dati dimostrativi con date relative a oggi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state/AppContext.js   # store: Context + useReducer + persistenza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utils/                # date ISO, id, statistiche, conferme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components/           # ui.js, forms.js, charts.js, pickers.js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navigation/RootNavigator.js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├── screens/              # 17 schermate: exercises/, plans/, planner/,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│                         #   logs/, goals/, workout/, Home, Stats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└── ../resources/         # icona, icona adattiva e splash per la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5.2 Componenti principali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Screen, Card, Chip, Badge, FAB, ProgressBar, StatTile, EmptyState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primitive UI condivise che garantiscono coerenza visiva (tema scuro centralizzato in theme.js).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FormField, ChipGroup, Segmented, Stepper, DateStrip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controlli di input riutilizzati da tutti i form; DateStrip è un selettore di data a strisce settimanali costruito ad hoc.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PickerModal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modale generica di selezione con ricerca, usata sia per scegliere esercizi (form scheda e diario) sia per collegare schede (form sessione): stesso componente, contenuti diversi.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HBarChart, WeekBars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grafici leggeri realizzati con sole View.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5.3 Gestione dello stato</w:t>
      </w:r>
    </w:p>
    <w:p w:rsidR="00000000" w:rsidDel="00000000" w:rsidP="00000000" w:rsidRDefault="00000000" w:rsidRPr="00000000" w14:paraId="0000009D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Lo stato globale vive in un </w:t>
      </w:r>
      <w:r w:rsidDel="00000000" w:rsidR="00000000" w:rsidRPr="00000000">
        <w:rPr>
          <w:b w:val="1"/>
          <w:bCs w:val="1"/>
          <w:rtl w:val="0"/>
        </w:rPr>
        <w:t xml:space="preserve">Context React</w:t>
      </w:r>
      <w:r w:rsidDel="00000000" w:rsidR="00000000" w:rsidRPr="00000000">
        <w:rPr>
          <w:rtl w:val="0"/>
        </w:rPr>
        <w:t xml:space="preserve"> governato da </w:t>
      </w:r>
      <w:r w:rsidDel="00000000" w:rsidR="00000000" w:rsidRPr="00000000">
        <w:rPr>
          <w:b w:val="1"/>
          <w:bCs w:val="1"/>
          <w:rtl w:val="0"/>
        </w:rPr>
        <w:t xml:space="preserve">useReducer</w:t>
      </w:r>
      <w:r w:rsidDel="00000000" w:rsidR="00000000" w:rsidRPr="00000000">
        <w:rPr>
          <w:rtl w:val="0"/>
        </w:rPr>
        <w:t xml:space="preserve">: il reducer è una funzione pura che, per ogni azione (add_exercise, update_plan, duplicate_plan, set_session_status, ...), restituisce il nuovo stato in modo immutabile. Le schermate usano l’hook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useApp()</w:t>
      </w:r>
      <w:r w:rsidDel="00000000" w:rsidR="00000000" w:rsidRPr="00000000">
        <w:rPr>
          <w:rtl w:val="0"/>
        </w:rPr>
        <w:t xml:space="preserve"> per leggere lo stato e invocare le azioni. Le regole di coerenza dei dati (cascate di eliminazione, azzeramento dei riferimenti) sono implementate nel reducer, in un unico punto verificabile, e non sparse nelle schermate. Lo stato locale dei form (campi in compilazione) resta invece nelle singole schermate con useState: diventa globale solo ciò che viene salvato.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5.4 Gestione della navigazione</w:t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Il RootNavigator definisce il tab navigator con cinque stack. I form distinguono creazione e modifica tramite il parametro di rotta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id</w:t>
      </w:r>
      <w:r w:rsidDel="00000000" w:rsidR="00000000" w:rsidRPr="00000000">
        <w:rPr>
          <w:rtl w:val="0"/>
        </w:rPr>
        <w:t xml:space="preserve"> e adattano il titolo della schermata di conseguenza. Per i flussi trasversali si usa la navigazione verso tab annidati, ad esempio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navigation.navigate('SchedeTab', { screen: 'WorkoutPlayer', params: { planId, sessionId } })</w:t>
      </w:r>
      <w:r w:rsidDel="00000000" w:rsidR="00000000" w:rsidRPr="00000000">
        <w:rPr>
          <w:rtl w:val="0"/>
        </w:rPr>
        <w:t xml:space="preserve">. Nella versione web ogni schermata è inoltre raggiungibile da un URL dedicato (deep linking), configurato nella mappa linking del NavigationContainer.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5.5 Gestione dei dati persistenti</w:t>
      </w:r>
    </w:p>
    <w:p w:rsidR="00000000" w:rsidDel="00000000" w:rsidP="00000000" w:rsidRDefault="00000000" w:rsidRPr="00000000" w14:paraId="000000A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persistenza è trasparente per le schermate: un effetto nel provider osserva lo stato e lo scrive in AsyncStorage con debounce; un flag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hydrated</w:t>
      </w:r>
      <w:r w:rsidDel="00000000" w:rsidR="00000000" w:rsidRPr="00000000">
        <w:rPr>
          <w:rtl w:val="0"/>
        </w:rPr>
        <w:t xml:space="preserve"> impedisce di renderizzare la navigazione (e di sovrascrivere i dati) prima che il caricamento iniziale sia completato. Il salvataggio è quindi automatico: non esiste un pulsante "salva" a livello di app, e chiudere l’app non fa perdere nulla.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5.6 Parti significative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Allenamento guidato</w:t>
      </w:r>
    </w:p>
    <w:p w:rsidR="00000000" w:rsidDel="00000000" w:rsidP="00000000" w:rsidRDefault="00000000" w:rsidRPr="00000000" w14:paraId="000000A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La schermata è una piccola </w:t>
      </w:r>
      <w:r w:rsidDel="00000000" w:rsidR="00000000" w:rsidRPr="00000000">
        <w:rPr>
          <w:b w:val="1"/>
          <w:bCs w:val="1"/>
          <w:rtl w:val="0"/>
        </w:rPr>
        <w:t xml:space="preserve">macchina a stati</w:t>
      </w:r>
      <w:r w:rsidDel="00000000" w:rsidR="00000000" w:rsidRPr="00000000">
        <w:rPr>
          <w:rtl w:val="0"/>
        </w:rPr>
        <w:t xml:space="preserve"> con tre fasi: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work</w:t>
      </w:r>
      <w:r w:rsidDel="00000000" w:rsidR="00000000" w:rsidRPr="00000000">
        <w:rPr>
          <w:rtl w:val="0"/>
        </w:rPr>
        <w:t xml:space="preserve"> (esecuzione della serie),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rest</w:t>
      </w:r>
      <w:r w:rsidDel="00000000" w:rsidR="00000000" w:rsidRPr="00000000">
        <w:rPr>
          <w:rtl w:val="0"/>
        </w:rPr>
        <w:t xml:space="preserve"> (recupero) 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summary</w:t>
      </w:r>
      <w:sdt>
        <w:sdtPr>
          <w:id w:val="6472385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(riepilogo). Due timer basati su setInterval con cleanup negli useEffect gestiscono il tempo totale e il countdown del recupero; al termine del countdown il dispositivo vibra e si passa automaticamente alla serie o all’esercizio successivo. Le serie completate vengono accumulate e, al salvataggio, trasformate in una voce del diario; se il player è stato avviato da una sessione in agenda, la sessione viene marcata come completata. È la feature che meglio mostra l’integrazione tra le parti dell’app: scheda → esecuzione → diario → statistiche e obiettivi aggiornati.</w:t>
          </w:r>
        </w:sdtContent>
      </w:sdt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Avanzamento automatico degli obiettivi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Per le categorie frequenza e durata il valore attuale non è un dato memorizzato ma una funzione pura dello storico: al momento della visualizzazione si contano gli allenamenti (o si sommano i minuti) registrati a partire dalla data di inizio dell’obiettivo. Lo stato (in corso, raggiunto, scaduto) è anch’esso derivato. Questo elimina ogni rischio di disallineamento tra diario e obiettivi.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Confronto tra allenamenti</w:t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Il confronto ordina i due allenamenti cronologicamente, calcola metriche complessive (durata, esercizi, serie, volume = Σ ripetizioni × carico, fatica) con i relativi delta e individua gli esercizi in comune, confrontandone volume e carico massimo. È il modo più diretto, richiesto dalla traccia, per osservare la progressione nel tempo.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5.7 Verifica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Oltre alle prove manuali dei flussi principali (CRUD completi, allenamento guidato end-to-end, filtri e ricerca, persistenza tra riavvii), la compilazione dell’intero bundle è stata verificata con l’export Expo; gli screenshot presenti in questa relazione sono catturati dall’app funzionante con i dati dimostrativi.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6. Difficoltà incontrate e soluzioni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Coerenza dei dati alla cancellazione: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eliminare un esercizio usato da schede e diario poneva un dilemma. Soluzione: cascata sulle schede, snapshot del nome nel diario; regole centralizzate nel reducer.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 affidabili nel player: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 intervalli in React vanno creati e distrutti con cura per evitare doppi tick o perdite. Soluzione: useEffect dedicati per fase, con cleanup, e transizioni di fase esplicite.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Differenze tra piattaforme: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Alert.alert non esiste sul web; è stato scritto un helper di conferma cross-platform che usa il dialogo nativo su mobile e window.confirm sul web.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Selezione delle date senza librerie: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date picker nativi differiscono molto tra piattaforme; è stato progettato il componente DateStrip (striscia settimanale) che rende la scelta del giorno uniforme e a portata di pollice.</w:t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7. Conclusioni e sviluppi futuri</w:t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Il progetto realizza tutte le funzionalità richieste dalla traccia in un’app coerente e usabile, con tre feature avanzate integrate nel flusso principale. Possibili evoluzioni: grafico dell’andamento del carico per esercizio, notifiche di promemoria per le sessioni pianificate, esportazione/backup dei dati e sincronizzazione cloud opzionale.</w:t>
      </w:r>
    </w:p>
    <w:sectPr>
      <w:footerReference r:id="rId1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jc w:val="center"/>
      <w:rPr/>
    </w:pPr>
    <w:r w:rsidDel="00000000" w:rsidR="00000000" w:rsidRPr="00000000">
      <w:rPr>
        <w:color w:val="777777"/>
        <w:sz w:val="18"/>
        <w:szCs w:val="18"/>
        <w:rtl w:val="0"/>
      </w:rPr>
      <w:t xml:space="preserve">FitTrack – Relazione tecnica     ·     pag.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2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1b4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348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lQdxkTpOjLXdkZ22w3gJtV6oQ==">CgMxLjAaHQoBMBIYChYIB0ISEhBBcmlhbCBVbmljb2RlIE1TGh0KATESGAoWCAdCEhIQQXJpYWwgVW5pY29kZSBNUxodCgEyEhgKFggHQhISEEFyaWFsIFVuaWNvZGUgTVM4AHIhMWVSTGFXbkVMWXlqYU95RDFETi1oemtud2h5Mm5TSTAx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