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7DE6" w14:textId="0A9B2083" w:rsidR="004656F8" w:rsidRDefault="00106150" w:rsidP="00106150">
      <w:pPr>
        <w:pStyle w:val="a3"/>
      </w:pPr>
      <w:r>
        <w:rPr>
          <w:rFonts w:hint="eastAsia"/>
        </w:rPr>
        <w:t>智能中医诊脉系统</w:t>
      </w:r>
      <w:r w:rsidR="008525EA">
        <w:rPr>
          <w:rFonts w:hint="eastAsia"/>
        </w:rPr>
        <w:t>需求文档</w:t>
      </w:r>
    </w:p>
    <w:p w14:paraId="0B98E708" w14:textId="68AA776B" w:rsidR="00106150" w:rsidRPr="00F82AFA" w:rsidRDefault="00106150" w:rsidP="00106150">
      <w:pPr>
        <w:pStyle w:val="a5"/>
        <w:numPr>
          <w:ilvl w:val="0"/>
          <w:numId w:val="1"/>
        </w:numPr>
        <w:ind w:firstLineChars="0"/>
        <w:rPr>
          <w:sz w:val="30"/>
          <w:szCs w:val="30"/>
        </w:rPr>
      </w:pPr>
      <w:r w:rsidRPr="00F82AFA">
        <w:rPr>
          <w:rFonts w:hint="eastAsia"/>
          <w:sz w:val="30"/>
          <w:szCs w:val="30"/>
        </w:rPr>
        <w:t>业务需求</w:t>
      </w:r>
    </w:p>
    <w:p w14:paraId="6EB42F64" w14:textId="42DC743E" w:rsidR="00106150" w:rsidRPr="00F82AFA" w:rsidRDefault="00106150" w:rsidP="00106150">
      <w:pPr>
        <w:pStyle w:val="a5"/>
        <w:numPr>
          <w:ilvl w:val="1"/>
          <w:numId w:val="1"/>
        </w:numPr>
        <w:ind w:firstLineChars="0"/>
        <w:rPr>
          <w:sz w:val="28"/>
          <w:szCs w:val="28"/>
        </w:rPr>
      </w:pPr>
      <w:r w:rsidRPr="00F82AFA">
        <w:rPr>
          <w:rFonts w:hint="eastAsia"/>
          <w:sz w:val="28"/>
          <w:szCs w:val="28"/>
        </w:rPr>
        <w:t>背景</w:t>
      </w:r>
    </w:p>
    <w:p w14:paraId="6DF9FB70" w14:textId="77777777" w:rsidR="00106150" w:rsidRDefault="00106150" w:rsidP="00106150">
      <w:pPr>
        <w:pStyle w:val="a5"/>
        <w:ind w:left="992"/>
      </w:pPr>
      <w:r>
        <w:rPr>
          <w:rFonts w:hint="eastAsia"/>
        </w:rPr>
        <w:t>中医是中国传统医学的重要组成部分，具有悠久的历史和独特的理论体系。中医诊断主要依靠望、闻、问、切四诊合参，其中切诊即脉诊，是通过触摸患者手腕上的动脉脉搏，感知其变化规律，从而判断机体内部病理变化的一种方法。脉诊既是中医辨证论治的重要依据，也是中医学习和传承的难点和瓶颈。</w:t>
      </w:r>
    </w:p>
    <w:p w14:paraId="2A2FDE1E" w14:textId="57C1FD2B" w:rsidR="00106150" w:rsidRDefault="008C0E97" w:rsidP="00106150">
      <w:pPr>
        <w:pStyle w:val="a5"/>
        <w:ind w:left="992"/>
      </w:pPr>
      <w:r w:rsidRPr="008C0E97">
        <w:rPr>
          <w:rFonts w:hint="eastAsia"/>
        </w:rPr>
        <w:t>“十三五”期间，中医药发展顶层设计加快完善，政策环境持续优化，支持力度不断加大。</w:t>
      </w:r>
      <w:r w:rsidRPr="008C0E97">
        <w:t>2017年，中医药法施行。2019年，中共中央、国务院印发《关于促进中医药传承创新发展的意见》，国务院召开全国中医药大会。中医药服务体系进一步健全，截至2020年底，全国中医医院达到5482家，每千人口公立中医医院床位数达到0.68张，每千人口卫生机构中医类别执业（助理）医师数达到0.48人，99%的社区卫生服务中心、98%的乡镇卫生院、90.6%的社区卫生服务站、74.5%的村卫生室能够提供中医药服务，设置中医临床科室的二级以</w:t>
      </w:r>
      <w:r w:rsidRPr="008C0E97">
        <w:rPr>
          <w:rFonts w:hint="eastAsia"/>
        </w:rPr>
        <w:t>上公立综合医院占比达到</w:t>
      </w:r>
      <w:r w:rsidRPr="008C0E97">
        <w:t>86.75%，备案中医诊所达到2.6万家。中医药传承发展能力不断增强，中医药防控心脑血管疾病、糖尿病等重大慢病及重大传染性疾病临床研究取得积极进展，</w:t>
      </w:r>
      <w:proofErr w:type="gramStart"/>
      <w:r w:rsidRPr="008C0E97">
        <w:t>屠</w:t>
      </w:r>
      <w:proofErr w:type="gramEnd"/>
      <w:r w:rsidRPr="008C0E97">
        <w:t>呦呦研究员获得国家最高科学技术奖，中医药人才培养体系持续完善，中成药和中药饮片产品标准化建设扎实推进，第四次全国中药资源普查基本完成，公民中医药健康文化素养水平达20.69%。中医药开放发展取得积极成效，已传播到196个国家和地区，中药类商品进出口贸易总额大幅增长。</w:t>
      </w:r>
    </w:p>
    <w:p w14:paraId="481A2C84" w14:textId="77777777" w:rsidR="008C0E97" w:rsidRDefault="008C0E97" w:rsidP="00106150">
      <w:pPr>
        <w:pStyle w:val="a5"/>
        <w:ind w:left="992"/>
      </w:pPr>
    </w:p>
    <w:p w14:paraId="0968E411" w14:textId="77777777" w:rsidR="00106150" w:rsidRDefault="00106150" w:rsidP="00106150">
      <w:pPr>
        <w:pStyle w:val="a5"/>
        <w:ind w:left="992"/>
      </w:pPr>
      <w:r>
        <w:rPr>
          <w:rFonts w:hint="eastAsia"/>
        </w:rPr>
        <w:t>随着社会经济发展和人口老龄化，中医服务需求日益增长，但中医人才培养和传承面临着严峻挑战。一方面，由于中医教育体制、师资力量、教学方法等方面的问题，导致当前中医教育质量不高，学生对中医理论和实践缺乏兴趣和信心；另一方面，由于脉诊技术高度依赖个人经验和感觉，难以量化和标准化，导致脉诊水平参差不齐，临床效果不稳定。因此，如何利用现代科技手段提高中医教育质量和服务水平，促进中医文化传承与创新发展，成为了迫切需要解决的问题。</w:t>
      </w:r>
    </w:p>
    <w:p w14:paraId="18021860" w14:textId="77777777" w:rsidR="00106150" w:rsidRDefault="00106150" w:rsidP="00106150">
      <w:pPr>
        <w:pStyle w:val="a5"/>
        <w:ind w:left="992"/>
      </w:pPr>
    </w:p>
    <w:p w14:paraId="1E6453AE" w14:textId="73B09AA3" w:rsidR="00106150" w:rsidRDefault="00106150" w:rsidP="00106150">
      <w:pPr>
        <w:pStyle w:val="a5"/>
        <w:ind w:left="992" w:firstLineChars="0" w:firstLine="0"/>
      </w:pPr>
      <w:r>
        <w:rPr>
          <w:rFonts w:hint="eastAsia"/>
        </w:rPr>
        <w:t>智能中医诊脉系统正是为了解决这一问题而开发的一款辅助诊疗系统。该系统基于人工智能技术和中医理论，在</w:t>
      </w:r>
      <w:proofErr w:type="gramStart"/>
      <w:r>
        <w:rPr>
          <w:rFonts w:hint="eastAsia"/>
        </w:rPr>
        <w:t>无创式采集</w:t>
      </w:r>
      <w:proofErr w:type="gramEnd"/>
      <w:r>
        <w:rPr>
          <w:rFonts w:hint="eastAsia"/>
        </w:rPr>
        <w:t>患者脉搏信号的基础上，实现了对脉象数据的自动分析、辨证结论的自动推理、处方建议的自动推荐等功能，并结合舌</w:t>
      </w:r>
      <w:proofErr w:type="gramStart"/>
      <w:r>
        <w:rPr>
          <w:rFonts w:hint="eastAsia"/>
        </w:rPr>
        <w:t>象</w:t>
      </w:r>
      <w:proofErr w:type="gramEnd"/>
      <w:r>
        <w:t>/面</w:t>
      </w:r>
      <w:proofErr w:type="gramStart"/>
      <w:r>
        <w:t>象</w:t>
      </w:r>
      <w:proofErr w:type="gramEnd"/>
      <w:r>
        <w:t>分析、问诊辅助等模块提供全方位服务。该系统既可以作为基层或者私营诊所等场所使用，在提高临床效率和质量方面发挥积极作用；也可以作为教学或者科研工具使用，在培养或者评估学生或者医生脉诊水平方面发挥重要作用。</w:t>
      </w:r>
    </w:p>
    <w:p w14:paraId="59294BDC" w14:textId="77777777" w:rsidR="006A5354" w:rsidRPr="00106150" w:rsidRDefault="006A5354" w:rsidP="00106150">
      <w:pPr>
        <w:pStyle w:val="a5"/>
        <w:ind w:left="992" w:firstLineChars="0" w:firstLine="0"/>
      </w:pPr>
    </w:p>
    <w:p w14:paraId="3A926233" w14:textId="5732D4B0" w:rsidR="00106150" w:rsidRPr="00F82AFA" w:rsidRDefault="00106150" w:rsidP="00106150">
      <w:pPr>
        <w:pStyle w:val="a5"/>
        <w:numPr>
          <w:ilvl w:val="1"/>
          <w:numId w:val="1"/>
        </w:numPr>
        <w:ind w:firstLineChars="0"/>
        <w:rPr>
          <w:sz w:val="28"/>
          <w:szCs w:val="28"/>
        </w:rPr>
      </w:pPr>
      <w:r w:rsidRPr="00F82AFA">
        <w:rPr>
          <w:rFonts w:hint="eastAsia"/>
          <w:sz w:val="28"/>
          <w:szCs w:val="28"/>
        </w:rPr>
        <w:t>业务机遇</w:t>
      </w:r>
    </w:p>
    <w:p w14:paraId="54165621" w14:textId="1BBC43FB" w:rsidR="008C0E97" w:rsidRDefault="008C0E97" w:rsidP="008C0E97">
      <w:pPr>
        <w:pStyle w:val="a5"/>
        <w:ind w:left="992" w:firstLineChars="0" w:firstLine="0"/>
      </w:pPr>
      <w:r>
        <w:rPr>
          <w:rFonts w:hint="eastAsia"/>
        </w:rPr>
        <w:t>首先智能中医诊脉系统有着广阔的市场前景，主要有以下几方面的因素：</w:t>
      </w:r>
    </w:p>
    <w:p w14:paraId="46DAD619" w14:textId="77777777" w:rsidR="008C0E97" w:rsidRPr="008C0E97" w:rsidRDefault="008C0E97" w:rsidP="008C0E97">
      <w:pPr>
        <w:pStyle w:val="a5"/>
        <w:numPr>
          <w:ilvl w:val="0"/>
          <w:numId w:val="2"/>
        </w:numPr>
        <w:ind w:firstLine="420"/>
      </w:pPr>
      <w:r w:rsidRPr="008C0E97">
        <w:t>中医服务需求持续增长，尤其是在老龄化和慢性病管理方面，中医具有独特的优势和价值。</w:t>
      </w:r>
    </w:p>
    <w:p w14:paraId="54546A54" w14:textId="77777777" w:rsidR="008C0E97" w:rsidRPr="008C0E97" w:rsidRDefault="008C0E97" w:rsidP="008C0E97">
      <w:pPr>
        <w:pStyle w:val="a5"/>
        <w:numPr>
          <w:ilvl w:val="0"/>
          <w:numId w:val="2"/>
        </w:numPr>
        <w:ind w:firstLine="420"/>
      </w:pPr>
      <w:r w:rsidRPr="008C0E97">
        <w:lastRenderedPageBreak/>
        <w:t>中医人才培养和传承面临困境，需要借助现代科技手段提高教学质量和效率，培养更多合格的中医人才。</w:t>
      </w:r>
    </w:p>
    <w:p w14:paraId="457FEBE9" w14:textId="77777777" w:rsidR="008C0E97" w:rsidRPr="008C0E97" w:rsidRDefault="008C0E97" w:rsidP="008C0E97">
      <w:pPr>
        <w:pStyle w:val="a5"/>
        <w:numPr>
          <w:ilvl w:val="0"/>
          <w:numId w:val="2"/>
        </w:numPr>
        <w:ind w:firstLine="420"/>
      </w:pPr>
      <w:r w:rsidRPr="008C0E97">
        <w:t>中医诊断标准化和量化水平低，需要借助人工智能技术提高诊断的客观性和准确性，提升中医服务的质量和水平。</w:t>
      </w:r>
    </w:p>
    <w:p w14:paraId="578A29DA" w14:textId="77777777" w:rsidR="008C0E97" w:rsidRPr="008C0E97" w:rsidRDefault="008C0E97" w:rsidP="008C0E97">
      <w:pPr>
        <w:pStyle w:val="a5"/>
        <w:numPr>
          <w:ilvl w:val="0"/>
          <w:numId w:val="2"/>
        </w:numPr>
        <w:ind w:firstLine="420"/>
      </w:pPr>
      <w:r w:rsidRPr="008C0E97">
        <w:t>国家政策鼓励中医药发展，鼓励社会办医，为民营中医机构提供了良好的发展环境。</w:t>
      </w:r>
    </w:p>
    <w:p w14:paraId="6A7472B9" w14:textId="526FD56A" w:rsidR="008C0E97" w:rsidRPr="008C0E97" w:rsidRDefault="008C0E97" w:rsidP="008C0E97">
      <w:pPr>
        <w:ind w:left="720" w:firstLine="420"/>
      </w:pPr>
      <w:r>
        <w:rPr>
          <w:rFonts w:hint="eastAsia"/>
        </w:rPr>
        <w:t>而且</w:t>
      </w:r>
      <w:r w:rsidRPr="008C0E97">
        <w:t>智能中医诊脉系统具有明显的竞争优势，主要体现在以下几个方面：</w:t>
      </w:r>
    </w:p>
    <w:p w14:paraId="10621DF1" w14:textId="77777777" w:rsidR="008C0E97" w:rsidRPr="008C0E97" w:rsidRDefault="008C0E97" w:rsidP="008C0E97">
      <w:pPr>
        <w:pStyle w:val="a5"/>
        <w:numPr>
          <w:ilvl w:val="0"/>
          <w:numId w:val="3"/>
        </w:numPr>
        <w:ind w:firstLine="420"/>
      </w:pPr>
      <w:r w:rsidRPr="008C0E97">
        <w:t>技术先进：该系统采用</w:t>
      </w:r>
      <w:proofErr w:type="gramStart"/>
      <w:r w:rsidRPr="008C0E97">
        <w:t>了无创式传感器</w:t>
      </w:r>
      <w:proofErr w:type="gramEnd"/>
      <w:r w:rsidRPr="008C0E97">
        <w:t>采集脉搏信号，并利用人工智能算法对脉象数据进行自动分析、辨证结论进行自动推理、处方建议进行自动推荐等功能，实现了对中医诊断过程的数字化、标准化和智能化。</w:t>
      </w:r>
    </w:p>
    <w:p w14:paraId="1F236E42" w14:textId="77777777" w:rsidR="008C0E97" w:rsidRPr="008C0E97" w:rsidRDefault="008C0E97" w:rsidP="008C0E97">
      <w:pPr>
        <w:pStyle w:val="a5"/>
        <w:numPr>
          <w:ilvl w:val="0"/>
          <w:numId w:val="3"/>
        </w:numPr>
        <w:ind w:firstLine="420"/>
      </w:pPr>
      <w:r w:rsidRPr="008C0E97">
        <w:t>服务全面：该系统不仅提供了脉象分析功能，还结合了舌</w:t>
      </w:r>
      <w:proofErr w:type="gramStart"/>
      <w:r w:rsidRPr="008C0E97">
        <w:t>象</w:t>
      </w:r>
      <w:proofErr w:type="gramEnd"/>
      <w:r w:rsidRPr="008C0E97">
        <w:t>/面</w:t>
      </w:r>
      <w:proofErr w:type="gramStart"/>
      <w:r w:rsidRPr="008C0E97">
        <w:t>象</w:t>
      </w:r>
      <w:proofErr w:type="gramEnd"/>
      <w:r w:rsidRPr="008C0E97">
        <w:t>分析、问诊辅助等模块，提供了全方位的中医服务。同时，该系统还具备患者管理、统计分析等功能，为用户提供了便捷高效的管理工具。</w:t>
      </w:r>
    </w:p>
    <w:p w14:paraId="2D49AD4C" w14:textId="77777777" w:rsidR="008C0E97" w:rsidRPr="008C0E97" w:rsidRDefault="008C0E97" w:rsidP="008C0E97">
      <w:pPr>
        <w:pStyle w:val="a5"/>
        <w:numPr>
          <w:ilvl w:val="0"/>
          <w:numId w:val="3"/>
        </w:numPr>
        <w:ind w:firstLine="420"/>
      </w:pPr>
      <w:r w:rsidRPr="008C0E97">
        <w:t>应用灵活：该系统可以根据不同用户的需求进行定制</w:t>
      </w:r>
      <w:proofErr w:type="gramStart"/>
      <w:r w:rsidRPr="008C0E97">
        <w:t>化开发</w:t>
      </w:r>
      <w:proofErr w:type="gramEnd"/>
      <w:r w:rsidRPr="008C0E97">
        <w:t>和部署。该系统可以作为基层或者私营诊所等场所使用，在提高临床效率和质量方面发挥积极作用；也可以作为教学或者科研工具使用，在培养或者评估学生或者医生脉诊水平方面发挥重要作用。</w:t>
      </w:r>
    </w:p>
    <w:p w14:paraId="0C6E1E66" w14:textId="77777777" w:rsidR="008C0E97" w:rsidRPr="008C0E97" w:rsidRDefault="008C0E97" w:rsidP="008C0E97">
      <w:pPr>
        <w:ind w:left="720" w:firstLine="420"/>
      </w:pPr>
      <w:r>
        <w:rPr>
          <w:rFonts w:hint="eastAsia"/>
        </w:rPr>
        <w:t>最后就是</w:t>
      </w:r>
      <w:r w:rsidRPr="008C0E97">
        <w:t>智能中医诊脉系统有着广泛的潜在客户群体，主要包括以下几类：</w:t>
      </w:r>
    </w:p>
    <w:p w14:paraId="7790E081" w14:textId="77777777" w:rsidR="008C0E97" w:rsidRPr="008C0E97" w:rsidRDefault="008C0E97" w:rsidP="008C0E97">
      <w:pPr>
        <w:pStyle w:val="a5"/>
        <w:numPr>
          <w:ilvl w:val="0"/>
          <w:numId w:val="4"/>
        </w:numPr>
        <w:ind w:firstLine="420"/>
      </w:pPr>
      <w:r w:rsidRPr="008C0E97">
        <w:t>基层或者私营诊所：这类客户主要是为了满足日益增长的中医服务需求而设立或转型的机构。他们需要一款既能够提高服务质量又能够降低成本的系统来吸引更多患者并保持竞争力。</w:t>
      </w:r>
    </w:p>
    <w:p w14:paraId="0C01B093" w14:textId="77777777" w:rsidR="008C0E97" w:rsidRPr="008C0E97" w:rsidRDefault="008C0E97" w:rsidP="008C0E97">
      <w:pPr>
        <w:pStyle w:val="a5"/>
        <w:numPr>
          <w:ilvl w:val="0"/>
          <w:numId w:val="4"/>
        </w:numPr>
        <w:ind w:firstLine="420"/>
      </w:pPr>
      <w:r w:rsidRPr="008C0E97">
        <w:t>高校或者培训机构：这类客户主要是为了培养更多合格的中医人才而设立或运营的机构。他们需要一款既能够提高教学质量又能够增加教学趣味性的系统来吸引更多学生并保持教育水平。</w:t>
      </w:r>
    </w:p>
    <w:p w14:paraId="37DFA6AF" w14:textId="4760C93C" w:rsidR="008C0E97" w:rsidRPr="008C0E97" w:rsidRDefault="008C0E97" w:rsidP="008C0E97">
      <w:pPr>
        <w:pStyle w:val="a5"/>
        <w:numPr>
          <w:ilvl w:val="0"/>
          <w:numId w:val="4"/>
        </w:numPr>
        <w:ind w:firstLine="420"/>
      </w:pPr>
      <w:r w:rsidRPr="008C0E97">
        <w:t>科研院所或者企业：这类客户主要是为了开展相关领域的科研项目而设立或运营的机构。他们需要一款既能够提供大量高质的数据又能够提供先进的分析方法的系统来支持他们的研究创新并保持科研水平。</w:t>
      </w:r>
    </w:p>
    <w:p w14:paraId="2088A81C" w14:textId="1A0A52A8" w:rsidR="008C0E97" w:rsidRPr="008C0E97" w:rsidRDefault="008C0E97" w:rsidP="008C0E97">
      <w:pPr>
        <w:pStyle w:val="a5"/>
        <w:ind w:left="992" w:firstLineChars="0" w:firstLine="0"/>
      </w:pPr>
    </w:p>
    <w:p w14:paraId="06D02A78" w14:textId="2C6B4B15" w:rsidR="00106150" w:rsidRPr="00F82AFA" w:rsidRDefault="00106150" w:rsidP="00106150">
      <w:pPr>
        <w:pStyle w:val="a5"/>
        <w:numPr>
          <w:ilvl w:val="1"/>
          <w:numId w:val="1"/>
        </w:numPr>
        <w:ind w:firstLineChars="0"/>
        <w:rPr>
          <w:sz w:val="28"/>
          <w:szCs w:val="28"/>
        </w:rPr>
      </w:pPr>
      <w:r w:rsidRPr="00F82AFA">
        <w:rPr>
          <w:rFonts w:hint="eastAsia"/>
          <w:sz w:val="28"/>
          <w:szCs w:val="28"/>
        </w:rPr>
        <w:t>业务目标</w:t>
      </w:r>
    </w:p>
    <w:p w14:paraId="2B2C2631" w14:textId="44AEFC9D" w:rsidR="008C0E97" w:rsidRDefault="008C0E97" w:rsidP="008C0E97">
      <w:pPr>
        <w:pStyle w:val="a5"/>
        <w:ind w:left="992" w:firstLineChars="0" w:firstLine="0"/>
      </w:pPr>
      <w:r>
        <w:rPr>
          <w:rFonts w:hint="eastAsia"/>
        </w:rPr>
        <w:t>BO</w:t>
      </w:r>
      <w:r>
        <w:t>-1:</w:t>
      </w:r>
    </w:p>
    <w:p w14:paraId="2B79B4B2" w14:textId="51CE90E5" w:rsidR="00C821C2" w:rsidRPr="00C821C2" w:rsidRDefault="00C821C2" w:rsidP="00C821C2">
      <w:pPr>
        <w:pStyle w:val="a5"/>
        <w:numPr>
          <w:ilvl w:val="0"/>
          <w:numId w:val="5"/>
        </w:numPr>
        <w:ind w:firstLine="420"/>
      </w:pPr>
      <w:r w:rsidRPr="00C821C2">
        <w:t>目标：提高中医诊断的客观性和准确性</w:t>
      </w:r>
    </w:p>
    <w:p w14:paraId="7715E5DB" w14:textId="77777777" w:rsidR="00C821C2" w:rsidRPr="00C821C2" w:rsidRDefault="00C821C2" w:rsidP="00C821C2">
      <w:pPr>
        <w:pStyle w:val="a5"/>
        <w:numPr>
          <w:ilvl w:val="0"/>
          <w:numId w:val="5"/>
        </w:numPr>
        <w:ind w:firstLine="420"/>
      </w:pPr>
      <w:r w:rsidRPr="00C821C2">
        <w:t>度量：脉诊结果与专家判断的一致率</w:t>
      </w:r>
    </w:p>
    <w:p w14:paraId="1E1FFC0F" w14:textId="77777777" w:rsidR="00C821C2" w:rsidRPr="00C821C2" w:rsidRDefault="00C821C2" w:rsidP="00C821C2">
      <w:pPr>
        <w:pStyle w:val="a5"/>
        <w:numPr>
          <w:ilvl w:val="0"/>
          <w:numId w:val="5"/>
        </w:numPr>
        <w:ind w:firstLine="420"/>
      </w:pPr>
      <w:r w:rsidRPr="00C821C2">
        <w:t>约束：无</w:t>
      </w:r>
    </w:p>
    <w:p w14:paraId="4C158020" w14:textId="77777777" w:rsidR="00C821C2" w:rsidRPr="00C821C2" w:rsidRDefault="00C821C2" w:rsidP="00C821C2">
      <w:pPr>
        <w:pStyle w:val="a5"/>
        <w:numPr>
          <w:ilvl w:val="0"/>
          <w:numId w:val="5"/>
        </w:numPr>
        <w:ind w:firstLine="420"/>
      </w:pPr>
      <w:r w:rsidRPr="00C821C2">
        <w:t>基准：当前系统的脉诊结果与专家判断的一致率为70%</w:t>
      </w:r>
    </w:p>
    <w:p w14:paraId="6FE119B3" w14:textId="77777777" w:rsidR="00C821C2" w:rsidRPr="00C821C2" w:rsidRDefault="00C821C2" w:rsidP="00C821C2">
      <w:pPr>
        <w:pStyle w:val="a5"/>
        <w:numPr>
          <w:ilvl w:val="0"/>
          <w:numId w:val="5"/>
        </w:numPr>
        <w:ind w:firstLine="420"/>
      </w:pPr>
      <w:r w:rsidRPr="00C821C2">
        <w:t>目标值：新系统的脉诊结果与专家判断的一致率达到90%</w:t>
      </w:r>
    </w:p>
    <w:p w14:paraId="29A3CC35" w14:textId="77777777" w:rsidR="00C821C2" w:rsidRPr="00C821C2" w:rsidRDefault="00C821C2" w:rsidP="00C821C2">
      <w:pPr>
        <w:pStyle w:val="a5"/>
        <w:numPr>
          <w:ilvl w:val="0"/>
          <w:numId w:val="5"/>
        </w:numPr>
        <w:ind w:firstLine="420"/>
      </w:pPr>
      <w:r w:rsidRPr="00C821C2">
        <w:t>成本：开发新系统所需的人力、物力、财力等资源</w:t>
      </w:r>
    </w:p>
    <w:p w14:paraId="0BDDE18D" w14:textId="77777777" w:rsidR="00C821C2" w:rsidRPr="00C821C2" w:rsidRDefault="00C821C2" w:rsidP="00C821C2">
      <w:pPr>
        <w:pStyle w:val="a5"/>
        <w:numPr>
          <w:ilvl w:val="0"/>
          <w:numId w:val="5"/>
        </w:numPr>
        <w:ind w:firstLine="420"/>
      </w:pPr>
      <w:r w:rsidRPr="00C821C2">
        <w:t>期限：2023年底完成新系统的开发和测试</w:t>
      </w:r>
    </w:p>
    <w:p w14:paraId="081DDF04" w14:textId="40FA6614" w:rsidR="00C821C2" w:rsidRDefault="00C821C2" w:rsidP="008C0E97">
      <w:pPr>
        <w:pStyle w:val="a5"/>
        <w:ind w:left="992" w:firstLineChars="0" w:firstLine="0"/>
      </w:pPr>
      <w:r>
        <w:rPr>
          <w:rFonts w:hint="eastAsia"/>
        </w:rPr>
        <w:t>B</w:t>
      </w:r>
      <w:r>
        <w:t>O-2:</w:t>
      </w:r>
    </w:p>
    <w:p w14:paraId="1066A386" w14:textId="4F40E5F6" w:rsidR="00C821C2" w:rsidRPr="00C821C2" w:rsidRDefault="00C821C2" w:rsidP="00C821C2">
      <w:pPr>
        <w:pStyle w:val="a5"/>
        <w:numPr>
          <w:ilvl w:val="0"/>
          <w:numId w:val="6"/>
        </w:numPr>
        <w:ind w:firstLine="420"/>
      </w:pPr>
      <w:r w:rsidRPr="00C821C2">
        <w:t>目标：提升中医服务的效率和质量</w:t>
      </w:r>
    </w:p>
    <w:p w14:paraId="4C9C0E97" w14:textId="77777777" w:rsidR="00C821C2" w:rsidRPr="00C821C2" w:rsidRDefault="00C821C2" w:rsidP="00C821C2">
      <w:pPr>
        <w:pStyle w:val="a5"/>
        <w:numPr>
          <w:ilvl w:val="0"/>
          <w:numId w:val="6"/>
        </w:numPr>
        <w:ind w:firstLine="420"/>
      </w:pPr>
      <w:r w:rsidRPr="00C821C2">
        <w:t>度量：每位患者的平均就诊时间、平均就诊费用、满意度评分</w:t>
      </w:r>
    </w:p>
    <w:p w14:paraId="19E89891" w14:textId="77777777" w:rsidR="00C821C2" w:rsidRPr="00C821C2" w:rsidRDefault="00C821C2" w:rsidP="00C821C2">
      <w:pPr>
        <w:pStyle w:val="a5"/>
        <w:numPr>
          <w:ilvl w:val="0"/>
          <w:numId w:val="6"/>
        </w:numPr>
        <w:ind w:firstLine="420"/>
      </w:pPr>
      <w:r w:rsidRPr="00C821C2">
        <w:t>约束：无</w:t>
      </w:r>
    </w:p>
    <w:p w14:paraId="0B31A0C3" w14:textId="77777777" w:rsidR="00C821C2" w:rsidRPr="00C821C2" w:rsidRDefault="00C821C2" w:rsidP="00C821C2">
      <w:pPr>
        <w:pStyle w:val="a5"/>
        <w:numPr>
          <w:ilvl w:val="0"/>
          <w:numId w:val="6"/>
        </w:numPr>
        <w:ind w:firstLine="420"/>
      </w:pPr>
      <w:r w:rsidRPr="00C821C2">
        <w:t>基准：当前系统每位患者的平均就诊时间为30分钟，平均就诊费用为100元，满意度评分为3.5分（满分5分）</w:t>
      </w:r>
    </w:p>
    <w:p w14:paraId="09F10128" w14:textId="77777777" w:rsidR="00C821C2" w:rsidRPr="00C821C2" w:rsidRDefault="00C821C2" w:rsidP="00C821C2">
      <w:pPr>
        <w:pStyle w:val="a5"/>
        <w:numPr>
          <w:ilvl w:val="0"/>
          <w:numId w:val="6"/>
        </w:numPr>
        <w:ind w:firstLine="420"/>
      </w:pPr>
      <w:r w:rsidRPr="00C821C2">
        <w:lastRenderedPageBreak/>
        <w:t>目标值：新系统每位患者的平均就诊时间降低到15分钟，平均就诊费用降低到80元，满意度评分提高到4.5分</w:t>
      </w:r>
    </w:p>
    <w:p w14:paraId="7DC6045D" w14:textId="77777777" w:rsidR="00C821C2" w:rsidRPr="00C821C2" w:rsidRDefault="00C821C2" w:rsidP="00C821C2">
      <w:pPr>
        <w:pStyle w:val="a5"/>
        <w:numPr>
          <w:ilvl w:val="0"/>
          <w:numId w:val="6"/>
        </w:numPr>
        <w:ind w:firstLine="420"/>
      </w:pPr>
      <w:r w:rsidRPr="00C821C2">
        <w:t>成本：开发新系统所需的人力、物力、财力等资源</w:t>
      </w:r>
    </w:p>
    <w:p w14:paraId="30A263C4" w14:textId="15C1E9AE" w:rsidR="00C821C2" w:rsidRDefault="00C821C2" w:rsidP="00C821C2">
      <w:pPr>
        <w:pStyle w:val="a5"/>
        <w:numPr>
          <w:ilvl w:val="0"/>
          <w:numId w:val="6"/>
        </w:numPr>
        <w:ind w:firstLine="420"/>
      </w:pPr>
      <w:r w:rsidRPr="00C821C2">
        <w:t>期限：2023年底完成新系统的开发和测试</w:t>
      </w:r>
    </w:p>
    <w:p w14:paraId="4B2E6970" w14:textId="77777777" w:rsidR="00C821C2" w:rsidRPr="00C821C2" w:rsidRDefault="00C821C2" w:rsidP="00C821C2">
      <w:pPr>
        <w:pStyle w:val="a5"/>
        <w:ind w:left="1140" w:firstLineChars="0" w:firstLine="0"/>
      </w:pPr>
    </w:p>
    <w:p w14:paraId="612AF710" w14:textId="392BEBA1" w:rsidR="00C821C2" w:rsidRDefault="00C821C2" w:rsidP="008C0E97">
      <w:pPr>
        <w:pStyle w:val="a5"/>
        <w:ind w:left="992" w:firstLineChars="0" w:firstLine="0"/>
      </w:pPr>
      <w:r>
        <w:rPr>
          <w:rFonts w:hint="eastAsia"/>
        </w:rPr>
        <w:t>B</w:t>
      </w:r>
      <w:r>
        <w:t>O-3:</w:t>
      </w:r>
    </w:p>
    <w:p w14:paraId="117CB5A2" w14:textId="506FF725" w:rsidR="00C821C2" w:rsidRPr="00C821C2" w:rsidRDefault="00C821C2" w:rsidP="00C821C2">
      <w:pPr>
        <w:pStyle w:val="a5"/>
        <w:numPr>
          <w:ilvl w:val="0"/>
          <w:numId w:val="7"/>
        </w:numPr>
        <w:ind w:firstLine="420"/>
      </w:pPr>
      <w:r w:rsidRPr="00C821C2">
        <w:t>目标：培养和评估中医人才的脉诊水平</w:t>
      </w:r>
    </w:p>
    <w:p w14:paraId="7850CB82" w14:textId="77777777" w:rsidR="00C821C2" w:rsidRPr="00C821C2" w:rsidRDefault="00C821C2" w:rsidP="00C821C2">
      <w:pPr>
        <w:pStyle w:val="a5"/>
        <w:numPr>
          <w:ilvl w:val="0"/>
          <w:numId w:val="7"/>
        </w:numPr>
        <w:ind w:firstLine="420"/>
      </w:pPr>
      <w:r w:rsidRPr="00C821C2">
        <w:t>度量：学生或者医生参加脉诊考试或者认证的通过率、成绩分布</w:t>
      </w:r>
    </w:p>
    <w:p w14:paraId="4E9C3B41" w14:textId="77777777" w:rsidR="00C821C2" w:rsidRPr="00C821C2" w:rsidRDefault="00C821C2" w:rsidP="00C821C2">
      <w:pPr>
        <w:pStyle w:val="a5"/>
        <w:numPr>
          <w:ilvl w:val="0"/>
          <w:numId w:val="7"/>
        </w:numPr>
        <w:ind w:firstLine="420"/>
      </w:pPr>
      <w:r w:rsidRPr="00C821C2">
        <w:t>约束：无</w:t>
      </w:r>
    </w:p>
    <w:p w14:paraId="5A99FE5C" w14:textId="77777777" w:rsidR="00C821C2" w:rsidRPr="00C821C2" w:rsidRDefault="00C821C2" w:rsidP="00C821C2">
      <w:pPr>
        <w:pStyle w:val="a5"/>
        <w:numPr>
          <w:ilvl w:val="0"/>
          <w:numId w:val="7"/>
        </w:numPr>
        <w:ind w:firstLine="420"/>
      </w:pPr>
      <w:r w:rsidRPr="00C821C2">
        <w:t>基准：当前系统学生或者医生参加脉诊考试或者认证的通过率为60%，成绩分布为正态分布（均值为75分，标准差为10分）</w:t>
      </w:r>
    </w:p>
    <w:p w14:paraId="60BFEFC7" w14:textId="77777777" w:rsidR="00C821C2" w:rsidRPr="00C821C2" w:rsidRDefault="00C821C2" w:rsidP="00C821C2">
      <w:pPr>
        <w:pStyle w:val="a5"/>
        <w:numPr>
          <w:ilvl w:val="0"/>
          <w:numId w:val="7"/>
        </w:numPr>
        <w:ind w:firstLine="420"/>
      </w:pPr>
      <w:r w:rsidRPr="00C821C2">
        <w:t>目标值：新系统学生或者医生参加脉诊考试或者认证的通过率提高到80%，成绩分布向右偏移（均值提高到85分，标准差不变）</w:t>
      </w:r>
    </w:p>
    <w:p w14:paraId="3E5E95C3" w14:textId="77777777" w:rsidR="00C821C2" w:rsidRPr="00C821C2" w:rsidRDefault="00C821C2" w:rsidP="00C821C2">
      <w:pPr>
        <w:pStyle w:val="a5"/>
        <w:numPr>
          <w:ilvl w:val="0"/>
          <w:numId w:val="7"/>
        </w:numPr>
        <w:ind w:firstLine="420"/>
      </w:pPr>
      <w:r w:rsidRPr="00C821C2">
        <w:t>成本：开发新系统所需的人力、物力、财力等资源</w:t>
      </w:r>
    </w:p>
    <w:p w14:paraId="4DA425F7" w14:textId="77777777" w:rsidR="00C821C2" w:rsidRPr="00C821C2" w:rsidRDefault="00C821C2" w:rsidP="00C821C2">
      <w:pPr>
        <w:pStyle w:val="a5"/>
        <w:numPr>
          <w:ilvl w:val="0"/>
          <w:numId w:val="7"/>
        </w:numPr>
        <w:ind w:firstLine="420"/>
      </w:pPr>
      <w:r w:rsidRPr="00C821C2">
        <w:t>期限：2023年底完成新系统的开发和测试</w:t>
      </w:r>
    </w:p>
    <w:p w14:paraId="64FB3F8D" w14:textId="2D51638D" w:rsidR="00C821C2" w:rsidRPr="00C821C2" w:rsidRDefault="00C821C2" w:rsidP="008C0E97">
      <w:pPr>
        <w:pStyle w:val="a5"/>
        <w:ind w:left="992" w:firstLineChars="0" w:firstLine="0"/>
      </w:pPr>
    </w:p>
    <w:p w14:paraId="235AAC40" w14:textId="7269200E" w:rsidR="00106150" w:rsidRPr="00F82AFA" w:rsidRDefault="00106150" w:rsidP="00106150">
      <w:pPr>
        <w:pStyle w:val="a5"/>
        <w:numPr>
          <w:ilvl w:val="1"/>
          <w:numId w:val="1"/>
        </w:numPr>
        <w:ind w:firstLineChars="0"/>
        <w:rPr>
          <w:sz w:val="28"/>
          <w:szCs w:val="28"/>
        </w:rPr>
      </w:pPr>
      <w:r w:rsidRPr="00F82AFA">
        <w:rPr>
          <w:rFonts w:hint="eastAsia"/>
          <w:sz w:val="28"/>
          <w:szCs w:val="28"/>
        </w:rPr>
        <w:t>成功指标</w:t>
      </w:r>
    </w:p>
    <w:p w14:paraId="45FF9C37" w14:textId="60FE0771" w:rsidR="00C821C2" w:rsidRDefault="00C821C2" w:rsidP="00C821C2">
      <w:pPr>
        <w:pStyle w:val="a5"/>
        <w:ind w:left="840" w:firstLineChars="0" w:firstLine="0"/>
        <w:rPr>
          <w:rFonts w:ascii="Roboto" w:hAnsi="Roboto"/>
          <w:color w:val="111111"/>
        </w:rPr>
      </w:pPr>
      <w:r>
        <w:rPr>
          <w:rFonts w:hint="eastAsia"/>
        </w:rPr>
        <w:t>S</w:t>
      </w:r>
      <w:r>
        <w:t>M1:</w:t>
      </w:r>
      <w:r w:rsidRPr="00C821C2">
        <w:rPr>
          <w:rFonts w:ascii="Roboto" w:hAnsi="Roboto"/>
          <w:color w:val="111111"/>
        </w:rPr>
        <w:t xml:space="preserve"> </w:t>
      </w:r>
      <w:r>
        <w:rPr>
          <w:rFonts w:ascii="Roboto" w:hAnsi="Roboto"/>
          <w:color w:val="111111"/>
        </w:rPr>
        <w:t>新系统的脉诊结果与专家判断的一致率达到</w:t>
      </w:r>
      <w:r>
        <w:rPr>
          <w:rFonts w:ascii="Roboto" w:hAnsi="Roboto"/>
          <w:color w:val="111111"/>
        </w:rPr>
        <w:t>90%</w:t>
      </w:r>
      <w:r>
        <w:rPr>
          <w:rFonts w:ascii="Roboto" w:hAnsi="Roboto"/>
          <w:color w:val="111111"/>
        </w:rPr>
        <w:t>以上</w:t>
      </w:r>
    </w:p>
    <w:p w14:paraId="0C705205" w14:textId="4E46161D" w:rsidR="00C821C2" w:rsidRDefault="00C821C2" w:rsidP="00C821C2">
      <w:pPr>
        <w:pStyle w:val="a5"/>
        <w:ind w:left="840" w:firstLineChars="0" w:firstLine="0"/>
      </w:pPr>
      <w:r>
        <w:t>SM2:</w:t>
      </w:r>
      <w:r w:rsidRPr="00C821C2">
        <w:rPr>
          <w:rFonts w:ascii="Roboto" w:hAnsi="Roboto"/>
          <w:color w:val="111111"/>
        </w:rPr>
        <w:t xml:space="preserve"> </w:t>
      </w:r>
      <w:r w:rsidRPr="00C821C2">
        <w:t>新系统每位患者的平均就诊时间降低到15分钟以下，平均就诊费用降低到80元以下，满意度评分提高到4.5分以上</w:t>
      </w:r>
    </w:p>
    <w:p w14:paraId="71CB27AE" w14:textId="09195E2B" w:rsidR="00C821C2" w:rsidRDefault="00C821C2" w:rsidP="00C821C2">
      <w:pPr>
        <w:pStyle w:val="a5"/>
        <w:ind w:left="840" w:firstLineChars="0" w:firstLine="0"/>
        <w:rPr>
          <w:rFonts w:ascii="Roboto" w:hAnsi="Roboto"/>
          <w:color w:val="111111"/>
        </w:rPr>
      </w:pPr>
      <w:r>
        <w:rPr>
          <w:rFonts w:hint="eastAsia"/>
        </w:rPr>
        <w:t>S</w:t>
      </w:r>
      <w:r>
        <w:t>M3:</w:t>
      </w:r>
      <w:r w:rsidRPr="00C821C2">
        <w:rPr>
          <w:rFonts w:ascii="Roboto" w:hAnsi="Roboto"/>
          <w:color w:val="111111"/>
        </w:rPr>
        <w:t xml:space="preserve"> </w:t>
      </w:r>
      <w:r>
        <w:rPr>
          <w:rFonts w:ascii="Roboto" w:hAnsi="Roboto"/>
          <w:color w:val="111111"/>
        </w:rPr>
        <w:t>新系统学生或者医生参加脉诊考试或者认证的通过率提高到</w:t>
      </w:r>
      <w:r>
        <w:rPr>
          <w:rFonts w:ascii="Roboto" w:hAnsi="Roboto"/>
          <w:color w:val="111111"/>
        </w:rPr>
        <w:t>80%</w:t>
      </w:r>
      <w:r>
        <w:rPr>
          <w:rFonts w:ascii="Roboto" w:hAnsi="Roboto"/>
          <w:color w:val="111111"/>
        </w:rPr>
        <w:t>以上，成绩分布向右偏移（均值提高到</w:t>
      </w:r>
      <w:r>
        <w:rPr>
          <w:rFonts w:ascii="Roboto" w:hAnsi="Roboto"/>
          <w:color w:val="111111"/>
        </w:rPr>
        <w:t>85</w:t>
      </w:r>
      <w:r>
        <w:rPr>
          <w:rFonts w:ascii="Roboto" w:hAnsi="Roboto"/>
          <w:color w:val="111111"/>
        </w:rPr>
        <w:t>分以上，标准差不变）</w:t>
      </w:r>
    </w:p>
    <w:p w14:paraId="2D3E3AB0" w14:textId="77777777" w:rsidR="006A5354" w:rsidRDefault="006A5354" w:rsidP="00C821C2">
      <w:pPr>
        <w:pStyle w:val="a5"/>
        <w:ind w:left="840" w:firstLineChars="0" w:firstLine="0"/>
      </w:pPr>
    </w:p>
    <w:p w14:paraId="7C41E4BC" w14:textId="6BD7067F" w:rsidR="00106150" w:rsidRPr="00F82AFA" w:rsidRDefault="00106150" w:rsidP="00106150">
      <w:pPr>
        <w:pStyle w:val="a5"/>
        <w:numPr>
          <w:ilvl w:val="1"/>
          <w:numId w:val="1"/>
        </w:numPr>
        <w:ind w:firstLineChars="0"/>
        <w:rPr>
          <w:sz w:val="28"/>
          <w:szCs w:val="28"/>
        </w:rPr>
      </w:pPr>
      <w:proofErr w:type="gramStart"/>
      <w:r w:rsidRPr="00F82AFA">
        <w:rPr>
          <w:rFonts w:hint="eastAsia"/>
          <w:sz w:val="28"/>
          <w:szCs w:val="28"/>
        </w:rPr>
        <w:t>愿景陈述</w:t>
      </w:r>
      <w:proofErr w:type="gramEnd"/>
    </w:p>
    <w:p w14:paraId="33211958" w14:textId="475E4C13" w:rsidR="00C821C2" w:rsidRDefault="00C821C2" w:rsidP="00C821C2">
      <w:pPr>
        <w:pStyle w:val="a5"/>
        <w:ind w:left="840" w:firstLineChars="0" w:firstLine="0"/>
        <w:rPr>
          <w:rFonts w:ascii="Roboto" w:hAnsi="Roboto"/>
          <w:color w:val="111111"/>
        </w:rPr>
      </w:pPr>
      <w:r>
        <w:rPr>
          <w:rFonts w:ascii="Roboto" w:hAnsi="Roboto"/>
          <w:color w:val="111111"/>
        </w:rPr>
        <w:t>智能中医诊脉系统是一款基于人工智能技术和中医理论的辅助诊疗系统，它可以通过</w:t>
      </w:r>
      <w:proofErr w:type="gramStart"/>
      <w:r>
        <w:rPr>
          <w:rFonts w:ascii="Roboto" w:hAnsi="Roboto"/>
          <w:color w:val="111111"/>
        </w:rPr>
        <w:t>无创式传感器</w:t>
      </w:r>
      <w:proofErr w:type="gramEnd"/>
      <w:r>
        <w:rPr>
          <w:rFonts w:ascii="Roboto" w:hAnsi="Roboto"/>
          <w:color w:val="111111"/>
        </w:rPr>
        <w:t>采集患者脉搏信号，并利用人工智能算法对脉象数据进行自动分析、辨证结论进行自动推理、处方建议进行自动推荐等功能，实现对中医诊断过程的数字化、标准化和智能化。该系统还结合了舌</w:t>
      </w:r>
      <w:proofErr w:type="gramStart"/>
      <w:r>
        <w:rPr>
          <w:rFonts w:ascii="Roboto" w:hAnsi="Roboto"/>
          <w:color w:val="111111"/>
        </w:rPr>
        <w:t>象</w:t>
      </w:r>
      <w:proofErr w:type="gramEnd"/>
      <w:r>
        <w:rPr>
          <w:rFonts w:ascii="Roboto" w:hAnsi="Roboto"/>
          <w:color w:val="111111"/>
        </w:rPr>
        <w:t>/</w:t>
      </w:r>
      <w:r>
        <w:rPr>
          <w:rFonts w:ascii="Roboto" w:hAnsi="Roboto"/>
          <w:color w:val="111111"/>
        </w:rPr>
        <w:t>面</w:t>
      </w:r>
      <w:proofErr w:type="gramStart"/>
      <w:r>
        <w:rPr>
          <w:rFonts w:ascii="Roboto" w:hAnsi="Roboto"/>
          <w:color w:val="111111"/>
        </w:rPr>
        <w:t>象</w:t>
      </w:r>
      <w:proofErr w:type="gramEnd"/>
      <w:r>
        <w:rPr>
          <w:rFonts w:ascii="Roboto" w:hAnsi="Roboto"/>
          <w:color w:val="111111"/>
        </w:rPr>
        <w:t>分析、问诊辅助等模块，提供了全方位的中医服务，并具备患者管理、统计分析等功能，为用户提供了便捷高效的管理工具。该系统既可以作为基层或者私营诊所等场所使用，在提高临床效率和质量方面发挥积极作用；也可以作为教学或者科研工具使用，在培养或者评估学生或者医生脉诊水平方面发挥重要作用。智能中医诊脉系统旨在提高中医诊断的客观性和准确性，提升中医服务的效率和质量，培养和评估中医人才的脉诊水平，为广大患者和学习者提供优质、便捷、全面的中医服务。</w:t>
      </w:r>
    </w:p>
    <w:p w14:paraId="07996274" w14:textId="77777777" w:rsidR="006A5354" w:rsidRDefault="006A5354" w:rsidP="00C821C2">
      <w:pPr>
        <w:pStyle w:val="a5"/>
        <w:ind w:left="840" w:firstLineChars="0" w:firstLine="0"/>
      </w:pPr>
    </w:p>
    <w:p w14:paraId="5B028A03" w14:textId="626FA091" w:rsidR="00106150" w:rsidRPr="00F82AFA" w:rsidRDefault="00106150" w:rsidP="00106150">
      <w:pPr>
        <w:pStyle w:val="a5"/>
        <w:numPr>
          <w:ilvl w:val="1"/>
          <w:numId w:val="1"/>
        </w:numPr>
        <w:ind w:firstLineChars="0"/>
        <w:rPr>
          <w:sz w:val="28"/>
          <w:szCs w:val="28"/>
        </w:rPr>
      </w:pPr>
      <w:r w:rsidRPr="00F82AFA">
        <w:rPr>
          <w:rFonts w:hint="eastAsia"/>
          <w:sz w:val="28"/>
          <w:szCs w:val="28"/>
        </w:rPr>
        <w:t>业务风险</w:t>
      </w:r>
    </w:p>
    <w:p w14:paraId="6F6FC213" w14:textId="519040C8" w:rsidR="00C821C2" w:rsidRDefault="00C821C2" w:rsidP="00C821C2">
      <w:pPr>
        <w:pStyle w:val="a5"/>
        <w:ind w:left="992" w:firstLineChars="0" w:firstLine="0"/>
        <w:rPr>
          <w:rFonts w:ascii="Roboto" w:hAnsi="Roboto"/>
          <w:color w:val="111111"/>
        </w:rPr>
      </w:pPr>
      <w:r>
        <w:rPr>
          <w:rFonts w:hint="eastAsia"/>
        </w:rPr>
        <w:t>R</w:t>
      </w:r>
      <w:r>
        <w:t>I-1:</w:t>
      </w:r>
      <w:r w:rsidRPr="00C821C2">
        <w:rPr>
          <w:rFonts w:ascii="Roboto" w:hAnsi="Roboto"/>
          <w:color w:val="111111"/>
        </w:rPr>
        <w:t xml:space="preserve"> </w:t>
      </w:r>
      <w:r>
        <w:rPr>
          <w:rFonts w:ascii="Roboto" w:hAnsi="Roboto"/>
          <w:color w:val="111111"/>
        </w:rPr>
        <w:t>技术风险：由于人工智能技术本身的复杂性和不稳定性，以及中医理论的多样性和模糊性，导致系统开发过程中出现技术难题或者错误，影响系统功能的实现和质量。</w:t>
      </w:r>
      <w:r>
        <w:rPr>
          <w:rFonts w:ascii="Roboto" w:hAnsi="Roboto" w:hint="eastAsia"/>
          <w:color w:val="111111"/>
        </w:rPr>
        <w:t>(</w:t>
      </w:r>
      <w:r>
        <w:rPr>
          <w:rFonts w:ascii="Roboto" w:hAnsi="Roboto" w:hint="eastAsia"/>
          <w:color w:val="111111"/>
        </w:rPr>
        <w:t>概率</w:t>
      </w:r>
      <w:r>
        <w:rPr>
          <w:rFonts w:ascii="Roboto" w:hAnsi="Roboto" w:hint="eastAsia"/>
          <w:color w:val="111111"/>
        </w:rPr>
        <w:t>=0.</w:t>
      </w:r>
      <w:r w:rsidR="009656A9">
        <w:rPr>
          <w:rFonts w:ascii="Roboto" w:hAnsi="Roboto" w:hint="eastAsia"/>
          <w:color w:val="111111"/>
        </w:rPr>
        <w:t>7</w:t>
      </w:r>
      <w:r w:rsidR="009656A9">
        <w:rPr>
          <w:rFonts w:ascii="Roboto" w:hAnsi="Roboto" w:hint="eastAsia"/>
          <w:color w:val="111111"/>
        </w:rPr>
        <w:t>，影响</w:t>
      </w:r>
      <w:r w:rsidR="009656A9">
        <w:rPr>
          <w:rFonts w:ascii="Roboto" w:hAnsi="Roboto" w:hint="eastAsia"/>
          <w:color w:val="111111"/>
        </w:rPr>
        <w:t>=8)</w:t>
      </w:r>
    </w:p>
    <w:p w14:paraId="6FE44D08" w14:textId="3E140DA6" w:rsidR="009656A9" w:rsidRDefault="009656A9" w:rsidP="00C821C2">
      <w:pPr>
        <w:pStyle w:val="a5"/>
        <w:ind w:left="992" w:firstLineChars="0" w:firstLine="0"/>
        <w:rPr>
          <w:rFonts w:ascii="Roboto" w:hAnsi="Roboto"/>
          <w:color w:val="111111"/>
        </w:rPr>
      </w:pPr>
      <w:r>
        <w:rPr>
          <w:rFonts w:hint="eastAsia"/>
        </w:rPr>
        <w:t>RI-2：</w:t>
      </w:r>
      <w:r>
        <w:rPr>
          <w:rFonts w:ascii="Roboto" w:hAnsi="Roboto"/>
          <w:color w:val="111111"/>
        </w:rPr>
        <w:t>法律风险：由于人工智能技术在医疗领域的应用涉及到患者个人数据、医疗责任、知识产权等方面的法律问题，导致系统使用过程中出现法律纠纷或者违</w:t>
      </w:r>
      <w:r>
        <w:rPr>
          <w:rFonts w:ascii="Roboto" w:hAnsi="Roboto"/>
          <w:color w:val="111111"/>
        </w:rPr>
        <w:lastRenderedPageBreak/>
        <w:t>规处罚。</w:t>
      </w:r>
      <w:r>
        <w:rPr>
          <w:rFonts w:ascii="Roboto" w:hAnsi="Roboto" w:hint="eastAsia"/>
          <w:color w:val="111111"/>
        </w:rPr>
        <w:t>（概率</w:t>
      </w:r>
      <w:r>
        <w:rPr>
          <w:rFonts w:ascii="Roboto" w:hAnsi="Roboto" w:hint="eastAsia"/>
          <w:color w:val="111111"/>
        </w:rPr>
        <w:t>=0.5</w:t>
      </w:r>
      <w:r>
        <w:rPr>
          <w:rFonts w:ascii="Roboto" w:hAnsi="Roboto" w:hint="eastAsia"/>
          <w:color w:val="111111"/>
        </w:rPr>
        <w:t>，影响</w:t>
      </w:r>
      <w:r>
        <w:rPr>
          <w:rFonts w:ascii="Roboto" w:hAnsi="Roboto" w:hint="eastAsia"/>
          <w:color w:val="111111"/>
        </w:rPr>
        <w:t>=10</w:t>
      </w:r>
      <w:r>
        <w:rPr>
          <w:rFonts w:ascii="Roboto" w:hAnsi="Roboto" w:hint="eastAsia"/>
          <w:color w:val="111111"/>
        </w:rPr>
        <w:t>）</w:t>
      </w:r>
    </w:p>
    <w:p w14:paraId="225C68F5" w14:textId="6C45A622" w:rsidR="009656A9" w:rsidRDefault="009656A9" w:rsidP="00C821C2">
      <w:pPr>
        <w:pStyle w:val="a5"/>
        <w:ind w:left="992" w:firstLineChars="0" w:firstLine="0"/>
        <w:rPr>
          <w:rFonts w:ascii="Roboto" w:hAnsi="Roboto"/>
          <w:color w:val="111111"/>
        </w:rPr>
      </w:pPr>
      <w:r>
        <w:rPr>
          <w:rFonts w:hint="eastAsia"/>
        </w:rPr>
        <w:t>RI-3：</w:t>
      </w:r>
      <w:r>
        <w:rPr>
          <w:rFonts w:ascii="Roboto" w:hAnsi="Roboto"/>
          <w:color w:val="111111"/>
        </w:rPr>
        <w:t>用户风险：由于用户对人工智能技术在中医领域的应用存在抵触情绪或者信任危机，导致系统推广过程中出现用户拒绝或者反馈不良。</w:t>
      </w:r>
      <w:r>
        <w:rPr>
          <w:rFonts w:ascii="Roboto" w:hAnsi="Roboto" w:hint="eastAsia"/>
          <w:color w:val="111111"/>
        </w:rPr>
        <w:t>（概率</w:t>
      </w:r>
      <w:r>
        <w:rPr>
          <w:rFonts w:ascii="Roboto" w:hAnsi="Roboto" w:hint="eastAsia"/>
          <w:color w:val="111111"/>
        </w:rPr>
        <w:t>=0.3</w:t>
      </w:r>
      <w:r>
        <w:rPr>
          <w:rFonts w:ascii="Roboto" w:hAnsi="Roboto" w:hint="eastAsia"/>
          <w:color w:val="111111"/>
        </w:rPr>
        <w:t>，影响</w:t>
      </w:r>
      <w:r>
        <w:rPr>
          <w:rFonts w:ascii="Roboto" w:hAnsi="Roboto" w:hint="eastAsia"/>
          <w:color w:val="111111"/>
        </w:rPr>
        <w:t>=3</w:t>
      </w:r>
      <w:r>
        <w:rPr>
          <w:rFonts w:ascii="Roboto" w:hAnsi="Roboto" w:hint="eastAsia"/>
          <w:color w:val="111111"/>
        </w:rPr>
        <w:t>）</w:t>
      </w:r>
    </w:p>
    <w:p w14:paraId="470362A8" w14:textId="22629EAF" w:rsidR="009656A9" w:rsidRDefault="009656A9" w:rsidP="00C821C2">
      <w:pPr>
        <w:pStyle w:val="a5"/>
        <w:ind w:left="992" w:firstLineChars="0" w:firstLine="0"/>
        <w:rPr>
          <w:rFonts w:ascii="Roboto" w:hAnsi="Roboto"/>
          <w:color w:val="111111"/>
        </w:rPr>
      </w:pPr>
      <w:r>
        <w:rPr>
          <w:rFonts w:hint="eastAsia"/>
        </w:rPr>
        <w:t>RI-4：市场风险：</w:t>
      </w:r>
      <w:r>
        <w:rPr>
          <w:rFonts w:ascii="Roboto" w:hAnsi="Roboto"/>
          <w:color w:val="111111"/>
        </w:rPr>
        <w:t>由于市场需求变化或者竞争对手出现，导致系统销售过程中出现市场萎缩或者价格压力。</w:t>
      </w:r>
      <w:r>
        <w:rPr>
          <w:rFonts w:ascii="Roboto" w:hAnsi="Roboto" w:hint="eastAsia"/>
          <w:color w:val="111111"/>
        </w:rPr>
        <w:t>（概率</w:t>
      </w:r>
      <w:r>
        <w:rPr>
          <w:rFonts w:ascii="Roboto" w:hAnsi="Roboto" w:hint="eastAsia"/>
          <w:color w:val="111111"/>
        </w:rPr>
        <w:t>=0.4</w:t>
      </w:r>
      <w:r>
        <w:rPr>
          <w:rFonts w:ascii="Roboto" w:hAnsi="Roboto" w:hint="eastAsia"/>
          <w:color w:val="111111"/>
        </w:rPr>
        <w:t>，影响</w:t>
      </w:r>
      <w:r>
        <w:rPr>
          <w:rFonts w:ascii="Roboto" w:hAnsi="Roboto" w:hint="eastAsia"/>
          <w:color w:val="111111"/>
        </w:rPr>
        <w:t>=6</w:t>
      </w:r>
      <w:r>
        <w:rPr>
          <w:rFonts w:ascii="Roboto" w:hAnsi="Roboto" w:hint="eastAsia"/>
          <w:color w:val="111111"/>
        </w:rPr>
        <w:t>）</w:t>
      </w:r>
    </w:p>
    <w:p w14:paraId="3C6E6F4C" w14:textId="77777777" w:rsidR="006A5354" w:rsidRDefault="006A5354" w:rsidP="00C821C2">
      <w:pPr>
        <w:pStyle w:val="a5"/>
        <w:ind w:left="992" w:firstLineChars="0" w:firstLine="0"/>
      </w:pPr>
    </w:p>
    <w:p w14:paraId="2E2C58F2" w14:textId="09950080" w:rsidR="00106150" w:rsidRPr="00F82AFA" w:rsidRDefault="00106150" w:rsidP="00106150">
      <w:pPr>
        <w:pStyle w:val="a5"/>
        <w:numPr>
          <w:ilvl w:val="1"/>
          <w:numId w:val="1"/>
        </w:numPr>
        <w:ind w:firstLineChars="0"/>
        <w:rPr>
          <w:sz w:val="28"/>
          <w:szCs w:val="28"/>
        </w:rPr>
      </w:pPr>
      <w:r w:rsidRPr="00F82AFA">
        <w:rPr>
          <w:rFonts w:hint="eastAsia"/>
          <w:sz w:val="28"/>
          <w:szCs w:val="28"/>
        </w:rPr>
        <w:t>业务假设与依赖</w:t>
      </w:r>
    </w:p>
    <w:p w14:paraId="3440EB58" w14:textId="604458DB" w:rsidR="009656A9" w:rsidRDefault="009656A9" w:rsidP="009656A9">
      <w:pPr>
        <w:pStyle w:val="a5"/>
        <w:ind w:left="992" w:firstLineChars="0" w:firstLine="0"/>
        <w:rPr>
          <w:rFonts w:ascii="Roboto" w:hAnsi="Roboto"/>
          <w:color w:val="111111"/>
        </w:rPr>
      </w:pPr>
      <w:r>
        <w:rPr>
          <w:rFonts w:hint="eastAsia"/>
        </w:rPr>
        <w:t>AS-1：</w:t>
      </w:r>
      <w:r>
        <w:rPr>
          <w:rFonts w:ascii="Roboto" w:hAnsi="Roboto"/>
          <w:color w:val="111111"/>
        </w:rPr>
        <w:t>用户对人工智能技术在中医领域的应用有兴趣和需求，愿意尝试和使用智能中医诊脉系统。</w:t>
      </w:r>
    </w:p>
    <w:p w14:paraId="3911B621" w14:textId="38AEC7C5" w:rsidR="009656A9" w:rsidRDefault="009656A9" w:rsidP="009656A9">
      <w:pPr>
        <w:pStyle w:val="a5"/>
        <w:ind w:left="992" w:firstLineChars="0" w:firstLine="0"/>
        <w:rPr>
          <w:rFonts w:ascii="Roboto" w:hAnsi="Roboto"/>
          <w:color w:val="111111"/>
        </w:rPr>
      </w:pPr>
      <w:r>
        <w:rPr>
          <w:rFonts w:hint="eastAsia"/>
        </w:rPr>
        <w:t>AS-2：</w:t>
      </w:r>
      <w:r>
        <w:rPr>
          <w:rFonts w:ascii="Roboto" w:hAnsi="Roboto"/>
          <w:color w:val="111111"/>
        </w:rPr>
        <w:t>用户对智能中医诊脉系统的功能和性能有一定的期待和要求，希望系统能够提供准确、高效、全面的中医服务。</w:t>
      </w:r>
    </w:p>
    <w:p w14:paraId="2432B233" w14:textId="6314FAAF" w:rsidR="009656A9" w:rsidRDefault="009656A9" w:rsidP="009656A9">
      <w:pPr>
        <w:pStyle w:val="a5"/>
        <w:ind w:left="992" w:firstLineChars="0" w:firstLine="0"/>
        <w:rPr>
          <w:rFonts w:ascii="Roboto" w:hAnsi="Roboto"/>
          <w:color w:val="111111"/>
        </w:rPr>
      </w:pPr>
      <w:r>
        <w:rPr>
          <w:rFonts w:hint="eastAsia"/>
        </w:rPr>
        <w:t>AS-3：</w:t>
      </w:r>
      <w:r>
        <w:rPr>
          <w:rFonts w:ascii="Roboto" w:hAnsi="Roboto"/>
          <w:color w:val="111111"/>
        </w:rPr>
        <w:t>用户对智能中医诊脉系统的操作和使用有一定的基础和熟练度，能够正确地采集脉搏信号、拍摄舌面照片、输入问诊信息等。</w:t>
      </w:r>
    </w:p>
    <w:p w14:paraId="36E1F094" w14:textId="7F8FA537" w:rsidR="009656A9" w:rsidRDefault="009656A9" w:rsidP="009656A9">
      <w:pPr>
        <w:pStyle w:val="a5"/>
        <w:ind w:left="992" w:firstLineChars="0" w:firstLine="0"/>
        <w:rPr>
          <w:rFonts w:ascii="Roboto" w:hAnsi="Roboto"/>
          <w:color w:val="111111"/>
        </w:rPr>
      </w:pPr>
      <w:r>
        <w:rPr>
          <w:rFonts w:hint="eastAsia"/>
        </w:rPr>
        <w:t>AS-4：</w:t>
      </w:r>
      <w:r>
        <w:rPr>
          <w:rFonts w:ascii="Roboto" w:hAnsi="Roboto"/>
          <w:color w:val="111111"/>
        </w:rPr>
        <w:t>用户对智能中医诊脉系统的输出和建议有一定的理解和信任度，能够根据系统给出的辨证结论、处方建议等进行合理地判断和决策。</w:t>
      </w:r>
    </w:p>
    <w:p w14:paraId="44C23D1F" w14:textId="5E067B8D" w:rsidR="006A5354" w:rsidRDefault="006A5354" w:rsidP="009656A9">
      <w:pPr>
        <w:pStyle w:val="a5"/>
        <w:ind w:left="992" w:firstLineChars="0" w:firstLine="0"/>
        <w:rPr>
          <w:rFonts w:ascii="Roboto" w:hAnsi="Roboto"/>
          <w:color w:val="111111"/>
        </w:rPr>
      </w:pPr>
      <w:r>
        <w:rPr>
          <w:rFonts w:hint="eastAsia"/>
        </w:rPr>
        <w:t>DE-1：</w:t>
      </w:r>
      <w:proofErr w:type="gramStart"/>
      <w:r>
        <w:rPr>
          <w:rFonts w:ascii="Roboto" w:hAnsi="Roboto"/>
          <w:color w:val="111111"/>
        </w:rPr>
        <w:t>无创式传感器</w:t>
      </w:r>
      <w:proofErr w:type="gramEnd"/>
      <w:r>
        <w:rPr>
          <w:rFonts w:ascii="Roboto" w:hAnsi="Roboto"/>
          <w:color w:val="111111"/>
        </w:rPr>
        <w:t>供应商，负责提供可靠、稳定、精确的</w:t>
      </w:r>
      <w:proofErr w:type="gramStart"/>
      <w:r>
        <w:rPr>
          <w:rFonts w:ascii="Roboto" w:hAnsi="Roboto"/>
          <w:color w:val="111111"/>
        </w:rPr>
        <w:t>无创式传感器</w:t>
      </w:r>
      <w:proofErr w:type="gramEnd"/>
      <w:r>
        <w:rPr>
          <w:rFonts w:ascii="Roboto" w:hAnsi="Roboto"/>
          <w:color w:val="111111"/>
        </w:rPr>
        <w:t>，用于采集患者脉搏信号。</w:t>
      </w:r>
    </w:p>
    <w:p w14:paraId="39BEC26A" w14:textId="341293DB" w:rsidR="006A5354" w:rsidRDefault="006A5354" w:rsidP="009656A9">
      <w:pPr>
        <w:pStyle w:val="a5"/>
        <w:ind w:left="992" w:firstLineChars="0" w:firstLine="0"/>
        <w:rPr>
          <w:rFonts w:ascii="Roboto" w:hAnsi="Roboto"/>
          <w:color w:val="111111"/>
        </w:rPr>
      </w:pPr>
      <w:r>
        <w:rPr>
          <w:rFonts w:hint="eastAsia"/>
        </w:rPr>
        <w:t>DE-2：</w:t>
      </w:r>
      <w:r>
        <w:rPr>
          <w:rFonts w:ascii="Roboto" w:hAnsi="Roboto"/>
          <w:color w:val="111111"/>
        </w:rPr>
        <w:t>中医专家团队，负责提供并审核中医理论知识库、经典文献数据库、</w:t>
      </w:r>
      <w:proofErr w:type="gramStart"/>
      <w:r>
        <w:rPr>
          <w:rFonts w:ascii="Roboto" w:hAnsi="Roboto"/>
          <w:color w:val="111111"/>
        </w:rPr>
        <w:t>临床大</w:t>
      </w:r>
      <w:proofErr w:type="gramEnd"/>
      <w:r>
        <w:rPr>
          <w:rFonts w:ascii="Roboto" w:hAnsi="Roboto"/>
          <w:color w:val="111111"/>
        </w:rPr>
        <w:t>数据等，并参与系统测试和评估。</w:t>
      </w:r>
    </w:p>
    <w:p w14:paraId="47BF0AC1" w14:textId="7C3AFFB4" w:rsidR="006A5354" w:rsidRDefault="006A5354" w:rsidP="009656A9">
      <w:pPr>
        <w:pStyle w:val="a5"/>
        <w:ind w:left="992" w:firstLineChars="0" w:firstLine="0"/>
        <w:rPr>
          <w:rFonts w:ascii="Roboto" w:hAnsi="Roboto"/>
          <w:color w:val="111111"/>
        </w:rPr>
      </w:pPr>
      <w:r>
        <w:rPr>
          <w:rFonts w:hint="eastAsia"/>
        </w:rPr>
        <w:t>DE-3：</w:t>
      </w:r>
      <w:r>
        <w:rPr>
          <w:rFonts w:ascii="Roboto" w:hAnsi="Roboto"/>
          <w:color w:val="111111"/>
        </w:rPr>
        <w:t>法律顾问团队，负责提供并更新相关法律法规知识库，并为系统使用过程中可能出现的法律问题提供咨询和解决方案。</w:t>
      </w:r>
    </w:p>
    <w:p w14:paraId="474A6C6B" w14:textId="7A7393EC" w:rsidR="003F2E55" w:rsidRDefault="003F2E55" w:rsidP="003F2E55"/>
    <w:p w14:paraId="3EFEB979" w14:textId="6862D3DF" w:rsidR="003F2E55" w:rsidRPr="00F82AFA" w:rsidRDefault="003F2E55" w:rsidP="003F2E55">
      <w:pPr>
        <w:pStyle w:val="a5"/>
        <w:numPr>
          <w:ilvl w:val="0"/>
          <w:numId w:val="1"/>
        </w:numPr>
        <w:ind w:firstLineChars="0"/>
        <w:rPr>
          <w:sz w:val="30"/>
          <w:szCs w:val="30"/>
        </w:rPr>
      </w:pPr>
      <w:r w:rsidRPr="00F82AFA">
        <w:rPr>
          <w:rFonts w:hint="eastAsia"/>
          <w:sz w:val="30"/>
          <w:szCs w:val="30"/>
        </w:rPr>
        <w:t>范围与限制</w:t>
      </w:r>
    </w:p>
    <w:p w14:paraId="3267094C" w14:textId="1E88B7DF" w:rsidR="003F2E55" w:rsidRPr="00F82AFA" w:rsidRDefault="003F2E55" w:rsidP="003F2E55">
      <w:pPr>
        <w:pStyle w:val="a5"/>
        <w:numPr>
          <w:ilvl w:val="1"/>
          <w:numId w:val="1"/>
        </w:numPr>
        <w:ind w:firstLineChars="0"/>
        <w:rPr>
          <w:sz w:val="28"/>
          <w:szCs w:val="28"/>
        </w:rPr>
      </w:pPr>
      <w:r w:rsidRPr="00F82AFA">
        <w:rPr>
          <w:rFonts w:hint="eastAsia"/>
          <w:sz w:val="28"/>
          <w:szCs w:val="28"/>
        </w:rPr>
        <w:t>主要特性</w:t>
      </w:r>
    </w:p>
    <w:p w14:paraId="650D11CF" w14:textId="77777777" w:rsidR="00EA4C19" w:rsidRPr="00EA4C19" w:rsidRDefault="00EA4C19" w:rsidP="008A68C0">
      <w:pPr>
        <w:pStyle w:val="a5"/>
        <w:numPr>
          <w:ilvl w:val="2"/>
          <w:numId w:val="13"/>
        </w:numPr>
        <w:ind w:firstLineChars="0"/>
      </w:pPr>
      <w:r w:rsidRPr="00EA4C19">
        <w:t>脉象采集：通过不同的传感器设备（</w:t>
      </w:r>
      <w:proofErr w:type="gramStart"/>
      <w:r w:rsidRPr="00EA4C19">
        <w:t>如袖带式</w:t>
      </w:r>
      <w:proofErr w:type="gramEnd"/>
      <w:r w:rsidRPr="00EA4C19">
        <w:t>压力传感器、手持式压力传感器等），在患者的桡动脉寸、关、尺三个部位检测脉搏信号，并按照中医举、按、寻的诊脉过程，采集不同压力段的脉搏波波形。</w:t>
      </w:r>
    </w:p>
    <w:p w14:paraId="417128F6" w14:textId="77777777" w:rsidR="00EA4C19" w:rsidRPr="00EA4C19" w:rsidRDefault="00EA4C19" w:rsidP="008A68C0">
      <w:pPr>
        <w:pStyle w:val="a5"/>
        <w:numPr>
          <w:ilvl w:val="2"/>
          <w:numId w:val="13"/>
        </w:numPr>
        <w:ind w:firstLineChars="0"/>
      </w:pPr>
      <w:r w:rsidRPr="00EA4C19">
        <w:t>舌</w:t>
      </w:r>
      <w:proofErr w:type="gramStart"/>
      <w:r w:rsidRPr="00EA4C19">
        <w:t>象</w:t>
      </w:r>
      <w:proofErr w:type="gramEnd"/>
      <w:r w:rsidRPr="00EA4C19">
        <w:t>面</w:t>
      </w:r>
      <w:proofErr w:type="gramStart"/>
      <w:r w:rsidRPr="00EA4C19">
        <w:t>象</w:t>
      </w:r>
      <w:proofErr w:type="gramEnd"/>
      <w:r w:rsidRPr="00EA4C19">
        <w:t>采集：通过手机或其他摄像设备，拍摄患者的舌面照片，并通过智能图像识别技术，提取舌色、舌苔、舌形等特征参数；同时也可以拍摄患者的面部照片，并通过智能图像识别技术，提取面色、眼神、气色等特征参数。</w:t>
      </w:r>
    </w:p>
    <w:p w14:paraId="2D3D3B63" w14:textId="77777777" w:rsidR="00EA4C19" w:rsidRPr="00EA4C19" w:rsidRDefault="00EA4C19" w:rsidP="008A68C0">
      <w:pPr>
        <w:pStyle w:val="a5"/>
        <w:numPr>
          <w:ilvl w:val="2"/>
          <w:numId w:val="13"/>
        </w:numPr>
        <w:ind w:firstLineChars="0"/>
      </w:pPr>
      <w:r w:rsidRPr="00EA4C19">
        <w:t>脉象分析：通过对采集到的脉搏波波形进行数字化处理和特征提取，自动判读脉象的位（寸关尺）、数（快慢）、形（大小）、势（弱强），并以多维逻辑判断模式确定脉名；同时也可以将脉搏波分类为中医的28种基本脉类。</w:t>
      </w:r>
    </w:p>
    <w:p w14:paraId="211C0C86" w14:textId="77777777" w:rsidR="00EA4C19" w:rsidRPr="00EA4C19" w:rsidRDefault="00EA4C19" w:rsidP="008A68C0">
      <w:pPr>
        <w:pStyle w:val="a5"/>
        <w:numPr>
          <w:ilvl w:val="2"/>
          <w:numId w:val="13"/>
        </w:numPr>
        <w:ind w:firstLineChars="0"/>
      </w:pPr>
      <w:r w:rsidRPr="00EA4C19">
        <w:t>舌</w:t>
      </w:r>
      <w:proofErr w:type="gramStart"/>
      <w:r w:rsidRPr="00EA4C19">
        <w:t>象</w:t>
      </w:r>
      <w:proofErr w:type="gramEnd"/>
      <w:r w:rsidRPr="00EA4C19">
        <w:t>面</w:t>
      </w:r>
      <w:proofErr w:type="gramStart"/>
      <w:r w:rsidRPr="00EA4C19">
        <w:t>象</w:t>
      </w:r>
      <w:proofErr w:type="gramEnd"/>
      <w:r w:rsidRPr="00EA4C19">
        <w:t>分析：通过对采集到的舌色、舌苔、舌形等特征参数进行数据分析和比对，自动判读舌</w:t>
      </w:r>
      <w:proofErr w:type="gramStart"/>
      <w:r w:rsidRPr="00EA4C19">
        <w:t>象</w:t>
      </w:r>
      <w:proofErr w:type="gramEnd"/>
      <w:r w:rsidRPr="00EA4C19">
        <w:t>所反映的内在病理变化；同时也可以对采集到的面色、眼神、气色等特征参数进行数据分析和比对，自动判读面</w:t>
      </w:r>
      <w:proofErr w:type="gramStart"/>
      <w:r w:rsidRPr="00EA4C19">
        <w:t>象</w:t>
      </w:r>
      <w:proofErr w:type="gramEnd"/>
      <w:r w:rsidRPr="00EA4C19">
        <w:t>所反映的内在病理变化。</w:t>
      </w:r>
    </w:p>
    <w:p w14:paraId="4C193610" w14:textId="77777777" w:rsidR="00EA4C19" w:rsidRPr="00EA4C19" w:rsidRDefault="00EA4C19" w:rsidP="008A68C0">
      <w:pPr>
        <w:pStyle w:val="a5"/>
        <w:numPr>
          <w:ilvl w:val="2"/>
          <w:numId w:val="13"/>
        </w:numPr>
        <w:ind w:firstLineChars="0"/>
      </w:pPr>
      <w:r w:rsidRPr="00EA4C19">
        <w:t>中医辨证：通过收集患者的基本信息（如年龄、性别等）、症状（如头痛、咳嗽等）、既往史（如高血压、糖尿病等）、中医诊断（如风寒感冒）和西医诊断（如上呼吸道感染）等信息，结合中医智能舌诊、中医智能面诊和中医智能脉诊等信息，</w:t>
      </w:r>
      <w:proofErr w:type="gramStart"/>
      <w:r w:rsidRPr="00EA4C19">
        <w:t>利用证素</w:t>
      </w:r>
      <w:proofErr w:type="gramEnd"/>
      <w:r w:rsidRPr="00EA4C19">
        <w:t>辨证等方式进行数据挖掘和逻辑推理，</w:t>
      </w:r>
      <w:proofErr w:type="gramStart"/>
      <w:r w:rsidRPr="00EA4C19">
        <w:t>作出</w:t>
      </w:r>
      <w:proofErr w:type="gramEnd"/>
      <w:r w:rsidRPr="00EA4C19">
        <w:t>初步的八纲</w:t>
      </w:r>
      <w:r w:rsidRPr="00EA4C19">
        <w:lastRenderedPageBreak/>
        <w:t>辨证（阴阳表里虚实寒热）和脏腑辨证结论。</w:t>
      </w:r>
    </w:p>
    <w:p w14:paraId="7E3BE54A" w14:textId="1EDEDF6D" w:rsidR="00EA4C19" w:rsidRDefault="00EA4C19" w:rsidP="008A68C0">
      <w:pPr>
        <w:pStyle w:val="a5"/>
        <w:numPr>
          <w:ilvl w:val="2"/>
          <w:numId w:val="13"/>
        </w:numPr>
        <w:ind w:firstLineChars="0"/>
      </w:pPr>
      <w:r w:rsidRPr="00EA4C19">
        <w:t>个性化诊疗方案推荐：根据中医辨证结论，结合海量中医大数据和经典文献资料，利用人工智能算法进行快速匹配和优化，为患者提供最适合的中药处方、针灸穴位、推拿手法、食疗养生等建议 。这样可以提高中医治疗的效果和满意度，同时也可以减少不必要的用药和费用。</w:t>
      </w:r>
    </w:p>
    <w:p w14:paraId="672E1104" w14:textId="77777777" w:rsidR="00EA4C19" w:rsidRPr="00EA4C19" w:rsidRDefault="00EA4C19" w:rsidP="00EA4C19">
      <w:pPr>
        <w:pStyle w:val="a5"/>
        <w:ind w:left="1432" w:firstLineChars="0" w:firstLine="0"/>
        <w:rPr>
          <w:rFonts w:hint="eastAsia"/>
        </w:rPr>
      </w:pPr>
    </w:p>
    <w:p w14:paraId="7E02A134" w14:textId="575AF14B" w:rsidR="00EA4C19" w:rsidRDefault="00F82AFA" w:rsidP="00EA4C19">
      <w:pPr>
        <w:pStyle w:val="a5"/>
        <w:ind w:left="992" w:firstLineChars="0" w:firstLine="0"/>
      </w:pPr>
      <w:r>
        <w:rPr>
          <w:noProof/>
        </w:rPr>
        <w:drawing>
          <wp:inline distT="0" distB="0" distL="0" distR="0" wp14:anchorId="2601A602" wp14:editId="33E0EFC4">
            <wp:extent cx="5270500" cy="48323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4832350"/>
                    </a:xfrm>
                    <a:prstGeom prst="rect">
                      <a:avLst/>
                    </a:prstGeom>
                    <a:noFill/>
                    <a:ln>
                      <a:noFill/>
                    </a:ln>
                  </pic:spPr>
                </pic:pic>
              </a:graphicData>
            </a:graphic>
          </wp:inline>
        </w:drawing>
      </w:r>
    </w:p>
    <w:p w14:paraId="73BC6007" w14:textId="72F947D9" w:rsidR="008A68C0" w:rsidRDefault="00F82AFA" w:rsidP="00EA4C19">
      <w:pPr>
        <w:pStyle w:val="a5"/>
        <w:ind w:left="992" w:firstLineChars="0" w:firstLine="0"/>
      </w:pPr>
      <w:r>
        <w:rPr>
          <w:noProof/>
        </w:rPr>
        <mc:AlternateContent>
          <mc:Choice Requires="wps">
            <w:drawing>
              <wp:anchor distT="0" distB="0" distL="114300" distR="114300" simplePos="0" relativeHeight="251659264" behindDoc="0" locked="0" layoutInCell="1" allowOverlap="1" wp14:anchorId="60464EAF" wp14:editId="1F342CA1">
                <wp:simplePos x="0" y="0"/>
                <wp:positionH relativeFrom="column">
                  <wp:posOffset>1250950</wp:posOffset>
                </wp:positionH>
                <wp:positionV relativeFrom="paragraph">
                  <wp:posOffset>38100</wp:posOffset>
                </wp:positionV>
                <wp:extent cx="2946400" cy="368300"/>
                <wp:effectExtent l="0" t="0" r="25400" b="12700"/>
                <wp:wrapNone/>
                <wp:docPr id="2" name="文本框 2"/>
                <wp:cNvGraphicFramePr/>
                <a:graphic xmlns:a="http://schemas.openxmlformats.org/drawingml/2006/main">
                  <a:graphicData uri="http://schemas.microsoft.com/office/word/2010/wordprocessingShape">
                    <wps:wsp>
                      <wps:cNvSpPr txBox="1"/>
                      <wps:spPr>
                        <a:xfrm>
                          <a:off x="0" y="0"/>
                          <a:ext cx="2946400" cy="368300"/>
                        </a:xfrm>
                        <a:prstGeom prst="rect">
                          <a:avLst/>
                        </a:prstGeom>
                        <a:solidFill>
                          <a:schemeClr val="lt1"/>
                        </a:solidFill>
                        <a:ln w="6350">
                          <a:solidFill>
                            <a:prstClr val="black"/>
                          </a:solidFill>
                        </a:ln>
                      </wps:spPr>
                      <wps:txbx>
                        <w:txbxContent>
                          <w:p w14:paraId="6D8C70AE" w14:textId="49A4850A" w:rsidR="00F82AFA" w:rsidRDefault="00F82AFA">
                            <w:r>
                              <w:rPr>
                                <w:rFonts w:hint="eastAsia"/>
                              </w:rPr>
                              <w:t>智能中医诊脉系统特性树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464EAF" id="_x0000_t202" coordsize="21600,21600" o:spt="202" path="m,l,21600r21600,l21600,xe">
                <v:stroke joinstyle="miter"/>
                <v:path gradientshapeok="t" o:connecttype="rect"/>
              </v:shapetype>
              <v:shape id="文本框 2" o:spid="_x0000_s1026" type="#_x0000_t202" style="position:absolute;left:0;text-align:left;margin-left:98.5pt;margin-top:3pt;width:232pt;height:2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" fillcolor="white [3201]" strokeweight=".5pt">
                <v:textbox>
                  <w:txbxContent>
                    <w:p w14:paraId="6D8C70AE" w14:textId="49A4850A" w:rsidR="00F82AFA" w:rsidRDefault="00F82AFA">
                      <w:r>
                        <w:rPr>
                          <w:rFonts w:hint="eastAsia"/>
                        </w:rPr>
                        <w:t>智能中医诊脉系统特性树</w:t>
                      </w:r>
                    </w:p>
                  </w:txbxContent>
                </v:textbox>
              </v:shape>
            </w:pict>
          </mc:Fallback>
        </mc:AlternateContent>
      </w:r>
    </w:p>
    <w:p w14:paraId="15CD98D5" w14:textId="0B6CCDCB" w:rsidR="008A68C0" w:rsidRDefault="008A68C0" w:rsidP="00EA4C19">
      <w:pPr>
        <w:pStyle w:val="a5"/>
        <w:ind w:left="992" w:firstLineChars="0" w:firstLine="0"/>
      </w:pPr>
    </w:p>
    <w:p w14:paraId="681F90E0" w14:textId="56E7A1D6" w:rsidR="008A68C0" w:rsidRDefault="008A68C0" w:rsidP="00EA4C19">
      <w:pPr>
        <w:pStyle w:val="a5"/>
        <w:ind w:left="992" w:firstLineChars="0" w:firstLine="0"/>
      </w:pPr>
    </w:p>
    <w:p w14:paraId="0F38758C" w14:textId="77777777" w:rsidR="00F82AFA" w:rsidRPr="00EA4C19" w:rsidRDefault="00F82AFA" w:rsidP="00EA4C19">
      <w:pPr>
        <w:pStyle w:val="a5"/>
        <w:ind w:left="992" w:firstLineChars="0" w:firstLine="0"/>
        <w:rPr>
          <w:rFonts w:hint="eastAsia"/>
        </w:rPr>
      </w:pPr>
    </w:p>
    <w:p w14:paraId="1F1923D8" w14:textId="1A1064F3" w:rsidR="00895F7E" w:rsidRPr="00F82AFA" w:rsidRDefault="00EA4C19" w:rsidP="00895F7E">
      <w:pPr>
        <w:pStyle w:val="a5"/>
        <w:numPr>
          <w:ilvl w:val="1"/>
          <w:numId w:val="1"/>
        </w:numPr>
        <w:ind w:firstLineChars="0"/>
        <w:rPr>
          <w:sz w:val="28"/>
          <w:szCs w:val="28"/>
        </w:rPr>
      </w:pPr>
      <w:r w:rsidRPr="00F82AFA">
        <w:rPr>
          <w:rFonts w:hint="eastAsia"/>
          <w:sz w:val="28"/>
          <w:szCs w:val="28"/>
        </w:rPr>
        <w:t>初始与后续发布的范围</w:t>
      </w:r>
    </w:p>
    <w:tbl>
      <w:tblPr>
        <w:tblStyle w:val="5-6"/>
        <w:tblW w:w="9240" w:type="dxa"/>
        <w:tblLook w:val="04A0" w:firstRow="1" w:lastRow="0" w:firstColumn="1" w:lastColumn="0" w:noHBand="0" w:noVBand="1"/>
      </w:tblPr>
      <w:tblGrid>
        <w:gridCol w:w="759"/>
        <w:gridCol w:w="3048"/>
        <w:gridCol w:w="2204"/>
        <w:gridCol w:w="3229"/>
      </w:tblGrid>
      <w:tr w:rsidR="008A68C0" w:rsidRPr="008A68C0" w14:paraId="201BB7C7" w14:textId="77777777" w:rsidTr="008A6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4E9F2C" w14:textId="77777777" w:rsidR="008A68C0" w:rsidRPr="008A68C0" w:rsidRDefault="008A68C0" w:rsidP="008A68C0">
            <w:pPr>
              <w:widowControl/>
              <w:spacing w:before="120" w:after="120"/>
              <w:jc w:val="left"/>
              <w:rPr>
                <w:rFonts w:ascii="Roboto" w:eastAsia="宋体" w:hAnsi="Roboto" w:cs="宋体"/>
                <w:color w:val="111111"/>
                <w:kern w:val="0"/>
                <w:sz w:val="24"/>
                <w:szCs w:val="24"/>
              </w:rPr>
            </w:pPr>
            <w:r w:rsidRPr="008A68C0">
              <w:rPr>
                <w:rFonts w:ascii="Roboto" w:eastAsia="宋体" w:hAnsi="Roboto" w:cs="宋体"/>
                <w:color w:val="111111"/>
                <w:kern w:val="0"/>
                <w:sz w:val="24"/>
                <w:szCs w:val="24"/>
              </w:rPr>
              <w:t>特性</w:t>
            </w:r>
          </w:p>
        </w:tc>
        <w:tc>
          <w:tcPr>
            <w:tcW w:w="0" w:type="auto"/>
            <w:hideMark/>
          </w:tcPr>
          <w:p w14:paraId="763D27A2" w14:textId="77777777" w:rsidR="008A68C0" w:rsidRPr="008A68C0" w:rsidRDefault="008A68C0" w:rsidP="008A68C0">
            <w:pPr>
              <w:widowControl/>
              <w:spacing w:before="120" w:after="120"/>
              <w:jc w:val="left"/>
              <w:cnfStyle w:val="100000000000" w:firstRow="1" w:lastRow="0" w:firstColumn="0" w:lastColumn="0" w:oddVBand="0" w:evenVBand="0" w:oddHBand="0" w:evenHBand="0" w:firstRowFirstColumn="0" w:firstRowLastColumn="0" w:lastRowFirstColumn="0" w:lastRowLastColumn="0"/>
              <w:rPr>
                <w:rFonts w:ascii="Roboto" w:eastAsia="宋体" w:hAnsi="Roboto" w:cs="宋体"/>
                <w:color w:val="111111"/>
                <w:kern w:val="0"/>
                <w:sz w:val="24"/>
                <w:szCs w:val="24"/>
              </w:rPr>
            </w:pPr>
            <w:r w:rsidRPr="008A68C0">
              <w:rPr>
                <w:rFonts w:ascii="Roboto" w:eastAsia="宋体" w:hAnsi="Roboto" w:cs="宋体"/>
                <w:color w:val="111111"/>
                <w:kern w:val="0"/>
                <w:sz w:val="24"/>
                <w:szCs w:val="24"/>
              </w:rPr>
              <w:t>发布</w:t>
            </w:r>
            <w:r w:rsidRPr="008A68C0">
              <w:rPr>
                <w:rFonts w:ascii="Roboto" w:eastAsia="宋体" w:hAnsi="Roboto" w:cs="宋体"/>
                <w:color w:val="111111"/>
                <w:kern w:val="0"/>
                <w:sz w:val="24"/>
                <w:szCs w:val="24"/>
              </w:rPr>
              <w:t>1</w:t>
            </w:r>
          </w:p>
        </w:tc>
        <w:tc>
          <w:tcPr>
            <w:tcW w:w="0" w:type="auto"/>
            <w:hideMark/>
          </w:tcPr>
          <w:p w14:paraId="23266B16" w14:textId="77777777" w:rsidR="008A68C0" w:rsidRPr="008A68C0" w:rsidRDefault="008A68C0" w:rsidP="008A68C0">
            <w:pPr>
              <w:widowControl/>
              <w:spacing w:before="120" w:after="120"/>
              <w:jc w:val="left"/>
              <w:cnfStyle w:val="100000000000" w:firstRow="1" w:lastRow="0" w:firstColumn="0" w:lastColumn="0" w:oddVBand="0" w:evenVBand="0" w:oddHBand="0" w:evenHBand="0" w:firstRowFirstColumn="0" w:firstRowLastColumn="0" w:lastRowFirstColumn="0" w:lastRowLastColumn="0"/>
              <w:rPr>
                <w:rFonts w:ascii="Roboto" w:eastAsia="宋体" w:hAnsi="Roboto" w:cs="宋体"/>
                <w:color w:val="111111"/>
                <w:kern w:val="0"/>
                <w:sz w:val="24"/>
                <w:szCs w:val="24"/>
              </w:rPr>
            </w:pPr>
            <w:r w:rsidRPr="008A68C0">
              <w:rPr>
                <w:rFonts w:ascii="Roboto" w:eastAsia="宋体" w:hAnsi="Roboto" w:cs="宋体"/>
                <w:color w:val="111111"/>
                <w:kern w:val="0"/>
                <w:sz w:val="24"/>
                <w:szCs w:val="24"/>
              </w:rPr>
              <w:t>发布</w:t>
            </w:r>
            <w:r w:rsidRPr="008A68C0">
              <w:rPr>
                <w:rFonts w:ascii="Roboto" w:eastAsia="宋体" w:hAnsi="Roboto" w:cs="宋体"/>
                <w:color w:val="111111"/>
                <w:kern w:val="0"/>
                <w:sz w:val="24"/>
                <w:szCs w:val="24"/>
              </w:rPr>
              <w:t>2</w:t>
            </w:r>
          </w:p>
        </w:tc>
        <w:tc>
          <w:tcPr>
            <w:tcW w:w="0" w:type="auto"/>
            <w:hideMark/>
          </w:tcPr>
          <w:p w14:paraId="13E700F0" w14:textId="77777777" w:rsidR="008A68C0" w:rsidRPr="008A68C0" w:rsidRDefault="008A68C0" w:rsidP="008A68C0">
            <w:pPr>
              <w:widowControl/>
              <w:spacing w:before="120" w:after="120"/>
              <w:jc w:val="left"/>
              <w:cnfStyle w:val="100000000000" w:firstRow="1" w:lastRow="0" w:firstColumn="0" w:lastColumn="0" w:oddVBand="0" w:evenVBand="0" w:oddHBand="0" w:evenHBand="0" w:firstRowFirstColumn="0" w:firstRowLastColumn="0" w:lastRowFirstColumn="0" w:lastRowLastColumn="0"/>
              <w:rPr>
                <w:rFonts w:ascii="Roboto" w:eastAsia="宋体" w:hAnsi="Roboto" w:cs="宋体"/>
                <w:color w:val="111111"/>
                <w:kern w:val="0"/>
                <w:sz w:val="24"/>
                <w:szCs w:val="24"/>
              </w:rPr>
            </w:pPr>
            <w:r w:rsidRPr="008A68C0">
              <w:rPr>
                <w:rFonts w:ascii="Roboto" w:eastAsia="宋体" w:hAnsi="Roboto" w:cs="宋体"/>
                <w:color w:val="111111"/>
                <w:kern w:val="0"/>
                <w:sz w:val="24"/>
                <w:szCs w:val="24"/>
              </w:rPr>
              <w:t>发布</w:t>
            </w:r>
            <w:r w:rsidRPr="008A68C0">
              <w:rPr>
                <w:rFonts w:ascii="Roboto" w:eastAsia="宋体" w:hAnsi="Roboto" w:cs="宋体"/>
                <w:color w:val="111111"/>
                <w:kern w:val="0"/>
                <w:sz w:val="24"/>
                <w:szCs w:val="24"/>
              </w:rPr>
              <w:t>3</w:t>
            </w:r>
          </w:p>
        </w:tc>
      </w:tr>
      <w:tr w:rsidR="008A68C0" w:rsidRPr="008A68C0" w14:paraId="0FC1948F" w14:textId="77777777" w:rsidTr="008A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6616CC" w14:textId="77777777" w:rsidR="008A68C0" w:rsidRPr="008A68C0" w:rsidRDefault="008A68C0" w:rsidP="008A68C0">
            <w:pPr>
              <w:widowControl/>
              <w:spacing w:before="120" w:after="120"/>
              <w:jc w:val="left"/>
              <w:rPr>
                <w:rFonts w:ascii="Roboto" w:eastAsia="宋体" w:hAnsi="Roboto" w:cs="宋体"/>
                <w:color w:val="111111"/>
                <w:kern w:val="0"/>
                <w:sz w:val="24"/>
                <w:szCs w:val="24"/>
              </w:rPr>
            </w:pPr>
            <w:r w:rsidRPr="008A68C0">
              <w:rPr>
                <w:rFonts w:ascii="Roboto" w:eastAsia="宋体" w:hAnsi="Roboto" w:cs="宋体"/>
                <w:color w:val="111111"/>
                <w:kern w:val="0"/>
                <w:sz w:val="24"/>
                <w:szCs w:val="24"/>
              </w:rPr>
              <w:t>智能脉诊</w:t>
            </w:r>
          </w:p>
        </w:tc>
        <w:tc>
          <w:tcPr>
            <w:tcW w:w="0" w:type="auto"/>
            <w:hideMark/>
          </w:tcPr>
          <w:p w14:paraId="01857138" w14:textId="42EE92A3" w:rsidR="008A68C0" w:rsidRPr="008A68C0" w:rsidRDefault="008A68C0" w:rsidP="008A68C0">
            <w:pPr>
              <w:widowControl/>
              <w:spacing w:before="120" w:after="120"/>
              <w:jc w:val="left"/>
              <w:cnfStyle w:val="000000100000" w:firstRow="0" w:lastRow="0" w:firstColumn="0" w:lastColumn="0" w:oddVBand="0" w:evenVBand="0" w:oddHBand="1" w:evenHBand="0" w:firstRowFirstColumn="0" w:firstRowLastColumn="0" w:lastRowFirstColumn="0" w:lastRowLastColumn="0"/>
              <w:rPr>
                <w:rFonts w:ascii="Roboto" w:eastAsia="宋体" w:hAnsi="Roboto" w:cs="宋体"/>
                <w:color w:val="111111"/>
                <w:kern w:val="0"/>
                <w:sz w:val="24"/>
                <w:szCs w:val="24"/>
              </w:rPr>
            </w:pPr>
            <w:r w:rsidRPr="008A68C0">
              <w:rPr>
                <w:rFonts w:ascii="Roboto" w:eastAsia="宋体" w:hAnsi="Roboto" w:cs="宋体"/>
                <w:color w:val="111111"/>
                <w:kern w:val="0"/>
                <w:sz w:val="24"/>
                <w:szCs w:val="24"/>
              </w:rPr>
              <w:t>包括采集和分析脉搏数据的功能，输出脉象类型和描述。</w:t>
            </w:r>
          </w:p>
        </w:tc>
        <w:tc>
          <w:tcPr>
            <w:tcW w:w="0" w:type="auto"/>
            <w:hideMark/>
          </w:tcPr>
          <w:p w14:paraId="77553467" w14:textId="4771821D" w:rsidR="008A68C0" w:rsidRPr="008A68C0" w:rsidRDefault="008A68C0" w:rsidP="008A68C0">
            <w:pPr>
              <w:widowControl/>
              <w:spacing w:before="120" w:after="120"/>
              <w:jc w:val="left"/>
              <w:cnfStyle w:val="000000100000" w:firstRow="0" w:lastRow="0" w:firstColumn="0" w:lastColumn="0" w:oddVBand="0" w:evenVBand="0" w:oddHBand="1" w:evenHBand="0" w:firstRowFirstColumn="0" w:firstRowLastColumn="0" w:lastRowFirstColumn="0" w:lastRowLastColumn="0"/>
              <w:rPr>
                <w:rFonts w:ascii="Roboto" w:eastAsia="宋体" w:hAnsi="Roboto" w:cs="宋体" w:hint="eastAsia"/>
                <w:color w:val="111111"/>
                <w:kern w:val="0"/>
                <w:sz w:val="24"/>
                <w:szCs w:val="24"/>
              </w:rPr>
            </w:pPr>
            <w:r>
              <w:rPr>
                <w:rFonts w:ascii="Roboto" w:eastAsia="宋体" w:hAnsi="Roboto" w:cs="宋体" w:hint="eastAsia"/>
                <w:color w:val="111111"/>
                <w:kern w:val="0"/>
                <w:sz w:val="24"/>
                <w:szCs w:val="24"/>
              </w:rPr>
              <w:t>完整实现</w:t>
            </w:r>
          </w:p>
        </w:tc>
        <w:tc>
          <w:tcPr>
            <w:tcW w:w="0" w:type="auto"/>
            <w:hideMark/>
          </w:tcPr>
          <w:p w14:paraId="1AC84311" w14:textId="2C3F3990" w:rsidR="008A68C0" w:rsidRPr="008A68C0" w:rsidRDefault="008A68C0" w:rsidP="008A68C0">
            <w:pPr>
              <w:widowControl/>
              <w:spacing w:before="120" w:after="120"/>
              <w:jc w:val="left"/>
              <w:cnfStyle w:val="000000100000" w:firstRow="0" w:lastRow="0" w:firstColumn="0" w:lastColumn="0" w:oddVBand="0" w:evenVBand="0" w:oddHBand="1" w:evenHBand="0" w:firstRowFirstColumn="0" w:firstRowLastColumn="0" w:lastRowFirstColumn="0" w:lastRowLastColumn="0"/>
              <w:rPr>
                <w:rFonts w:ascii="Roboto" w:eastAsia="宋体" w:hAnsi="Roboto" w:cs="宋体" w:hint="eastAsia"/>
                <w:color w:val="111111"/>
                <w:kern w:val="0"/>
                <w:sz w:val="24"/>
                <w:szCs w:val="24"/>
              </w:rPr>
            </w:pPr>
            <w:r>
              <w:rPr>
                <w:rFonts w:ascii="Roboto" w:eastAsia="宋体" w:hAnsi="Roboto" w:cs="宋体" w:hint="eastAsia"/>
                <w:color w:val="111111"/>
                <w:kern w:val="0"/>
                <w:sz w:val="24"/>
                <w:szCs w:val="24"/>
              </w:rPr>
              <w:t>完整实现</w:t>
            </w:r>
          </w:p>
        </w:tc>
      </w:tr>
      <w:tr w:rsidR="008A68C0" w:rsidRPr="008A68C0" w14:paraId="7F89C03A" w14:textId="77777777" w:rsidTr="008A68C0">
        <w:tc>
          <w:tcPr>
            <w:cnfStyle w:val="001000000000" w:firstRow="0" w:lastRow="0" w:firstColumn="1" w:lastColumn="0" w:oddVBand="0" w:evenVBand="0" w:oddHBand="0" w:evenHBand="0" w:firstRowFirstColumn="0" w:firstRowLastColumn="0" w:lastRowFirstColumn="0" w:lastRowLastColumn="0"/>
            <w:tcW w:w="0" w:type="auto"/>
            <w:hideMark/>
          </w:tcPr>
          <w:p w14:paraId="106CD9F7" w14:textId="77777777" w:rsidR="008A68C0" w:rsidRPr="008A68C0" w:rsidRDefault="008A68C0" w:rsidP="008A68C0">
            <w:pPr>
              <w:widowControl/>
              <w:spacing w:before="120" w:after="120"/>
              <w:jc w:val="left"/>
              <w:rPr>
                <w:rFonts w:ascii="Roboto" w:eastAsia="宋体" w:hAnsi="Roboto" w:cs="宋体"/>
                <w:color w:val="111111"/>
                <w:kern w:val="0"/>
                <w:sz w:val="24"/>
                <w:szCs w:val="24"/>
              </w:rPr>
            </w:pPr>
            <w:r w:rsidRPr="008A68C0">
              <w:rPr>
                <w:rFonts w:ascii="Roboto" w:eastAsia="宋体" w:hAnsi="Roboto" w:cs="宋体"/>
                <w:color w:val="111111"/>
                <w:kern w:val="0"/>
                <w:sz w:val="24"/>
                <w:szCs w:val="24"/>
              </w:rPr>
              <w:lastRenderedPageBreak/>
              <w:t>智能舌诊</w:t>
            </w:r>
          </w:p>
        </w:tc>
        <w:tc>
          <w:tcPr>
            <w:tcW w:w="0" w:type="auto"/>
            <w:hideMark/>
          </w:tcPr>
          <w:p w14:paraId="3AF28C0F" w14:textId="316DF2F2" w:rsidR="008A68C0" w:rsidRPr="008A68C0" w:rsidRDefault="008A68C0" w:rsidP="008A68C0">
            <w:pPr>
              <w:widowControl/>
              <w:spacing w:before="120" w:after="120"/>
              <w:jc w:val="left"/>
              <w:cnfStyle w:val="000000000000" w:firstRow="0" w:lastRow="0" w:firstColumn="0" w:lastColumn="0" w:oddVBand="0" w:evenVBand="0" w:oddHBand="0" w:evenHBand="0" w:firstRowFirstColumn="0" w:firstRowLastColumn="0" w:lastRowFirstColumn="0" w:lastRowLastColumn="0"/>
              <w:rPr>
                <w:rFonts w:ascii="Roboto" w:eastAsia="宋体" w:hAnsi="Roboto" w:cs="宋体" w:hint="eastAsia"/>
                <w:color w:val="111111"/>
                <w:kern w:val="0"/>
                <w:sz w:val="24"/>
                <w:szCs w:val="24"/>
              </w:rPr>
            </w:pPr>
            <w:r>
              <w:rPr>
                <w:rFonts w:ascii="Roboto" w:eastAsia="宋体" w:hAnsi="Roboto" w:cs="宋体" w:hint="eastAsia"/>
                <w:color w:val="111111"/>
                <w:kern w:val="0"/>
                <w:sz w:val="24"/>
                <w:szCs w:val="24"/>
              </w:rPr>
              <w:t>为实现</w:t>
            </w:r>
          </w:p>
        </w:tc>
        <w:tc>
          <w:tcPr>
            <w:tcW w:w="0" w:type="auto"/>
            <w:hideMark/>
          </w:tcPr>
          <w:p w14:paraId="05F3DF30" w14:textId="77777777" w:rsidR="008A68C0" w:rsidRPr="008A68C0" w:rsidRDefault="008A68C0" w:rsidP="008A68C0">
            <w:pPr>
              <w:widowControl/>
              <w:spacing w:before="120" w:after="120"/>
              <w:jc w:val="left"/>
              <w:cnfStyle w:val="000000000000" w:firstRow="0" w:lastRow="0" w:firstColumn="0" w:lastColumn="0" w:oddVBand="0" w:evenVBand="0" w:oddHBand="0" w:evenHBand="0" w:firstRowFirstColumn="0" w:firstRowLastColumn="0" w:lastRowFirstColumn="0" w:lastRowLastColumn="0"/>
              <w:rPr>
                <w:rFonts w:ascii="Roboto" w:eastAsia="宋体" w:hAnsi="Roboto" w:cs="宋体"/>
                <w:color w:val="111111"/>
                <w:kern w:val="0"/>
                <w:sz w:val="24"/>
                <w:szCs w:val="24"/>
              </w:rPr>
            </w:pPr>
            <w:r w:rsidRPr="008A68C0">
              <w:rPr>
                <w:rFonts w:ascii="Roboto" w:eastAsia="宋体" w:hAnsi="Roboto" w:cs="宋体"/>
                <w:color w:val="111111"/>
                <w:kern w:val="0"/>
                <w:sz w:val="24"/>
                <w:szCs w:val="24"/>
              </w:rPr>
              <w:t>是，包括采集和分析舌</w:t>
            </w:r>
            <w:proofErr w:type="gramStart"/>
            <w:r w:rsidRPr="008A68C0">
              <w:rPr>
                <w:rFonts w:ascii="Roboto" w:eastAsia="宋体" w:hAnsi="Roboto" w:cs="宋体"/>
                <w:color w:val="111111"/>
                <w:kern w:val="0"/>
                <w:sz w:val="24"/>
                <w:szCs w:val="24"/>
              </w:rPr>
              <w:t>象</w:t>
            </w:r>
            <w:proofErr w:type="gramEnd"/>
            <w:r w:rsidRPr="008A68C0">
              <w:rPr>
                <w:rFonts w:ascii="Roboto" w:eastAsia="宋体" w:hAnsi="Roboto" w:cs="宋体"/>
                <w:color w:val="111111"/>
                <w:kern w:val="0"/>
                <w:sz w:val="24"/>
                <w:szCs w:val="24"/>
              </w:rPr>
              <w:t>数据的功能，输出舌</w:t>
            </w:r>
            <w:proofErr w:type="gramStart"/>
            <w:r w:rsidRPr="008A68C0">
              <w:rPr>
                <w:rFonts w:ascii="Roboto" w:eastAsia="宋体" w:hAnsi="Roboto" w:cs="宋体"/>
                <w:color w:val="111111"/>
                <w:kern w:val="0"/>
                <w:sz w:val="24"/>
                <w:szCs w:val="24"/>
              </w:rPr>
              <w:t>象</w:t>
            </w:r>
            <w:proofErr w:type="gramEnd"/>
            <w:r w:rsidRPr="008A68C0">
              <w:rPr>
                <w:rFonts w:ascii="Roboto" w:eastAsia="宋体" w:hAnsi="Roboto" w:cs="宋体"/>
                <w:color w:val="111111"/>
                <w:kern w:val="0"/>
                <w:sz w:val="24"/>
                <w:szCs w:val="24"/>
              </w:rPr>
              <w:t>类型和描述。</w:t>
            </w:r>
          </w:p>
        </w:tc>
        <w:tc>
          <w:tcPr>
            <w:tcW w:w="0" w:type="auto"/>
            <w:hideMark/>
          </w:tcPr>
          <w:p w14:paraId="77C5EFB4" w14:textId="4367E2E2" w:rsidR="008A68C0" w:rsidRPr="008A68C0" w:rsidRDefault="008A68C0" w:rsidP="008A68C0">
            <w:pPr>
              <w:widowControl/>
              <w:spacing w:before="120" w:after="120"/>
              <w:jc w:val="left"/>
              <w:cnfStyle w:val="000000000000" w:firstRow="0" w:lastRow="0" w:firstColumn="0" w:lastColumn="0" w:oddVBand="0" w:evenVBand="0" w:oddHBand="0" w:evenHBand="0" w:firstRowFirstColumn="0" w:firstRowLastColumn="0" w:lastRowFirstColumn="0" w:lastRowLastColumn="0"/>
              <w:rPr>
                <w:rFonts w:ascii="Roboto" w:eastAsia="宋体" w:hAnsi="Roboto" w:cs="宋体" w:hint="eastAsia"/>
                <w:color w:val="111111"/>
                <w:kern w:val="0"/>
                <w:sz w:val="24"/>
                <w:szCs w:val="24"/>
              </w:rPr>
            </w:pPr>
            <w:r>
              <w:rPr>
                <w:rFonts w:ascii="Roboto" w:eastAsia="宋体" w:hAnsi="Roboto" w:cs="宋体" w:hint="eastAsia"/>
                <w:color w:val="111111"/>
                <w:kern w:val="0"/>
                <w:sz w:val="24"/>
                <w:szCs w:val="24"/>
              </w:rPr>
              <w:t>完整实现</w:t>
            </w:r>
          </w:p>
        </w:tc>
      </w:tr>
      <w:tr w:rsidR="008A68C0" w:rsidRPr="008A68C0" w14:paraId="3022DD2D" w14:textId="77777777" w:rsidTr="008A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A06A61" w14:textId="77777777" w:rsidR="008A68C0" w:rsidRPr="008A68C0" w:rsidRDefault="008A68C0" w:rsidP="008A68C0">
            <w:pPr>
              <w:widowControl/>
              <w:spacing w:before="120" w:after="120"/>
              <w:jc w:val="left"/>
              <w:rPr>
                <w:rFonts w:ascii="Roboto" w:eastAsia="宋体" w:hAnsi="Roboto" w:cs="宋体"/>
                <w:color w:val="111111"/>
                <w:kern w:val="0"/>
                <w:sz w:val="24"/>
                <w:szCs w:val="24"/>
              </w:rPr>
            </w:pPr>
            <w:r w:rsidRPr="008A68C0">
              <w:rPr>
                <w:rFonts w:ascii="Roboto" w:eastAsia="宋体" w:hAnsi="Roboto" w:cs="宋体"/>
                <w:color w:val="111111"/>
                <w:kern w:val="0"/>
                <w:sz w:val="24"/>
                <w:szCs w:val="24"/>
              </w:rPr>
              <w:t>中药处方推荐</w:t>
            </w:r>
          </w:p>
        </w:tc>
        <w:tc>
          <w:tcPr>
            <w:tcW w:w="0" w:type="auto"/>
            <w:hideMark/>
          </w:tcPr>
          <w:p w14:paraId="3F1DE813" w14:textId="77777777" w:rsidR="008A68C0" w:rsidRPr="008A68C0" w:rsidRDefault="008A68C0" w:rsidP="008A68C0">
            <w:pPr>
              <w:widowControl/>
              <w:spacing w:before="120" w:after="120"/>
              <w:jc w:val="left"/>
              <w:cnfStyle w:val="000000100000" w:firstRow="0" w:lastRow="0" w:firstColumn="0" w:lastColumn="0" w:oddVBand="0" w:evenVBand="0" w:oddHBand="1" w:evenHBand="0" w:firstRowFirstColumn="0" w:firstRowLastColumn="0" w:lastRowFirstColumn="0" w:lastRowLastColumn="0"/>
              <w:rPr>
                <w:rFonts w:ascii="Roboto" w:eastAsia="宋体" w:hAnsi="Roboto" w:cs="宋体"/>
                <w:color w:val="111111"/>
                <w:kern w:val="0"/>
                <w:sz w:val="24"/>
                <w:szCs w:val="24"/>
              </w:rPr>
            </w:pPr>
            <w:r w:rsidRPr="008A68C0">
              <w:rPr>
                <w:rFonts w:ascii="Roboto" w:eastAsia="宋体" w:hAnsi="Roboto" w:cs="宋体"/>
                <w:color w:val="111111"/>
                <w:kern w:val="0"/>
                <w:sz w:val="24"/>
                <w:szCs w:val="24"/>
              </w:rPr>
              <w:t>是，包括根据中医辨证结论和大数据匹配优化的功能，输出适合患者的中药处方建议和说明。</w:t>
            </w:r>
          </w:p>
        </w:tc>
        <w:tc>
          <w:tcPr>
            <w:tcW w:w="0" w:type="auto"/>
            <w:hideMark/>
          </w:tcPr>
          <w:p w14:paraId="795CFCC3" w14:textId="274C887D" w:rsidR="008A68C0" w:rsidRPr="008A68C0" w:rsidRDefault="008A68C0" w:rsidP="008A68C0">
            <w:pPr>
              <w:widowControl/>
              <w:spacing w:before="120" w:after="120"/>
              <w:jc w:val="left"/>
              <w:cnfStyle w:val="000000100000" w:firstRow="0" w:lastRow="0" w:firstColumn="0" w:lastColumn="0" w:oddVBand="0" w:evenVBand="0" w:oddHBand="1" w:evenHBand="0" w:firstRowFirstColumn="0" w:firstRowLastColumn="0" w:lastRowFirstColumn="0" w:lastRowLastColumn="0"/>
              <w:rPr>
                <w:rFonts w:ascii="Roboto" w:eastAsia="宋体" w:hAnsi="Roboto" w:cs="宋体" w:hint="eastAsia"/>
                <w:color w:val="111111"/>
                <w:kern w:val="0"/>
                <w:sz w:val="24"/>
                <w:szCs w:val="24"/>
              </w:rPr>
            </w:pPr>
            <w:r>
              <w:rPr>
                <w:rFonts w:ascii="Roboto" w:eastAsia="宋体" w:hAnsi="Roboto" w:cs="宋体" w:hint="eastAsia"/>
                <w:color w:val="111111"/>
                <w:kern w:val="0"/>
                <w:sz w:val="24"/>
                <w:szCs w:val="24"/>
              </w:rPr>
              <w:t>完整实现</w:t>
            </w:r>
          </w:p>
        </w:tc>
        <w:tc>
          <w:tcPr>
            <w:tcW w:w="0" w:type="auto"/>
            <w:hideMark/>
          </w:tcPr>
          <w:p w14:paraId="7F59B933" w14:textId="330BFA1F" w:rsidR="008A68C0" w:rsidRPr="008A68C0" w:rsidRDefault="008A68C0" w:rsidP="008A68C0">
            <w:pPr>
              <w:widowControl/>
              <w:spacing w:before="120" w:after="120"/>
              <w:jc w:val="left"/>
              <w:cnfStyle w:val="000000100000" w:firstRow="0" w:lastRow="0" w:firstColumn="0" w:lastColumn="0" w:oddVBand="0" w:evenVBand="0" w:oddHBand="1" w:evenHBand="0" w:firstRowFirstColumn="0" w:firstRowLastColumn="0" w:lastRowFirstColumn="0" w:lastRowLastColumn="0"/>
              <w:rPr>
                <w:rFonts w:ascii="Roboto" w:eastAsia="宋体" w:hAnsi="Roboto" w:cs="宋体" w:hint="eastAsia"/>
                <w:color w:val="111111"/>
                <w:kern w:val="0"/>
                <w:sz w:val="24"/>
                <w:szCs w:val="24"/>
              </w:rPr>
            </w:pPr>
            <w:r>
              <w:rPr>
                <w:rFonts w:ascii="Roboto" w:eastAsia="宋体" w:hAnsi="Roboto" w:cs="宋体" w:hint="eastAsia"/>
                <w:color w:val="111111"/>
                <w:kern w:val="0"/>
                <w:sz w:val="24"/>
                <w:szCs w:val="24"/>
              </w:rPr>
              <w:t>完整实现</w:t>
            </w:r>
          </w:p>
        </w:tc>
      </w:tr>
      <w:tr w:rsidR="008A68C0" w:rsidRPr="008A68C0" w14:paraId="069FB832" w14:textId="77777777" w:rsidTr="008A68C0">
        <w:tc>
          <w:tcPr>
            <w:cnfStyle w:val="001000000000" w:firstRow="0" w:lastRow="0" w:firstColumn="1" w:lastColumn="0" w:oddVBand="0" w:evenVBand="0" w:oddHBand="0" w:evenHBand="0" w:firstRowFirstColumn="0" w:firstRowLastColumn="0" w:lastRowFirstColumn="0" w:lastRowLastColumn="0"/>
            <w:tcW w:w="0" w:type="auto"/>
            <w:hideMark/>
          </w:tcPr>
          <w:p w14:paraId="448BE6BB" w14:textId="77777777" w:rsidR="008A68C0" w:rsidRPr="008A68C0" w:rsidRDefault="008A68C0" w:rsidP="008A68C0">
            <w:pPr>
              <w:widowControl/>
              <w:spacing w:before="120" w:after="120"/>
              <w:jc w:val="left"/>
              <w:rPr>
                <w:rFonts w:ascii="Roboto" w:eastAsia="宋体" w:hAnsi="Roboto" w:cs="宋体"/>
                <w:color w:val="111111"/>
                <w:kern w:val="0"/>
                <w:sz w:val="24"/>
                <w:szCs w:val="24"/>
              </w:rPr>
            </w:pPr>
            <w:r w:rsidRPr="008A68C0">
              <w:rPr>
                <w:rFonts w:ascii="Roboto" w:eastAsia="宋体" w:hAnsi="Roboto" w:cs="宋体"/>
                <w:color w:val="111111"/>
                <w:kern w:val="0"/>
                <w:sz w:val="24"/>
                <w:szCs w:val="24"/>
              </w:rPr>
              <w:t>针灸穴位推荐</w:t>
            </w:r>
          </w:p>
        </w:tc>
        <w:tc>
          <w:tcPr>
            <w:tcW w:w="0" w:type="auto"/>
            <w:hideMark/>
          </w:tcPr>
          <w:p w14:paraId="461F768A" w14:textId="5974825B" w:rsidR="008A68C0" w:rsidRPr="008A68C0" w:rsidRDefault="008A68C0" w:rsidP="008A68C0">
            <w:pPr>
              <w:widowControl/>
              <w:spacing w:before="120" w:after="120"/>
              <w:jc w:val="left"/>
              <w:cnfStyle w:val="000000000000" w:firstRow="0" w:lastRow="0" w:firstColumn="0" w:lastColumn="0" w:oddVBand="0" w:evenVBand="0" w:oddHBand="0" w:evenHBand="0" w:firstRowFirstColumn="0" w:firstRowLastColumn="0" w:lastRowFirstColumn="0" w:lastRowLastColumn="0"/>
              <w:rPr>
                <w:rFonts w:ascii="Roboto" w:eastAsia="宋体" w:hAnsi="Roboto" w:cs="宋体" w:hint="eastAsia"/>
                <w:color w:val="111111"/>
                <w:kern w:val="0"/>
                <w:sz w:val="24"/>
                <w:szCs w:val="24"/>
              </w:rPr>
            </w:pPr>
            <w:r>
              <w:rPr>
                <w:rFonts w:ascii="Roboto" w:eastAsia="宋体" w:hAnsi="Roboto" w:cs="宋体" w:hint="eastAsia"/>
                <w:color w:val="111111"/>
                <w:kern w:val="0"/>
                <w:sz w:val="24"/>
                <w:szCs w:val="24"/>
              </w:rPr>
              <w:t>未实现</w:t>
            </w:r>
          </w:p>
        </w:tc>
        <w:tc>
          <w:tcPr>
            <w:tcW w:w="0" w:type="auto"/>
            <w:hideMark/>
          </w:tcPr>
          <w:p w14:paraId="40136779" w14:textId="1AD425A5" w:rsidR="008A68C0" w:rsidRPr="008A68C0" w:rsidRDefault="008A68C0" w:rsidP="008A68C0">
            <w:pPr>
              <w:widowControl/>
              <w:spacing w:before="120" w:after="120"/>
              <w:jc w:val="left"/>
              <w:cnfStyle w:val="000000000000" w:firstRow="0" w:lastRow="0" w:firstColumn="0" w:lastColumn="0" w:oddVBand="0" w:evenVBand="0" w:oddHBand="0" w:evenHBand="0" w:firstRowFirstColumn="0" w:firstRowLastColumn="0" w:lastRowFirstColumn="0" w:lastRowLastColumn="0"/>
              <w:rPr>
                <w:rFonts w:ascii="Roboto" w:eastAsia="宋体" w:hAnsi="Roboto" w:cs="宋体"/>
                <w:color w:val="111111"/>
                <w:kern w:val="0"/>
                <w:sz w:val="24"/>
                <w:szCs w:val="24"/>
              </w:rPr>
            </w:pPr>
            <w:r>
              <w:rPr>
                <w:rFonts w:ascii="Roboto" w:eastAsia="宋体" w:hAnsi="Roboto" w:cs="宋体" w:hint="eastAsia"/>
                <w:color w:val="111111"/>
                <w:kern w:val="0"/>
                <w:sz w:val="24"/>
                <w:szCs w:val="24"/>
              </w:rPr>
              <w:t>部分实现，</w:t>
            </w:r>
            <w:r w:rsidRPr="008A68C0">
              <w:rPr>
                <w:rFonts w:ascii="Roboto" w:eastAsia="宋体" w:hAnsi="Roboto" w:cs="宋体"/>
                <w:color w:val="111111"/>
                <w:kern w:val="0"/>
                <w:sz w:val="24"/>
                <w:szCs w:val="24"/>
              </w:rPr>
              <w:t>因为优先级较低，暂不开发此功能。</w:t>
            </w:r>
          </w:p>
        </w:tc>
        <w:tc>
          <w:tcPr>
            <w:tcW w:w="0" w:type="auto"/>
            <w:hideMark/>
          </w:tcPr>
          <w:p w14:paraId="4375508B" w14:textId="1C4CA49E" w:rsidR="008A68C0" w:rsidRPr="008A68C0" w:rsidRDefault="008A68C0" w:rsidP="008A68C0">
            <w:pPr>
              <w:widowControl/>
              <w:spacing w:before="120" w:after="120"/>
              <w:jc w:val="left"/>
              <w:cnfStyle w:val="000000000000" w:firstRow="0" w:lastRow="0" w:firstColumn="0" w:lastColumn="0" w:oddVBand="0" w:evenVBand="0" w:oddHBand="0" w:evenHBand="0" w:firstRowFirstColumn="0" w:firstRowLastColumn="0" w:lastRowFirstColumn="0" w:lastRowLastColumn="0"/>
              <w:rPr>
                <w:rFonts w:ascii="Roboto" w:eastAsia="宋体" w:hAnsi="Roboto" w:cs="宋体"/>
                <w:color w:val="111111"/>
                <w:kern w:val="0"/>
                <w:sz w:val="24"/>
                <w:szCs w:val="24"/>
              </w:rPr>
            </w:pPr>
            <w:r>
              <w:rPr>
                <w:rFonts w:ascii="Roboto" w:eastAsia="宋体" w:hAnsi="Roboto" w:cs="宋体" w:hint="eastAsia"/>
                <w:color w:val="111111"/>
                <w:kern w:val="0"/>
                <w:sz w:val="24"/>
                <w:szCs w:val="24"/>
              </w:rPr>
              <w:t>完整实现</w:t>
            </w:r>
            <w:r w:rsidRPr="008A68C0">
              <w:rPr>
                <w:rFonts w:ascii="Roboto" w:eastAsia="宋体" w:hAnsi="Roboto" w:cs="宋体"/>
                <w:color w:val="111111"/>
                <w:kern w:val="0"/>
                <w:sz w:val="24"/>
                <w:szCs w:val="24"/>
              </w:rPr>
              <w:t>，包括根据中医辨证结论和大数据匹配优化的功能，输出适合患者的针灸穴位建议和说明。</w:t>
            </w:r>
          </w:p>
        </w:tc>
      </w:tr>
    </w:tbl>
    <w:p w14:paraId="01FD6E4F" w14:textId="77777777" w:rsidR="008A68C0" w:rsidRPr="008A68C0" w:rsidRDefault="008A68C0" w:rsidP="008A68C0">
      <w:pPr>
        <w:pStyle w:val="a5"/>
        <w:ind w:left="992" w:firstLineChars="0" w:firstLine="0"/>
        <w:rPr>
          <w:rFonts w:hint="eastAsia"/>
        </w:rPr>
      </w:pPr>
    </w:p>
    <w:p w14:paraId="7B6540D0" w14:textId="36B9036B" w:rsidR="008A68C0" w:rsidRPr="00F82AFA" w:rsidRDefault="008A68C0" w:rsidP="008A68C0">
      <w:pPr>
        <w:pStyle w:val="a5"/>
        <w:numPr>
          <w:ilvl w:val="1"/>
          <w:numId w:val="1"/>
        </w:numPr>
        <w:ind w:firstLineChars="0"/>
        <w:rPr>
          <w:sz w:val="28"/>
          <w:szCs w:val="28"/>
        </w:rPr>
      </w:pPr>
      <w:r w:rsidRPr="00F82AFA">
        <w:rPr>
          <w:rFonts w:hint="eastAsia"/>
          <w:sz w:val="28"/>
          <w:szCs w:val="28"/>
        </w:rPr>
        <w:t>限制与排除项</w:t>
      </w:r>
    </w:p>
    <w:p w14:paraId="1955D0CF" w14:textId="77777777" w:rsidR="008A68C0" w:rsidRPr="008A68C0" w:rsidRDefault="008A68C0" w:rsidP="008A68C0">
      <w:pPr>
        <w:widowControl/>
        <w:numPr>
          <w:ilvl w:val="0"/>
          <w:numId w:val="10"/>
        </w:numPr>
        <w:spacing w:before="100" w:beforeAutospacing="1" w:after="100" w:afterAutospacing="1"/>
        <w:jc w:val="left"/>
        <w:rPr>
          <w:rFonts w:ascii="Roboto" w:eastAsia="宋体" w:hAnsi="Roboto" w:cs="宋体"/>
          <w:color w:val="111111"/>
          <w:kern w:val="0"/>
          <w:sz w:val="24"/>
          <w:szCs w:val="24"/>
        </w:rPr>
      </w:pPr>
      <w:r w:rsidRPr="008A68C0">
        <w:rPr>
          <w:rFonts w:ascii="Roboto" w:eastAsia="宋体" w:hAnsi="Roboto" w:cs="宋体"/>
          <w:color w:val="111111"/>
          <w:kern w:val="0"/>
          <w:sz w:val="24"/>
          <w:szCs w:val="24"/>
        </w:rPr>
        <w:t>本系统只针对中医诊疗领域，不涉及西医诊疗或其他领域。</w:t>
      </w:r>
    </w:p>
    <w:p w14:paraId="0C3844EF" w14:textId="77777777" w:rsidR="008A68C0" w:rsidRPr="008A68C0" w:rsidRDefault="008A68C0" w:rsidP="008A68C0">
      <w:pPr>
        <w:widowControl/>
        <w:numPr>
          <w:ilvl w:val="0"/>
          <w:numId w:val="10"/>
        </w:numPr>
        <w:spacing w:before="100" w:beforeAutospacing="1" w:after="100" w:afterAutospacing="1"/>
        <w:jc w:val="left"/>
        <w:rPr>
          <w:rFonts w:ascii="Roboto" w:eastAsia="宋体" w:hAnsi="Roboto" w:cs="宋体"/>
          <w:color w:val="111111"/>
          <w:kern w:val="0"/>
          <w:sz w:val="24"/>
          <w:szCs w:val="24"/>
        </w:rPr>
      </w:pPr>
      <w:r w:rsidRPr="008A68C0">
        <w:rPr>
          <w:rFonts w:ascii="Roboto" w:eastAsia="宋体" w:hAnsi="Roboto" w:cs="宋体"/>
          <w:color w:val="111111"/>
          <w:kern w:val="0"/>
          <w:sz w:val="24"/>
          <w:szCs w:val="24"/>
        </w:rPr>
        <w:t>本系统只提供辅助诊疗功能，不代替专业医生的判断和建议。</w:t>
      </w:r>
    </w:p>
    <w:p w14:paraId="65B92CFC" w14:textId="77777777" w:rsidR="008A68C0" w:rsidRPr="008A68C0" w:rsidRDefault="008A68C0" w:rsidP="008A68C0">
      <w:pPr>
        <w:widowControl/>
        <w:numPr>
          <w:ilvl w:val="0"/>
          <w:numId w:val="10"/>
        </w:numPr>
        <w:spacing w:before="100" w:beforeAutospacing="1" w:after="100" w:afterAutospacing="1"/>
        <w:jc w:val="left"/>
        <w:rPr>
          <w:rFonts w:ascii="Roboto" w:eastAsia="宋体" w:hAnsi="Roboto" w:cs="宋体"/>
          <w:color w:val="111111"/>
          <w:kern w:val="0"/>
          <w:sz w:val="24"/>
          <w:szCs w:val="24"/>
        </w:rPr>
      </w:pPr>
      <w:r w:rsidRPr="008A68C0">
        <w:rPr>
          <w:rFonts w:ascii="Roboto" w:eastAsia="宋体" w:hAnsi="Roboto" w:cs="宋体"/>
          <w:color w:val="111111"/>
          <w:kern w:val="0"/>
          <w:sz w:val="24"/>
          <w:szCs w:val="24"/>
        </w:rPr>
        <w:t>本系统只提供智能脉诊和智能舌诊功能，不提供其他中医诊断方法，如望诊、闻诊、问诊等。</w:t>
      </w:r>
    </w:p>
    <w:p w14:paraId="0BFFA72D" w14:textId="77777777" w:rsidR="008A68C0" w:rsidRPr="008A68C0" w:rsidRDefault="008A68C0" w:rsidP="008A68C0">
      <w:pPr>
        <w:widowControl/>
        <w:numPr>
          <w:ilvl w:val="0"/>
          <w:numId w:val="10"/>
        </w:numPr>
        <w:spacing w:before="100" w:beforeAutospacing="1" w:after="100" w:afterAutospacing="1"/>
        <w:jc w:val="left"/>
        <w:rPr>
          <w:rFonts w:ascii="Roboto" w:eastAsia="宋体" w:hAnsi="Roboto" w:cs="宋体"/>
          <w:color w:val="111111"/>
          <w:kern w:val="0"/>
          <w:sz w:val="24"/>
          <w:szCs w:val="24"/>
        </w:rPr>
      </w:pPr>
      <w:r w:rsidRPr="008A68C0">
        <w:rPr>
          <w:rFonts w:ascii="Roboto" w:eastAsia="宋体" w:hAnsi="Roboto" w:cs="宋体"/>
          <w:color w:val="111111"/>
          <w:kern w:val="0"/>
          <w:sz w:val="24"/>
          <w:szCs w:val="24"/>
        </w:rPr>
        <w:t>本系统只提供中药处方和针灸穴位的推荐功能，不提供其他中医治疗方法，如推拿、拔罐、艾</w:t>
      </w:r>
      <w:proofErr w:type="gramStart"/>
      <w:r w:rsidRPr="008A68C0">
        <w:rPr>
          <w:rFonts w:ascii="Roboto" w:eastAsia="宋体" w:hAnsi="Roboto" w:cs="宋体"/>
          <w:color w:val="111111"/>
          <w:kern w:val="0"/>
          <w:sz w:val="24"/>
          <w:szCs w:val="24"/>
        </w:rPr>
        <w:t>灸</w:t>
      </w:r>
      <w:proofErr w:type="gramEnd"/>
      <w:r w:rsidRPr="008A68C0">
        <w:rPr>
          <w:rFonts w:ascii="Roboto" w:eastAsia="宋体" w:hAnsi="Roboto" w:cs="宋体"/>
          <w:color w:val="111111"/>
          <w:kern w:val="0"/>
          <w:sz w:val="24"/>
          <w:szCs w:val="24"/>
        </w:rPr>
        <w:t>等。</w:t>
      </w:r>
    </w:p>
    <w:p w14:paraId="69BD24D7" w14:textId="77777777" w:rsidR="008A68C0" w:rsidRPr="008A68C0" w:rsidRDefault="008A68C0" w:rsidP="008A68C0">
      <w:pPr>
        <w:widowControl/>
        <w:numPr>
          <w:ilvl w:val="0"/>
          <w:numId w:val="10"/>
        </w:numPr>
        <w:spacing w:before="100" w:beforeAutospacing="1" w:after="100" w:afterAutospacing="1"/>
        <w:jc w:val="left"/>
        <w:rPr>
          <w:rFonts w:ascii="Roboto" w:eastAsia="宋体" w:hAnsi="Roboto" w:cs="宋体"/>
          <w:color w:val="111111"/>
          <w:kern w:val="0"/>
          <w:sz w:val="24"/>
          <w:szCs w:val="24"/>
        </w:rPr>
      </w:pPr>
      <w:r w:rsidRPr="008A68C0">
        <w:rPr>
          <w:rFonts w:ascii="Roboto" w:eastAsia="宋体" w:hAnsi="Roboto" w:cs="宋体"/>
          <w:color w:val="111111"/>
          <w:kern w:val="0"/>
          <w:sz w:val="24"/>
          <w:szCs w:val="24"/>
        </w:rPr>
        <w:t>本系统只负责采集和分析脉搏数据和舌</w:t>
      </w:r>
      <w:proofErr w:type="gramStart"/>
      <w:r w:rsidRPr="008A68C0">
        <w:rPr>
          <w:rFonts w:ascii="Roboto" w:eastAsia="宋体" w:hAnsi="Roboto" w:cs="宋体"/>
          <w:color w:val="111111"/>
          <w:kern w:val="0"/>
          <w:sz w:val="24"/>
          <w:szCs w:val="24"/>
        </w:rPr>
        <w:t>象</w:t>
      </w:r>
      <w:proofErr w:type="gramEnd"/>
      <w:r w:rsidRPr="008A68C0">
        <w:rPr>
          <w:rFonts w:ascii="Roboto" w:eastAsia="宋体" w:hAnsi="Roboto" w:cs="宋体"/>
          <w:color w:val="111111"/>
          <w:kern w:val="0"/>
          <w:sz w:val="24"/>
          <w:szCs w:val="24"/>
        </w:rPr>
        <w:t>数据，不负责提供或管理采集设备，如智能手环、智能相机等。</w:t>
      </w:r>
    </w:p>
    <w:p w14:paraId="72C4FEE1" w14:textId="77777777" w:rsidR="008A68C0" w:rsidRPr="008A68C0" w:rsidRDefault="008A68C0" w:rsidP="008A68C0">
      <w:pPr>
        <w:pStyle w:val="a5"/>
        <w:ind w:left="992" w:firstLineChars="0" w:firstLine="0"/>
        <w:rPr>
          <w:rFonts w:hint="eastAsia"/>
        </w:rPr>
      </w:pPr>
    </w:p>
    <w:p w14:paraId="0ADF9945" w14:textId="30771F2D" w:rsidR="008A68C0" w:rsidRPr="00F82AFA" w:rsidRDefault="008A68C0" w:rsidP="008A68C0">
      <w:pPr>
        <w:pStyle w:val="a5"/>
        <w:numPr>
          <w:ilvl w:val="0"/>
          <w:numId w:val="1"/>
        </w:numPr>
        <w:ind w:firstLineChars="0"/>
        <w:rPr>
          <w:sz w:val="30"/>
          <w:szCs w:val="30"/>
        </w:rPr>
      </w:pPr>
      <w:r w:rsidRPr="00F82AFA">
        <w:rPr>
          <w:rFonts w:hint="eastAsia"/>
          <w:sz w:val="30"/>
          <w:szCs w:val="30"/>
        </w:rPr>
        <w:t>业务上下文</w:t>
      </w:r>
    </w:p>
    <w:p w14:paraId="64F3E1A1" w14:textId="1484F2E3" w:rsidR="008A68C0" w:rsidRPr="00F82AFA" w:rsidRDefault="008A68C0" w:rsidP="008A68C0">
      <w:pPr>
        <w:pStyle w:val="a5"/>
        <w:numPr>
          <w:ilvl w:val="1"/>
          <w:numId w:val="1"/>
        </w:numPr>
        <w:ind w:firstLineChars="0"/>
        <w:rPr>
          <w:sz w:val="28"/>
          <w:szCs w:val="28"/>
        </w:rPr>
      </w:pPr>
      <w:r w:rsidRPr="00F82AFA">
        <w:rPr>
          <w:rFonts w:hint="eastAsia"/>
          <w:sz w:val="28"/>
          <w:szCs w:val="28"/>
        </w:rPr>
        <w:t>干系人资料</w:t>
      </w:r>
    </w:p>
    <w:tbl>
      <w:tblPr>
        <w:tblStyle w:val="5-6"/>
        <w:tblW w:w="9795" w:type="dxa"/>
        <w:tblLook w:val="04A0" w:firstRow="1" w:lastRow="0" w:firstColumn="1" w:lastColumn="0" w:noHBand="0" w:noVBand="1"/>
      </w:tblPr>
      <w:tblGrid>
        <w:gridCol w:w="977"/>
        <w:gridCol w:w="1192"/>
        <w:gridCol w:w="2591"/>
        <w:gridCol w:w="898"/>
        <w:gridCol w:w="4137"/>
      </w:tblGrid>
      <w:tr w:rsidR="008A68C0" w:rsidRPr="00693A6C" w14:paraId="08019B95" w14:textId="77777777" w:rsidTr="008A6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4A341B" w14:textId="77777777" w:rsidR="008A68C0" w:rsidRPr="00693A6C" w:rsidRDefault="008A68C0" w:rsidP="00A21473">
            <w:pPr>
              <w:widowControl/>
              <w:spacing w:before="480" w:after="480"/>
              <w:jc w:val="center"/>
              <w:rPr>
                <w:rFonts w:ascii="Segoe UI" w:eastAsia="宋体" w:hAnsi="Segoe UI" w:cs="Segoe UI"/>
                <w:color w:val="374151"/>
                <w:kern w:val="0"/>
                <w:szCs w:val="21"/>
              </w:rPr>
            </w:pPr>
            <w:r w:rsidRPr="00693A6C">
              <w:rPr>
                <w:rFonts w:ascii="Segoe UI" w:eastAsia="宋体" w:hAnsi="Segoe UI" w:cs="Segoe UI"/>
                <w:color w:val="374151"/>
                <w:kern w:val="0"/>
                <w:szCs w:val="21"/>
              </w:rPr>
              <w:t>干系人名称</w:t>
            </w:r>
          </w:p>
        </w:tc>
        <w:tc>
          <w:tcPr>
            <w:tcW w:w="0" w:type="auto"/>
            <w:hideMark/>
          </w:tcPr>
          <w:p w14:paraId="6EBDC885" w14:textId="77777777" w:rsidR="008A68C0" w:rsidRPr="00693A6C" w:rsidRDefault="008A68C0" w:rsidP="00A21473">
            <w:pPr>
              <w:widowControl/>
              <w:spacing w:before="480" w:after="480"/>
              <w:jc w:val="center"/>
              <w:cnfStyle w:val="100000000000" w:firstRow="1"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693A6C">
              <w:rPr>
                <w:rFonts w:ascii="Segoe UI" w:eastAsia="宋体" w:hAnsi="Segoe UI" w:cs="Segoe UI"/>
                <w:color w:val="374151"/>
                <w:kern w:val="0"/>
                <w:szCs w:val="21"/>
              </w:rPr>
              <w:t>职务</w:t>
            </w:r>
            <w:r w:rsidRPr="00693A6C">
              <w:rPr>
                <w:rFonts w:ascii="Segoe UI" w:eastAsia="宋体" w:hAnsi="Segoe UI" w:cs="Segoe UI"/>
                <w:color w:val="374151"/>
                <w:kern w:val="0"/>
                <w:szCs w:val="21"/>
              </w:rPr>
              <w:t>/</w:t>
            </w:r>
            <w:r w:rsidRPr="00693A6C">
              <w:rPr>
                <w:rFonts w:ascii="Segoe UI" w:eastAsia="宋体" w:hAnsi="Segoe UI" w:cs="Segoe UI"/>
                <w:color w:val="374151"/>
                <w:kern w:val="0"/>
                <w:szCs w:val="21"/>
              </w:rPr>
              <w:t>所属机构</w:t>
            </w:r>
          </w:p>
        </w:tc>
        <w:tc>
          <w:tcPr>
            <w:tcW w:w="0" w:type="auto"/>
            <w:hideMark/>
          </w:tcPr>
          <w:p w14:paraId="01C298EC" w14:textId="77777777" w:rsidR="008A68C0" w:rsidRPr="00693A6C" w:rsidRDefault="008A68C0" w:rsidP="00A21473">
            <w:pPr>
              <w:widowControl/>
              <w:spacing w:before="480" w:after="480"/>
              <w:jc w:val="center"/>
              <w:cnfStyle w:val="100000000000" w:firstRow="1"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693A6C">
              <w:rPr>
                <w:rFonts w:ascii="Segoe UI" w:eastAsia="宋体" w:hAnsi="Segoe UI" w:cs="Segoe UI"/>
                <w:color w:val="374151"/>
                <w:kern w:val="0"/>
                <w:szCs w:val="21"/>
              </w:rPr>
              <w:t>期望与需求</w:t>
            </w:r>
          </w:p>
        </w:tc>
        <w:tc>
          <w:tcPr>
            <w:tcW w:w="0" w:type="auto"/>
            <w:hideMark/>
          </w:tcPr>
          <w:p w14:paraId="217139ED" w14:textId="77777777" w:rsidR="008A68C0" w:rsidRPr="00693A6C" w:rsidRDefault="008A68C0" w:rsidP="00A21473">
            <w:pPr>
              <w:widowControl/>
              <w:spacing w:before="480" w:after="480"/>
              <w:jc w:val="center"/>
              <w:cnfStyle w:val="100000000000" w:firstRow="1"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693A6C">
              <w:rPr>
                <w:rFonts w:ascii="Segoe UI" w:eastAsia="宋体" w:hAnsi="Segoe UI" w:cs="Segoe UI"/>
                <w:color w:val="374151"/>
                <w:kern w:val="0"/>
                <w:szCs w:val="21"/>
              </w:rPr>
              <w:t>影响力和关注度</w:t>
            </w:r>
          </w:p>
        </w:tc>
        <w:tc>
          <w:tcPr>
            <w:tcW w:w="0" w:type="auto"/>
            <w:hideMark/>
          </w:tcPr>
          <w:p w14:paraId="0FC808AD" w14:textId="77777777" w:rsidR="008A68C0" w:rsidRPr="00693A6C" w:rsidRDefault="008A68C0" w:rsidP="00A21473">
            <w:pPr>
              <w:widowControl/>
              <w:spacing w:before="480" w:after="480"/>
              <w:jc w:val="center"/>
              <w:cnfStyle w:val="100000000000" w:firstRow="1"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693A6C">
              <w:rPr>
                <w:rFonts w:ascii="Segoe UI" w:eastAsia="宋体" w:hAnsi="Segoe UI" w:cs="Segoe UI"/>
                <w:color w:val="374151"/>
                <w:kern w:val="0"/>
                <w:szCs w:val="21"/>
              </w:rPr>
              <w:t>职责</w:t>
            </w:r>
          </w:p>
        </w:tc>
      </w:tr>
      <w:tr w:rsidR="008A68C0" w:rsidRPr="00693A6C" w14:paraId="39B0B01F" w14:textId="77777777" w:rsidTr="008A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BA6896" w14:textId="77777777" w:rsidR="008A68C0" w:rsidRPr="00693A6C" w:rsidRDefault="008A68C0" w:rsidP="00A21473">
            <w:pPr>
              <w:widowControl/>
              <w:spacing w:before="480" w:after="480"/>
              <w:jc w:val="left"/>
              <w:rPr>
                <w:rFonts w:ascii="Segoe UI" w:eastAsia="宋体" w:hAnsi="Segoe UI" w:cs="Segoe UI"/>
                <w:color w:val="374151"/>
                <w:kern w:val="0"/>
                <w:szCs w:val="21"/>
              </w:rPr>
            </w:pPr>
            <w:r w:rsidRPr="00693A6C">
              <w:rPr>
                <w:rFonts w:ascii="Segoe UI" w:eastAsia="宋体" w:hAnsi="Segoe UI" w:cs="Segoe UI"/>
                <w:color w:val="374151"/>
                <w:kern w:val="0"/>
                <w:szCs w:val="21"/>
              </w:rPr>
              <w:t>医生</w:t>
            </w:r>
          </w:p>
        </w:tc>
        <w:tc>
          <w:tcPr>
            <w:tcW w:w="0" w:type="auto"/>
            <w:hideMark/>
          </w:tcPr>
          <w:p w14:paraId="4A4B2AF1" w14:textId="77777777" w:rsidR="008A68C0" w:rsidRPr="00693A6C" w:rsidRDefault="008A68C0" w:rsidP="00A21473">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693A6C">
              <w:rPr>
                <w:rFonts w:ascii="Segoe UI" w:eastAsia="宋体" w:hAnsi="Segoe UI" w:cs="Segoe UI"/>
                <w:color w:val="374151"/>
                <w:kern w:val="0"/>
                <w:szCs w:val="21"/>
              </w:rPr>
              <w:t>中医院</w:t>
            </w:r>
            <w:r w:rsidRPr="00693A6C">
              <w:rPr>
                <w:rFonts w:ascii="Segoe UI" w:eastAsia="宋体" w:hAnsi="Segoe UI" w:cs="Segoe UI"/>
                <w:color w:val="374151"/>
                <w:kern w:val="0"/>
                <w:szCs w:val="21"/>
              </w:rPr>
              <w:t>/</w:t>
            </w:r>
            <w:r w:rsidRPr="00693A6C">
              <w:rPr>
                <w:rFonts w:ascii="Segoe UI" w:eastAsia="宋体" w:hAnsi="Segoe UI" w:cs="Segoe UI"/>
                <w:color w:val="374151"/>
                <w:kern w:val="0"/>
                <w:szCs w:val="21"/>
              </w:rPr>
              <w:t>诊所</w:t>
            </w:r>
            <w:r w:rsidRPr="00693A6C">
              <w:rPr>
                <w:rFonts w:ascii="Segoe UI" w:eastAsia="宋体" w:hAnsi="Segoe UI" w:cs="Segoe UI"/>
                <w:color w:val="374151"/>
                <w:kern w:val="0"/>
                <w:szCs w:val="21"/>
              </w:rPr>
              <w:t>/</w:t>
            </w:r>
            <w:r w:rsidRPr="00693A6C">
              <w:rPr>
                <w:rFonts w:ascii="Segoe UI" w:eastAsia="宋体" w:hAnsi="Segoe UI" w:cs="Segoe UI"/>
                <w:color w:val="374151"/>
                <w:kern w:val="0"/>
                <w:szCs w:val="21"/>
              </w:rPr>
              <w:t>社区卫生站</w:t>
            </w:r>
          </w:p>
        </w:tc>
        <w:tc>
          <w:tcPr>
            <w:tcW w:w="0" w:type="auto"/>
            <w:hideMark/>
          </w:tcPr>
          <w:p w14:paraId="40BB4155" w14:textId="77777777" w:rsidR="008A68C0" w:rsidRPr="00693A6C" w:rsidRDefault="008A68C0" w:rsidP="00A21473">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693A6C">
              <w:rPr>
                <w:rFonts w:ascii="Segoe UI" w:eastAsia="宋体" w:hAnsi="Segoe UI" w:cs="Segoe UI"/>
                <w:color w:val="374151"/>
                <w:kern w:val="0"/>
                <w:szCs w:val="21"/>
              </w:rPr>
              <w:t>能够准确、高效地诊断出疾病并给出治疗方案</w:t>
            </w:r>
          </w:p>
        </w:tc>
        <w:tc>
          <w:tcPr>
            <w:tcW w:w="0" w:type="auto"/>
            <w:hideMark/>
          </w:tcPr>
          <w:p w14:paraId="6AC6354A" w14:textId="77777777" w:rsidR="008A68C0" w:rsidRPr="00693A6C" w:rsidRDefault="008A68C0" w:rsidP="00A21473">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693A6C">
              <w:rPr>
                <w:rFonts w:ascii="Segoe UI" w:eastAsia="宋体" w:hAnsi="Segoe UI" w:cs="Segoe UI"/>
                <w:color w:val="374151"/>
                <w:kern w:val="0"/>
                <w:szCs w:val="21"/>
              </w:rPr>
              <w:t>非常高</w:t>
            </w:r>
          </w:p>
        </w:tc>
        <w:tc>
          <w:tcPr>
            <w:tcW w:w="0" w:type="auto"/>
            <w:hideMark/>
          </w:tcPr>
          <w:p w14:paraId="50F748CD" w14:textId="77777777" w:rsidR="008A68C0" w:rsidRPr="00693A6C" w:rsidRDefault="008A68C0" w:rsidP="00A21473">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693A6C">
              <w:rPr>
                <w:rFonts w:ascii="Segoe UI" w:eastAsia="宋体" w:hAnsi="Segoe UI" w:cs="Segoe UI"/>
                <w:color w:val="374151"/>
                <w:kern w:val="0"/>
                <w:szCs w:val="21"/>
              </w:rPr>
              <w:t xml:space="preserve">1. </w:t>
            </w:r>
            <w:r w:rsidRPr="00693A6C">
              <w:rPr>
                <w:rFonts w:ascii="Segoe UI" w:eastAsia="宋体" w:hAnsi="Segoe UI" w:cs="Segoe UI"/>
                <w:color w:val="374151"/>
                <w:kern w:val="0"/>
                <w:szCs w:val="21"/>
              </w:rPr>
              <w:t>对患者进行脉诊，记录脉象信息；</w:t>
            </w:r>
            <w:r w:rsidRPr="00693A6C">
              <w:rPr>
                <w:rFonts w:ascii="Segoe UI" w:eastAsia="宋体" w:hAnsi="Segoe UI" w:cs="Segoe UI"/>
                <w:color w:val="374151"/>
                <w:kern w:val="0"/>
                <w:szCs w:val="21"/>
              </w:rPr>
              <w:t xml:space="preserve"> 2. </w:t>
            </w:r>
            <w:r w:rsidRPr="00693A6C">
              <w:rPr>
                <w:rFonts w:ascii="Segoe UI" w:eastAsia="宋体" w:hAnsi="Segoe UI" w:cs="Segoe UI"/>
                <w:color w:val="374151"/>
                <w:kern w:val="0"/>
                <w:szCs w:val="21"/>
              </w:rPr>
              <w:t>分析脉象信息，诊断疾病；</w:t>
            </w:r>
            <w:r w:rsidRPr="00693A6C">
              <w:rPr>
                <w:rFonts w:ascii="Segoe UI" w:eastAsia="宋体" w:hAnsi="Segoe UI" w:cs="Segoe UI"/>
                <w:color w:val="374151"/>
                <w:kern w:val="0"/>
                <w:szCs w:val="21"/>
              </w:rPr>
              <w:t xml:space="preserve"> 3. </w:t>
            </w:r>
            <w:r w:rsidRPr="00693A6C">
              <w:rPr>
                <w:rFonts w:ascii="Segoe UI" w:eastAsia="宋体" w:hAnsi="Segoe UI" w:cs="Segoe UI"/>
                <w:color w:val="374151"/>
                <w:kern w:val="0"/>
                <w:szCs w:val="21"/>
              </w:rPr>
              <w:t>给出治疗方案并进行随访</w:t>
            </w:r>
          </w:p>
        </w:tc>
      </w:tr>
      <w:tr w:rsidR="008A68C0" w:rsidRPr="00693A6C" w14:paraId="0E00250E" w14:textId="77777777" w:rsidTr="008A68C0">
        <w:tc>
          <w:tcPr>
            <w:cnfStyle w:val="001000000000" w:firstRow="0" w:lastRow="0" w:firstColumn="1" w:lastColumn="0" w:oddVBand="0" w:evenVBand="0" w:oddHBand="0" w:evenHBand="0" w:firstRowFirstColumn="0" w:firstRowLastColumn="0" w:lastRowFirstColumn="0" w:lastRowLastColumn="0"/>
            <w:tcW w:w="0" w:type="auto"/>
            <w:hideMark/>
          </w:tcPr>
          <w:p w14:paraId="4A617253" w14:textId="77777777" w:rsidR="008A68C0" w:rsidRPr="00693A6C" w:rsidRDefault="008A68C0" w:rsidP="00A21473">
            <w:pPr>
              <w:widowControl/>
              <w:spacing w:before="480" w:after="480"/>
              <w:jc w:val="left"/>
              <w:rPr>
                <w:rFonts w:ascii="Segoe UI" w:eastAsia="宋体" w:hAnsi="Segoe UI" w:cs="Segoe UI"/>
                <w:color w:val="374151"/>
                <w:kern w:val="0"/>
                <w:szCs w:val="21"/>
              </w:rPr>
            </w:pPr>
            <w:r w:rsidRPr="00693A6C">
              <w:rPr>
                <w:rFonts w:ascii="Segoe UI" w:eastAsia="宋体" w:hAnsi="Segoe UI" w:cs="Segoe UI"/>
                <w:color w:val="374151"/>
                <w:kern w:val="0"/>
                <w:szCs w:val="21"/>
              </w:rPr>
              <w:lastRenderedPageBreak/>
              <w:t>患者</w:t>
            </w:r>
          </w:p>
        </w:tc>
        <w:tc>
          <w:tcPr>
            <w:tcW w:w="0" w:type="auto"/>
            <w:hideMark/>
          </w:tcPr>
          <w:p w14:paraId="176BA48F" w14:textId="77777777" w:rsidR="008A68C0" w:rsidRPr="00693A6C" w:rsidRDefault="008A68C0" w:rsidP="00A21473">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693A6C">
              <w:rPr>
                <w:rFonts w:ascii="Segoe UI" w:eastAsia="宋体" w:hAnsi="Segoe UI" w:cs="Segoe UI"/>
                <w:color w:val="374151"/>
                <w:kern w:val="0"/>
                <w:szCs w:val="21"/>
              </w:rPr>
              <w:t>无</w:t>
            </w:r>
          </w:p>
        </w:tc>
        <w:tc>
          <w:tcPr>
            <w:tcW w:w="0" w:type="auto"/>
            <w:hideMark/>
          </w:tcPr>
          <w:p w14:paraId="1794C397" w14:textId="77777777" w:rsidR="008A68C0" w:rsidRPr="00693A6C" w:rsidRDefault="008A68C0" w:rsidP="00A21473">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693A6C">
              <w:rPr>
                <w:rFonts w:ascii="Segoe UI" w:eastAsia="宋体" w:hAnsi="Segoe UI" w:cs="Segoe UI"/>
                <w:color w:val="374151"/>
                <w:kern w:val="0"/>
                <w:szCs w:val="21"/>
              </w:rPr>
              <w:t>获得精准、个性化的诊疗服务</w:t>
            </w:r>
          </w:p>
        </w:tc>
        <w:tc>
          <w:tcPr>
            <w:tcW w:w="0" w:type="auto"/>
            <w:hideMark/>
          </w:tcPr>
          <w:p w14:paraId="41202FD4" w14:textId="77777777" w:rsidR="008A68C0" w:rsidRPr="00693A6C" w:rsidRDefault="008A68C0" w:rsidP="00A21473">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693A6C">
              <w:rPr>
                <w:rFonts w:ascii="Segoe UI" w:eastAsia="宋体" w:hAnsi="Segoe UI" w:cs="Segoe UI"/>
                <w:color w:val="374151"/>
                <w:kern w:val="0"/>
                <w:szCs w:val="21"/>
              </w:rPr>
              <w:t>非常高</w:t>
            </w:r>
          </w:p>
        </w:tc>
        <w:tc>
          <w:tcPr>
            <w:tcW w:w="0" w:type="auto"/>
            <w:hideMark/>
          </w:tcPr>
          <w:p w14:paraId="0AD7A5CB" w14:textId="77777777" w:rsidR="008A68C0" w:rsidRPr="00693A6C" w:rsidRDefault="008A68C0" w:rsidP="00A21473">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693A6C">
              <w:rPr>
                <w:rFonts w:ascii="Segoe UI" w:eastAsia="宋体" w:hAnsi="Segoe UI" w:cs="Segoe UI"/>
                <w:color w:val="374151"/>
                <w:kern w:val="0"/>
                <w:szCs w:val="21"/>
              </w:rPr>
              <w:t xml:space="preserve">1. </w:t>
            </w:r>
            <w:r w:rsidRPr="00693A6C">
              <w:rPr>
                <w:rFonts w:ascii="Segoe UI" w:eastAsia="宋体" w:hAnsi="Segoe UI" w:cs="Segoe UI"/>
                <w:color w:val="374151"/>
                <w:kern w:val="0"/>
                <w:szCs w:val="21"/>
              </w:rPr>
              <w:t>提供自身病史信息和主诉；</w:t>
            </w:r>
            <w:r w:rsidRPr="00693A6C">
              <w:rPr>
                <w:rFonts w:ascii="Segoe UI" w:eastAsia="宋体" w:hAnsi="Segoe UI" w:cs="Segoe UI"/>
                <w:color w:val="374151"/>
                <w:kern w:val="0"/>
                <w:szCs w:val="21"/>
              </w:rPr>
              <w:t xml:space="preserve"> 2. </w:t>
            </w:r>
            <w:r w:rsidRPr="00693A6C">
              <w:rPr>
                <w:rFonts w:ascii="Segoe UI" w:eastAsia="宋体" w:hAnsi="Segoe UI" w:cs="Segoe UI"/>
                <w:color w:val="374151"/>
                <w:kern w:val="0"/>
                <w:szCs w:val="21"/>
              </w:rPr>
              <w:t>配合医生进行脉诊和检查；</w:t>
            </w:r>
            <w:r w:rsidRPr="00693A6C">
              <w:rPr>
                <w:rFonts w:ascii="Segoe UI" w:eastAsia="宋体" w:hAnsi="Segoe UI" w:cs="Segoe UI"/>
                <w:color w:val="374151"/>
                <w:kern w:val="0"/>
                <w:szCs w:val="21"/>
              </w:rPr>
              <w:t xml:space="preserve"> 3. </w:t>
            </w:r>
            <w:r w:rsidRPr="00693A6C">
              <w:rPr>
                <w:rFonts w:ascii="Segoe UI" w:eastAsia="宋体" w:hAnsi="Segoe UI" w:cs="Segoe UI"/>
                <w:color w:val="374151"/>
                <w:kern w:val="0"/>
                <w:szCs w:val="21"/>
              </w:rPr>
              <w:t>遵守医嘱和治疗计划</w:t>
            </w:r>
          </w:p>
        </w:tc>
      </w:tr>
      <w:tr w:rsidR="008A68C0" w:rsidRPr="00693A6C" w14:paraId="192898C1" w14:textId="77777777" w:rsidTr="008A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9A486D" w14:textId="77777777" w:rsidR="008A68C0" w:rsidRPr="00693A6C" w:rsidRDefault="008A68C0" w:rsidP="00A21473">
            <w:pPr>
              <w:widowControl/>
              <w:spacing w:before="480" w:after="480"/>
              <w:jc w:val="left"/>
              <w:rPr>
                <w:rFonts w:ascii="Segoe UI" w:eastAsia="宋体" w:hAnsi="Segoe UI" w:cs="Segoe UI"/>
                <w:color w:val="374151"/>
                <w:kern w:val="0"/>
                <w:szCs w:val="21"/>
              </w:rPr>
            </w:pPr>
            <w:r w:rsidRPr="00693A6C">
              <w:rPr>
                <w:rFonts w:ascii="Segoe UI" w:eastAsia="宋体" w:hAnsi="Segoe UI" w:cs="Segoe UI"/>
                <w:color w:val="374151"/>
                <w:kern w:val="0"/>
                <w:szCs w:val="21"/>
              </w:rPr>
              <w:t>护士</w:t>
            </w:r>
          </w:p>
        </w:tc>
        <w:tc>
          <w:tcPr>
            <w:tcW w:w="0" w:type="auto"/>
            <w:hideMark/>
          </w:tcPr>
          <w:p w14:paraId="57D95C3B" w14:textId="77777777" w:rsidR="008A68C0" w:rsidRPr="00693A6C" w:rsidRDefault="008A68C0" w:rsidP="00A21473">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Pr>
                <w:rFonts w:ascii="Segoe UI" w:eastAsia="宋体" w:hAnsi="Segoe UI" w:cs="Segoe UI" w:hint="eastAsia"/>
                <w:color w:val="374151"/>
                <w:kern w:val="0"/>
                <w:szCs w:val="21"/>
              </w:rPr>
              <w:t>中</w:t>
            </w:r>
            <w:r w:rsidRPr="00693A6C">
              <w:rPr>
                <w:rFonts w:ascii="Segoe UI" w:eastAsia="宋体" w:hAnsi="Segoe UI" w:cs="Segoe UI"/>
                <w:color w:val="374151"/>
                <w:kern w:val="0"/>
                <w:szCs w:val="21"/>
              </w:rPr>
              <w:t>医院</w:t>
            </w:r>
            <w:r w:rsidRPr="00693A6C">
              <w:rPr>
                <w:rFonts w:ascii="Segoe UI" w:eastAsia="宋体" w:hAnsi="Segoe UI" w:cs="Segoe UI"/>
                <w:color w:val="374151"/>
                <w:kern w:val="0"/>
                <w:szCs w:val="21"/>
              </w:rPr>
              <w:t>/</w:t>
            </w:r>
            <w:r w:rsidRPr="00693A6C">
              <w:rPr>
                <w:rFonts w:ascii="Segoe UI" w:eastAsia="宋体" w:hAnsi="Segoe UI" w:cs="Segoe UI"/>
                <w:color w:val="374151"/>
                <w:kern w:val="0"/>
                <w:szCs w:val="21"/>
              </w:rPr>
              <w:t>诊所</w:t>
            </w:r>
            <w:r w:rsidRPr="00693A6C">
              <w:rPr>
                <w:rFonts w:ascii="Segoe UI" w:eastAsia="宋体" w:hAnsi="Segoe UI" w:cs="Segoe UI"/>
                <w:color w:val="374151"/>
                <w:kern w:val="0"/>
                <w:szCs w:val="21"/>
              </w:rPr>
              <w:t>/</w:t>
            </w:r>
            <w:r w:rsidRPr="00693A6C">
              <w:rPr>
                <w:rFonts w:ascii="Segoe UI" w:eastAsia="宋体" w:hAnsi="Segoe UI" w:cs="Segoe UI"/>
                <w:color w:val="374151"/>
                <w:kern w:val="0"/>
                <w:szCs w:val="21"/>
              </w:rPr>
              <w:t>社区卫生站</w:t>
            </w:r>
          </w:p>
        </w:tc>
        <w:tc>
          <w:tcPr>
            <w:tcW w:w="0" w:type="auto"/>
            <w:hideMark/>
          </w:tcPr>
          <w:p w14:paraId="48B42D15" w14:textId="77777777" w:rsidR="008A68C0" w:rsidRPr="00693A6C" w:rsidRDefault="008A68C0" w:rsidP="00A21473">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693A6C">
              <w:rPr>
                <w:rFonts w:ascii="Segoe UI" w:eastAsia="宋体" w:hAnsi="Segoe UI" w:cs="Segoe UI"/>
                <w:color w:val="374151"/>
                <w:kern w:val="0"/>
                <w:szCs w:val="21"/>
              </w:rPr>
              <w:t>协助医生进行体检、治疗等工作</w:t>
            </w:r>
          </w:p>
        </w:tc>
        <w:tc>
          <w:tcPr>
            <w:tcW w:w="0" w:type="auto"/>
            <w:hideMark/>
          </w:tcPr>
          <w:p w14:paraId="43325CD0" w14:textId="77777777" w:rsidR="008A68C0" w:rsidRPr="00693A6C" w:rsidRDefault="008A68C0" w:rsidP="00A21473">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693A6C">
              <w:rPr>
                <w:rFonts w:ascii="Segoe UI" w:eastAsia="宋体" w:hAnsi="Segoe UI" w:cs="Segoe UI"/>
                <w:color w:val="374151"/>
                <w:kern w:val="0"/>
                <w:szCs w:val="21"/>
              </w:rPr>
              <w:t>高</w:t>
            </w:r>
          </w:p>
        </w:tc>
        <w:tc>
          <w:tcPr>
            <w:tcW w:w="0" w:type="auto"/>
            <w:hideMark/>
          </w:tcPr>
          <w:p w14:paraId="7E1F7DC3" w14:textId="77777777" w:rsidR="008A68C0" w:rsidRPr="00693A6C" w:rsidRDefault="008A68C0" w:rsidP="00A21473">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693A6C">
              <w:rPr>
                <w:rFonts w:ascii="Segoe UI" w:eastAsia="宋体" w:hAnsi="Segoe UI" w:cs="Segoe UI"/>
                <w:color w:val="374151"/>
                <w:kern w:val="0"/>
                <w:szCs w:val="21"/>
              </w:rPr>
              <w:t xml:space="preserve">1. </w:t>
            </w:r>
            <w:r w:rsidRPr="00693A6C">
              <w:rPr>
                <w:rFonts w:ascii="Segoe UI" w:eastAsia="宋体" w:hAnsi="Segoe UI" w:cs="Segoe UI"/>
                <w:color w:val="374151"/>
                <w:kern w:val="0"/>
                <w:szCs w:val="21"/>
              </w:rPr>
              <w:t>协助医生进行脉诊和检查；</w:t>
            </w:r>
            <w:r w:rsidRPr="00693A6C">
              <w:rPr>
                <w:rFonts w:ascii="Segoe UI" w:eastAsia="宋体" w:hAnsi="Segoe UI" w:cs="Segoe UI"/>
                <w:color w:val="374151"/>
                <w:kern w:val="0"/>
                <w:szCs w:val="21"/>
              </w:rPr>
              <w:t xml:space="preserve"> 2. </w:t>
            </w:r>
            <w:r w:rsidRPr="00693A6C">
              <w:rPr>
                <w:rFonts w:ascii="Segoe UI" w:eastAsia="宋体" w:hAnsi="Segoe UI" w:cs="Segoe UI"/>
                <w:color w:val="374151"/>
                <w:kern w:val="0"/>
                <w:szCs w:val="21"/>
              </w:rPr>
              <w:t>提供必要的治疗辅助服务；</w:t>
            </w:r>
            <w:r w:rsidRPr="00693A6C">
              <w:rPr>
                <w:rFonts w:ascii="Segoe UI" w:eastAsia="宋体" w:hAnsi="Segoe UI" w:cs="Segoe UI"/>
                <w:color w:val="374151"/>
                <w:kern w:val="0"/>
                <w:szCs w:val="21"/>
              </w:rPr>
              <w:t xml:space="preserve"> 3. </w:t>
            </w:r>
            <w:r w:rsidRPr="00693A6C">
              <w:rPr>
                <w:rFonts w:ascii="Segoe UI" w:eastAsia="宋体" w:hAnsi="Segoe UI" w:cs="Segoe UI"/>
                <w:color w:val="374151"/>
                <w:kern w:val="0"/>
                <w:szCs w:val="21"/>
              </w:rPr>
              <w:t>给予患者心理支持</w:t>
            </w:r>
          </w:p>
        </w:tc>
      </w:tr>
      <w:tr w:rsidR="008A68C0" w:rsidRPr="00693A6C" w14:paraId="4283FB13" w14:textId="77777777" w:rsidTr="008A68C0">
        <w:tc>
          <w:tcPr>
            <w:cnfStyle w:val="001000000000" w:firstRow="0" w:lastRow="0" w:firstColumn="1" w:lastColumn="0" w:oddVBand="0" w:evenVBand="0" w:oddHBand="0" w:evenHBand="0" w:firstRowFirstColumn="0" w:firstRowLastColumn="0" w:lastRowFirstColumn="0" w:lastRowLastColumn="0"/>
            <w:tcW w:w="0" w:type="auto"/>
            <w:hideMark/>
          </w:tcPr>
          <w:p w14:paraId="4578E1C7" w14:textId="77777777" w:rsidR="008A68C0" w:rsidRPr="00693A6C" w:rsidRDefault="008A68C0" w:rsidP="00A21473">
            <w:pPr>
              <w:widowControl/>
              <w:spacing w:before="480" w:after="480"/>
              <w:jc w:val="left"/>
              <w:rPr>
                <w:rFonts w:ascii="Segoe UI" w:eastAsia="宋体" w:hAnsi="Segoe UI" w:cs="Segoe UI"/>
                <w:color w:val="374151"/>
                <w:kern w:val="0"/>
                <w:szCs w:val="21"/>
              </w:rPr>
            </w:pPr>
            <w:r w:rsidRPr="00693A6C">
              <w:rPr>
                <w:rFonts w:ascii="Segoe UI" w:eastAsia="宋体" w:hAnsi="Segoe UI" w:cs="Segoe UI"/>
                <w:color w:val="374151"/>
                <w:kern w:val="0"/>
                <w:szCs w:val="21"/>
              </w:rPr>
              <w:t>技术人员</w:t>
            </w:r>
          </w:p>
        </w:tc>
        <w:tc>
          <w:tcPr>
            <w:tcW w:w="0" w:type="auto"/>
            <w:hideMark/>
          </w:tcPr>
          <w:p w14:paraId="497A7BF0" w14:textId="77777777" w:rsidR="008A68C0" w:rsidRPr="00693A6C" w:rsidRDefault="008A68C0" w:rsidP="00A21473">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693A6C">
              <w:rPr>
                <w:rFonts w:ascii="Segoe UI" w:eastAsia="宋体" w:hAnsi="Segoe UI" w:cs="Segoe UI"/>
                <w:color w:val="374151"/>
                <w:kern w:val="0"/>
                <w:szCs w:val="21"/>
              </w:rPr>
              <w:t>IT</w:t>
            </w:r>
            <w:r w:rsidRPr="00693A6C">
              <w:rPr>
                <w:rFonts w:ascii="Segoe UI" w:eastAsia="宋体" w:hAnsi="Segoe UI" w:cs="Segoe UI"/>
                <w:color w:val="374151"/>
                <w:kern w:val="0"/>
                <w:szCs w:val="21"/>
              </w:rPr>
              <w:t>公司</w:t>
            </w:r>
            <w:r w:rsidRPr="00693A6C">
              <w:rPr>
                <w:rFonts w:ascii="Segoe UI" w:eastAsia="宋体" w:hAnsi="Segoe UI" w:cs="Segoe UI"/>
                <w:color w:val="374151"/>
                <w:kern w:val="0"/>
                <w:szCs w:val="21"/>
              </w:rPr>
              <w:t>/</w:t>
            </w:r>
            <w:r w:rsidRPr="00693A6C">
              <w:rPr>
                <w:rFonts w:ascii="Segoe UI" w:eastAsia="宋体" w:hAnsi="Segoe UI" w:cs="Segoe UI"/>
                <w:color w:val="374151"/>
                <w:kern w:val="0"/>
                <w:szCs w:val="21"/>
              </w:rPr>
              <w:t>医疗设备公司</w:t>
            </w:r>
          </w:p>
        </w:tc>
        <w:tc>
          <w:tcPr>
            <w:tcW w:w="0" w:type="auto"/>
            <w:hideMark/>
          </w:tcPr>
          <w:p w14:paraId="7AF18E8F" w14:textId="77777777" w:rsidR="008A68C0" w:rsidRPr="00693A6C" w:rsidRDefault="008A68C0" w:rsidP="00A21473">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693A6C">
              <w:rPr>
                <w:rFonts w:ascii="Segoe UI" w:eastAsia="宋体" w:hAnsi="Segoe UI" w:cs="Segoe UI"/>
                <w:color w:val="374151"/>
                <w:kern w:val="0"/>
                <w:szCs w:val="21"/>
              </w:rPr>
              <w:t>提供技术支持和维护，确保系统稳定运行</w:t>
            </w:r>
          </w:p>
        </w:tc>
        <w:tc>
          <w:tcPr>
            <w:tcW w:w="0" w:type="auto"/>
            <w:hideMark/>
          </w:tcPr>
          <w:p w14:paraId="1FF70521" w14:textId="77777777" w:rsidR="008A68C0" w:rsidRPr="00693A6C" w:rsidRDefault="008A68C0" w:rsidP="00A21473">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693A6C">
              <w:rPr>
                <w:rFonts w:ascii="Segoe UI" w:eastAsia="宋体" w:hAnsi="Segoe UI" w:cs="Segoe UI"/>
                <w:color w:val="374151"/>
                <w:kern w:val="0"/>
                <w:szCs w:val="21"/>
              </w:rPr>
              <w:t>中等</w:t>
            </w:r>
          </w:p>
        </w:tc>
        <w:tc>
          <w:tcPr>
            <w:tcW w:w="0" w:type="auto"/>
            <w:hideMark/>
          </w:tcPr>
          <w:p w14:paraId="628C7C28" w14:textId="77777777" w:rsidR="008A68C0" w:rsidRPr="00693A6C" w:rsidRDefault="008A68C0" w:rsidP="00A21473">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693A6C">
              <w:rPr>
                <w:rFonts w:ascii="Segoe UI" w:eastAsia="宋体" w:hAnsi="Segoe UI" w:cs="Segoe UI"/>
                <w:color w:val="374151"/>
                <w:kern w:val="0"/>
                <w:szCs w:val="21"/>
              </w:rPr>
              <w:t xml:space="preserve">1. </w:t>
            </w:r>
            <w:r w:rsidRPr="00693A6C">
              <w:rPr>
                <w:rFonts w:ascii="Segoe UI" w:eastAsia="宋体" w:hAnsi="Segoe UI" w:cs="Segoe UI"/>
                <w:color w:val="374151"/>
                <w:kern w:val="0"/>
                <w:szCs w:val="21"/>
              </w:rPr>
              <w:t>设计和开发系统软件和硬件；</w:t>
            </w:r>
            <w:r w:rsidRPr="00693A6C">
              <w:rPr>
                <w:rFonts w:ascii="Segoe UI" w:eastAsia="宋体" w:hAnsi="Segoe UI" w:cs="Segoe UI"/>
                <w:color w:val="374151"/>
                <w:kern w:val="0"/>
                <w:szCs w:val="21"/>
              </w:rPr>
              <w:t xml:space="preserve"> 2. </w:t>
            </w:r>
            <w:r w:rsidRPr="00693A6C">
              <w:rPr>
                <w:rFonts w:ascii="Segoe UI" w:eastAsia="宋体" w:hAnsi="Segoe UI" w:cs="Segoe UI"/>
                <w:color w:val="374151"/>
                <w:kern w:val="0"/>
                <w:szCs w:val="21"/>
              </w:rPr>
              <w:t>提供技术支持和维护服务；</w:t>
            </w:r>
            <w:r w:rsidRPr="00693A6C">
              <w:rPr>
                <w:rFonts w:ascii="Segoe UI" w:eastAsia="宋体" w:hAnsi="Segoe UI" w:cs="Segoe UI"/>
                <w:color w:val="374151"/>
                <w:kern w:val="0"/>
                <w:szCs w:val="21"/>
              </w:rPr>
              <w:t xml:space="preserve"> 3. </w:t>
            </w:r>
            <w:r w:rsidRPr="00693A6C">
              <w:rPr>
                <w:rFonts w:ascii="Segoe UI" w:eastAsia="宋体" w:hAnsi="Segoe UI" w:cs="Segoe UI"/>
                <w:color w:val="374151"/>
                <w:kern w:val="0"/>
                <w:szCs w:val="21"/>
              </w:rPr>
              <w:t>不断优化系统功能和性能</w:t>
            </w:r>
          </w:p>
        </w:tc>
      </w:tr>
      <w:tr w:rsidR="008A68C0" w:rsidRPr="00693A6C" w14:paraId="5B2BF466" w14:textId="77777777" w:rsidTr="008A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43DAFF" w14:textId="77777777" w:rsidR="008A68C0" w:rsidRPr="00693A6C" w:rsidRDefault="008A68C0" w:rsidP="00A21473">
            <w:pPr>
              <w:widowControl/>
              <w:spacing w:before="480" w:after="480"/>
              <w:jc w:val="left"/>
              <w:rPr>
                <w:rFonts w:ascii="Segoe UI" w:eastAsia="宋体" w:hAnsi="Segoe UI" w:cs="Segoe UI"/>
                <w:color w:val="374151"/>
                <w:kern w:val="0"/>
                <w:szCs w:val="21"/>
              </w:rPr>
            </w:pPr>
            <w:r w:rsidRPr="00693A6C">
              <w:rPr>
                <w:rFonts w:ascii="Segoe UI" w:eastAsia="宋体" w:hAnsi="Segoe UI" w:cs="Segoe UI"/>
                <w:color w:val="374151"/>
                <w:kern w:val="0"/>
                <w:szCs w:val="21"/>
              </w:rPr>
              <w:t>数据管理员</w:t>
            </w:r>
          </w:p>
        </w:tc>
        <w:tc>
          <w:tcPr>
            <w:tcW w:w="0" w:type="auto"/>
            <w:hideMark/>
          </w:tcPr>
          <w:p w14:paraId="32355356" w14:textId="77777777" w:rsidR="008A68C0" w:rsidRPr="00693A6C" w:rsidRDefault="008A68C0" w:rsidP="00A21473">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693A6C">
              <w:rPr>
                <w:rFonts w:ascii="Segoe UI" w:eastAsia="宋体" w:hAnsi="Segoe UI" w:cs="Segoe UI"/>
                <w:color w:val="374151"/>
                <w:kern w:val="0"/>
                <w:szCs w:val="21"/>
              </w:rPr>
              <w:t>医院</w:t>
            </w:r>
            <w:r w:rsidRPr="00693A6C">
              <w:rPr>
                <w:rFonts w:ascii="Segoe UI" w:eastAsia="宋体" w:hAnsi="Segoe UI" w:cs="Segoe UI"/>
                <w:color w:val="374151"/>
                <w:kern w:val="0"/>
                <w:szCs w:val="21"/>
              </w:rPr>
              <w:t>/</w:t>
            </w:r>
            <w:r w:rsidRPr="00693A6C">
              <w:rPr>
                <w:rFonts w:ascii="Segoe UI" w:eastAsia="宋体" w:hAnsi="Segoe UI" w:cs="Segoe UI"/>
                <w:color w:val="374151"/>
                <w:kern w:val="0"/>
                <w:szCs w:val="21"/>
              </w:rPr>
              <w:t>诊所</w:t>
            </w:r>
            <w:r w:rsidRPr="00693A6C">
              <w:rPr>
                <w:rFonts w:ascii="Segoe UI" w:eastAsia="宋体" w:hAnsi="Segoe UI" w:cs="Segoe UI"/>
                <w:color w:val="374151"/>
                <w:kern w:val="0"/>
                <w:szCs w:val="21"/>
              </w:rPr>
              <w:t>/</w:t>
            </w:r>
            <w:r w:rsidRPr="00693A6C">
              <w:rPr>
                <w:rFonts w:ascii="Segoe UI" w:eastAsia="宋体" w:hAnsi="Segoe UI" w:cs="Segoe UI"/>
                <w:color w:val="374151"/>
                <w:kern w:val="0"/>
                <w:szCs w:val="21"/>
              </w:rPr>
              <w:t>社区卫生站</w:t>
            </w:r>
          </w:p>
        </w:tc>
        <w:tc>
          <w:tcPr>
            <w:tcW w:w="0" w:type="auto"/>
            <w:hideMark/>
          </w:tcPr>
          <w:p w14:paraId="42CAD6E5" w14:textId="77777777" w:rsidR="008A68C0" w:rsidRPr="00693A6C" w:rsidRDefault="008A68C0" w:rsidP="00A21473">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693A6C">
              <w:rPr>
                <w:rFonts w:ascii="Segoe UI" w:eastAsia="宋体" w:hAnsi="Segoe UI" w:cs="Segoe UI"/>
                <w:color w:val="374151"/>
                <w:kern w:val="0"/>
                <w:szCs w:val="21"/>
              </w:rPr>
              <w:t>负责数据的采集、整理、存储和管理</w:t>
            </w:r>
          </w:p>
        </w:tc>
        <w:tc>
          <w:tcPr>
            <w:tcW w:w="0" w:type="auto"/>
            <w:hideMark/>
          </w:tcPr>
          <w:p w14:paraId="7AA2E20F" w14:textId="77777777" w:rsidR="008A68C0" w:rsidRPr="00693A6C" w:rsidRDefault="008A68C0" w:rsidP="00A21473">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693A6C">
              <w:rPr>
                <w:rFonts w:ascii="Segoe UI" w:eastAsia="宋体" w:hAnsi="Segoe UI" w:cs="Segoe UI"/>
                <w:color w:val="374151"/>
                <w:kern w:val="0"/>
                <w:szCs w:val="21"/>
              </w:rPr>
              <w:t>中等</w:t>
            </w:r>
          </w:p>
        </w:tc>
        <w:tc>
          <w:tcPr>
            <w:tcW w:w="0" w:type="auto"/>
            <w:hideMark/>
          </w:tcPr>
          <w:p w14:paraId="55C7559B" w14:textId="77777777" w:rsidR="008A68C0" w:rsidRPr="00693A6C" w:rsidRDefault="008A68C0" w:rsidP="00A21473">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693A6C">
              <w:rPr>
                <w:rFonts w:ascii="Segoe UI" w:eastAsia="宋体" w:hAnsi="Segoe UI" w:cs="Segoe UI"/>
                <w:color w:val="374151"/>
                <w:kern w:val="0"/>
                <w:szCs w:val="21"/>
              </w:rPr>
              <w:t xml:space="preserve">1. </w:t>
            </w:r>
            <w:r w:rsidRPr="00693A6C">
              <w:rPr>
                <w:rFonts w:ascii="Segoe UI" w:eastAsia="宋体" w:hAnsi="Segoe UI" w:cs="Segoe UI"/>
                <w:color w:val="374151"/>
                <w:kern w:val="0"/>
                <w:szCs w:val="21"/>
              </w:rPr>
              <w:t>负责脉诊数据的采集、整理和存储；</w:t>
            </w:r>
            <w:r w:rsidRPr="00693A6C">
              <w:rPr>
                <w:rFonts w:ascii="Segoe UI" w:eastAsia="宋体" w:hAnsi="Segoe UI" w:cs="Segoe UI"/>
                <w:color w:val="374151"/>
                <w:kern w:val="0"/>
                <w:szCs w:val="21"/>
              </w:rPr>
              <w:t xml:space="preserve"> 2. </w:t>
            </w:r>
            <w:r w:rsidRPr="00693A6C">
              <w:rPr>
                <w:rFonts w:ascii="Segoe UI" w:eastAsia="宋体" w:hAnsi="Segoe UI" w:cs="Segoe UI"/>
                <w:color w:val="374151"/>
                <w:kern w:val="0"/>
                <w:szCs w:val="21"/>
              </w:rPr>
              <w:t>确保数据的安全和保密性；</w:t>
            </w:r>
            <w:r w:rsidRPr="00693A6C">
              <w:rPr>
                <w:rFonts w:ascii="Segoe UI" w:eastAsia="宋体" w:hAnsi="Segoe UI" w:cs="Segoe UI"/>
                <w:color w:val="374151"/>
                <w:kern w:val="0"/>
                <w:szCs w:val="21"/>
              </w:rPr>
              <w:t xml:space="preserve"> 3. </w:t>
            </w:r>
            <w:r w:rsidRPr="00693A6C">
              <w:rPr>
                <w:rFonts w:ascii="Segoe UI" w:eastAsia="宋体" w:hAnsi="Segoe UI" w:cs="Segoe UI"/>
                <w:color w:val="374151"/>
                <w:kern w:val="0"/>
                <w:szCs w:val="21"/>
              </w:rPr>
              <w:t>为医生和研究人员提供数据支持</w:t>
            </w:r>
          </w:p>
        </w:tc>
      </w:tr>
      <w:tr w:rsidR="008A68C0" w:rsidRPr="00693A6C" w14:paraId="203B576A" w14:textId="77777777" w:rsidTr="008A68C0">
        <w:tc>
          <w:tcPr>
            <w:cnfStyle w:val="001000000000" w:firstRow="0" w:lastRow="0" w:firstColumn="1" w:lastColumn="0" w:oddVBand="0" w:evenVBand="0" w:oddHBand="0" w:evenHBand="0" w:firstRowFirstColumn="0" w:firstRowLastColumn="0" w:lastRowFirstColumn="0" w:lastRowLastColumn="0"/>
            <w:tcW w:w="0" w:type="auto"/>
          </w:tcPr>
          <w:p w14:paraId="404BC5C5" w14:textId="77777777" w:rsidR="008A68C0" w:rsidRPr="008A68C0" w:rsidRDefault="008A68C0" w:rsidP="00A21473">
            <w:pPr>
              <w:widowControl/>
              <w:spacing w:before="480" w:after="480"/>
              <w:jc w:val="left"/>
              <w:rPr>
                <w:rFonts w:ascii="Segoe UI" w:eastAsia="宋体" w:hAnsi="Segoe UI" w:cs="Segoe UI"/>
                <w:color w:val="374151"/>
                <w:kern w:val="0"/>
                <w:szCs w:val="21"/>
              </w:rPr>
            </w:pPr>
            <w:r w:rsidRPr="008A68C0">
              <w:rPr>
                <w:rFonts w:ascii="Segoe UI" w:eastAsia="宋体" w:hAnsi="Segoe UI" w:cs="Segoe UI"/>
                <w:color w:val="374151"/>
                <w:kern w:val="0"/>
                <w:szCs w:val="21"/>
              </w:rPr>
              <w:t>中药库管理员</w:t>
            </w:r>
          </w:p>
        </w:tc>
        <w:tc>
          <w:tcPr>
            <w:tcW w:w="0" w:type="auto"/>
          </w:tcPr>
          <w:p w14:paraId="35EEF2CE" w14:textId="77777777" w:rsidR="008A68C0" w:rsidRPr="00693A6C" w:rsidRDefault="008A68C0" w:rsidP="00A21473">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8A68C0">
              <w:rPr>
                <w:rFonts w:ascii="Segoe UI" w:eastAsia="宋体" w:hAnsi="Segoe UI" w:cs="Segoe UI"/>
                <w:color w:val="374151"/>
                <w:kern w:val="0"/>
                <w:szCs w:val="21"/>
              </w:rPr>
              <w:t>中药店</w:t>
            </w:r>
            <w:r w:rsidRPr="008A68C0">
              <w:rPr>
                <w:rFonts w:ascii="Segoe UI" w:eastAsia="宋体" w:hAnsi="Segoe UI" w:cs="Segoe UI"/>
                <w:color w:val="374151"/>
                <w:kern w:val="0"/>
                <w:szCs w:val="21"/>
              </w:rPr>
              <w:t>/</w:t>
            </w:r>
            <w:r w:rsidRPr="008A68C0">
              <w:rPr>
                <w:rFonts w:ascii="Segoe UI" w:eastAsia="宋体" w:hAnsi="Segoe UI" w:cs="Segoe UI"/>
                <w:color w:val="374151"/>
                <w:kern w:val="0"/>
                <w:szCs w:val="21"/>
              </w:rPr>
              <w:t>供应商</w:t>
            </w:r>
          </w:p>
        </w:tc>
        <w:tc>
          <w:tcPr>
            <w:tcW w:w="0" w:type="auto"/>
          </w:tcPr>
          <w:p w14:paraId="2AE59351" w14:textId="77777777" w:rsidR="008A68C0" w:rsidRPr="00693A6C" w:rsidRDefault="008A68C0" w:rsidP="00A21473">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693A6C">
              <w:rPr>
                <w:rFonts w:ascii="Segoe UI" w:eastAsia="宋体" w:hAnsi="Segoe UI" w:cs="Segoe UI"/>
                <w:color w:val="374151"/>
                <w:kern w:val="0"/>
                <w:szCs w:val="21"/>
              </w:rPr>
              <w:t>提供准确、完整、及时的中药信息</w:t>
            </w:r>
          </w:p>
        </w:tc>
        <w:tc>
          <w:tcPr>
            <w:tcW w:w="0" w:type="auto"/>
          </w:tcPr>
          <w:p w14:paraId="44515308" w14:textId="77777777" w:rsidR="008A68C0" w:rsidRPr="00693A6C" w:rsidRDefault="008A68C0" w:rsidP="00A21473">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Pr>
                <w:rFonts w:ascii="Segoe UI" w:eastAsia="宋体" w:hAnsi="Segoe UI" w:cs="Segoe UI" w:hint="eastAsia"/>
                <w:color w:val="374151"/>
                <w:kern w:val="0"/>
                <w:szCs w:val="21"/>
              </w:rPr>
              <w:t>中</w:t>
            </w:r>
          </w:p>
        </w:tc>
        <w:tc>
          <w:tcPr>
            <w:tcW w:w="0" w:type="auto"/>
          </w:tcPr>
          <w:p w14:paraId="7EEB341E" w14:textId="77777777" w:rsidR="008A68C0" w:rsidRPr="00693A6C" w:rsidRDefault="008A68C0" w:rsidP="00A21473">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8A68C0">
              <w:rPr>
                <w:rFonts w:ascii="Segoe UI" w:eastAsia="宋体" w:hAnsi="Segoe UI" w:cs="Segoe UI"/>
                <w:color w:val="374151"/>
                <w:kern w:val="0"/>
                <w:szCs w:val="21"/>
              </w:rPr>
              <w:t>管理和维护中药库，包括中草药、配方和药材等信息的录入和更新等</w:t>
            </w:r>
          </w:p>
        </w:tc>
      </w:tr>
      <w:tr w:rsidR="008A68C0" w:rsidRPr="00693A6C" w14:paraId="0E680099" w14:textId="77777777" w:rsidTr="008A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95425F" w14:textId="77777777" w:rsidR="008A68C0" w:rsidRPr="00693A6C" w:rsidRDefault="008A68C0" w:rsidP="00A21473">
            <w:pPr>
              <w:widowControl/>
              <w:spacing w:before="480" w:after="480"/>
              <w:jc w:val="left"/>
              <w:rPr>
                <w:rFonts w:ascii="Segoe UI" w:eastAsia="宋体" w:hAnsi="Segoe UI" w:cs="Segoe UI"/>
                <w:color w:val="374151"/>
                <w:kern w:val="0"/>
                <w:szCs w:val="21"/>
              </w:rPr>
            </w:pPr>
            <w:r w:rsidRPr="00693A6C">
              <w:rPr>
                <w:rFonts w:ascii="Segoe UI" w:eastAsia="宋体" w:hAnsi="Segoe UI" w:cs="Segoe UI"/>
                <w:color w:val="374151"/>
                <w:kern w:val="0"/>
                <w:szCs w:val="21"/>
              </w:rPr>
              <w:t>医学知识库管理员</w:t>
            </w:r>
          </w:p>
        </w:tc>
        <w:tc>
          <w:tcPr>
            <w:tcW w:w="0" w:type="auto"/>
          </w:tcPr>
          <w:p w14:paraId="3C1FE737" w14:textId="77777777" w:rsidR="008A68C0" w:rsidRPr="00693A6C" w:rsidRDefault="008A68C0" w:rsidP="00A21473">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8A68C0">
              <w:rPr>
                <w:rFonts w:ascii="Segoe UI" w:eastAsia="宋体" w:hAnsi="Segoe UI" w:cs="Segoe UI"/>
                <w:color w:val="374151"/>
                <w:kern w:val="0"/>
                <w:szCs w:val="21"/>
              </w:rPr>
              <w:t>医学研究机构</w:t>
            </w:r>
            <w:r w:rsidRPr="008A68C0">
              <w:rPr>
                <w:rFonts w:ascii="Segoe UI" w:eastAsia="宋体" w:hAnsi="Segoe UI" w:cs="Segoe UI"/>
                <w:color w:val="374151"/>
                <w:kern w:val="0"/>
                <w:szCs w:val="21"/>
              </w:rPr>
              <w:t>/</w:t>
            </w:r>
            <w:r w:rsidRPr="008A68C0">
              <w:rPr>
                <w:rFonts w:ascii="Segoe UI" w:eastAsia="宋体" w:hAnsi="Segoe UI" w:cs="Segoe UI"/>
                <w:color w:val="374151"/>
                <w:kern w:val="0"/>
                <w:szCs w:val="21"/>
              </w:rPr>
              <w:t>学术组织</w:t>
            </w:r>
          </w:p>
        </w:tc>
        <w:tc>
          <w:tcPr>
            <w:tcW w:w="0" w:type="auto"/>
          </w:tcPr>
          <w:p w14:paraId="2EF6055E" w14:textId="77777777" w:rsidR="008A68C0" w:rsidRPr="00693A6C" w:rsidRDefault="008A68C0" w:rsidP="00A21473">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8A68C0">
              <w:rPr>
                <w:rFonts w:ascii="Segoe UI" w:eastAsia="宋体" w:hAnsi="Segoe UI" w:cs="Segoe UI"/>
                <w:color w:val="374151"/>
                <w:kern w:val="0"/>
                <w:szCs w:val="21"/>
              </w:rPr>
              <w:t>提供最新、权威、科学的医学知识</w:t>
            </w:r>
          </w:p>
        </w:tc>
        <w:tc>
          <w:tcPr>
            <w:tcW w:w="0" w:type="auto"/>
          </w:tcPr>
          <w:p w14:paraId="2F38BF91" w14:textId="77777777" w:rsidR="008A68C0" w:rsidRPr="00693A6C" w:rsidRDefault="008A68C0" w:rsidP="00A21473">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Pr>
                <w:rFonts w:ascii="Segoe UI" w:eastAsia="宋体" w:hAnsi="Segoe UI" w:cs="Segoe UI" w:hint="eastAsia"/>
                <w:color w:val="374151"/>
                <w:kern w:val="0"/>
                <w:szCs w:val="21"/>
              </w:rPr>
              <w:t>高</w:t>
            </w:r>
          </w:p>
        </w:tc>
        <w:tc>
          <w:tcPr>
            <w:tcW w:w="0" w:type="auto"/>
          </w:tcPr>
          <w:p w14:paraId="2F19DE0A" w14:textId="77777777" w:rsidR="008A68C0" w:rsidRPr="00693A6C" w:rsidRDefault="008A68C0" w:rsidP="00A21473">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693A6C">
              <w:rPr>
                <w:rFonts w:ascii="Segoe UI" w:eastAsia="宋体" w:hAnsi="Segoe UI" w:cs="Segoe UI"/>
                <w:color w:val="374151"/>
                <w:kern w:val="0"/>
                <w:szCs w:val="21"/>
              </w:rPr>
              <w:t>管理和维护医学知识库，包括各种病症、病因、病理生理、诊断和治疗方法等信息的录入和更新等</w:t>
            </w:r>
          </w:p>
        </w:tc>
      </w:tr>
      <w:tr w:rsidR="008A68C0" w:rsidRPr="00693A6C" w14:paraId="6FA18D60" w14:textId="77777777" w:rsidTr="008A68C0">
        <w:tc>
          <w:tcPr>
            <w:cnfStyle w:val="001000000000" w:firstRow="0" w:lastRow="0" w:firstColumn="1" w:lastColumn="0" w:oddVBand="0" w:evenVBand="0" w:oddHBand="0" w:evenHBand="0" w:firstRowFirstColumn="0" w:firstRowLastColumn="0" w:lastRowFirstColumn="0" w:lastRowLastColumn="0"/>
            <w:tcW w:w="0" w:type="auto"/>
            <w:hideMark/>
          </w:tcPr>
          <w:p w14:paraId="46EBB4B0" w14:textId="77777777" w:rsidR="008A68C0" w:rsidRPr="00693A6C" w:rsidRDefault="008A68C0" w:rsidP="00A21473">
            <w:pPr>
              <w:widowControl/>
              <w:spacing w:before="480" w:after="480"/>
              <w:jc w:val="left"/>
              <w:rPr>
                <w:rFonts w:ascii="Segoe UI" w:eastAsia="宋体" w:hAnsi="Segoe UI" w:cs="Segoe UI"/>
                <w:color w:val="374151"/>
                <w:kern w:val="0"/>
                <w:szCs w:val="21"/>
              </w:rPr>
            </w:pPr>
            <w:r w:rsidRPr="00693A6C">
              <w:rPr>
                <w:rFonts w:ascii="Segoe UI" w:eastAsia="宋体" w:hAnsi="Segoe UI" w:cs="Segoe UI"/>
                <w:color w:val="374151"/>
                <w:kern w:val="0"/>
                <w:szCs w:val="21"/>
              </w:rPr>
              <w:t>政府监管机构</w:t>
            </w:r>
          </w:p>
        </w:tc>
        <w:tc>
          <w:tcPr>
            <w:tcW w:w="0" w:type="auto"/>
            <w:hideMark/>
          </w:tcPr>
          <w:p w14:paraId="5B7FAC3D" w14:textId="77777777" w:rsidR="008A68C0" w:rsidRPr="00693A6C" w:rsidRDefault="008A68C0" w:rsidP="00A21473">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693A6C">
              <w:rPr>
                <w:rFonts w:ascii="Segoe UI" w:eastAsia="宋体" w:hAnsi="Segoe UI" w:cs="Segoe UI"/>
                <w:color w:val="374151"/>
                <w:kern w:val="0"/>
                <w:szCs w:val="21"/>
              </w:rPr>
              <w:t>卫生计生委</w:t>
            </w:r>
            <w:r w:rsidRPr="00693A6C">
              <w:rPr>
                <w:rFonts w:ascii="Segoe UI" w:eastAsia="宋体" w:hAnsi="Segoe UI" w:cs="Segoe UI"/>
                <w:color w:val="374151"/>
                <w:kern w:val="0"/>
                <w:szCs w:val="21"/>
              </w:rPr>
              <w:t>/</w:t>
            </w:r>
            <w:r w:rsidRPr="00693A6C">
              <w:rPr>
                <w:rFonts w:ascii="Segoe UI" w:eastAsia="宋体" w:hAnsi="Segoe UI" w:cs="Segoe UI"/>
                <w:color w:val="374151"/>
                <w:kern w:val="0"/>
                <w:szCs w:val="21"/>
              </w:rPr>
              <w:t>药监局</w:t>
            </w:r>
          </w:p>
        </w:tc>
        <w:tc>
          <w:tcPr>
            <w:tcW w:w="0" w:type="auto"/>
            <w:hideMark/>
          </w:tcPr>
          <w:p w14:paraId="4BFF7401" w14:textId="77777777" w:rsidR="008A68C0" w:rsidRPr="00693A6C" w:rsidRDefault="008A68C0" w:rsidP="00A21473">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693A6C">
              <w:rPr>
                <w:rFonts w:ascii="Segoe UI" w:eastAsia="宋体" w:hAnsi="Segoe UI" w:cs="Segoe UI"/>
                <w:color w:val="374151"/>
                <w:kern w:val="0"/>
                <w:szCs w:val="21"/>
              </w:rPr>
              <w:t>监管系统合法合</w:t>
            </w:r>
            <w:proofErr w:type="gramStart"/>
            <w:r w:rsidRPr="00693A6C">
              <w:rPr>
                <w:rFonts w:ascii="Segoe UI" w:eastAsia="宋体" w:hAnsi="Segoe UI" w:cs="Segoe UI"/>
                <w:color w:val="374151"/>
                <w:kern w:val="0"/>
                <w:szCs w:val="21"/>
              </w:rPr>
              <w:t>规</w:t>
            </w:r>
            <w:proofErr w:type="gramEnd"/>
            <w:r w:rsidRPr="00693A6C">
              <w:rPr>
                <w:rFonts w:ascii="Segoe UI" w:eastAsia="宋体" w:hAnsi="Segoe UI" w:cs="Segoe UI"/>
                <w:color w:val="374151"/>
                <w:kern w:val="0"/>
                <w:szCs w:val="21"/>
              </w:rPr>
              <w:t>运行，保障患者权益，维护医疗秩序和安全</w:t>
            </w:r>
          </w:p>
        </w:tc>
        <w:tc>
          <w:tcPr>
            <w:tcW w:w="0" w:type="auto"/>
            <w:hideMark/>
          </w:tcPr>
          <w:p w14:paraId="22122E05" w14:textId="77777777" w:rsidR="008A68C0" w:rsidRPr="00693A6C" w:rsidRDefault="008A68C0" w:rsidP="00A21473">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693A6C">
              <w:rPr>
                <w:rFonts w:ascii="Segoe UI" w:eastAsia="宋体" w:hAnsi="Segoe UI" w:cs="Segoe UI"/>
                <w:color w:val="374151"/>
                <w:kern w:val="0"/>
                <w:szCs w:val="21"/>
              </w:rPr>
              <w:t>高</w:t>
            </w:r>
          </w:p>
        </w:tc>
        <w:tc>
          <w:tcPr>
            <w:tcW w:w="0" w:type="auto"/>
            <w:hideMark/>
          </w:tcPr>
          <w:p w14:paraId="2E7C3F9F" w14:textId="77777777" w:rsidR="008A68C0" w:rsidRPr="00693A6C" w:rsidRDefault="008A68C0" w:rsidP="00A21473">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693A6C">
              <w:rPr>
                <w:rFonts w:ascii="Segoe UI" w:eastAsia="宋体" w:hAnsi="Segoe UI" w:cs="Segoe UI"/>
                <w:color w:val="374151"/>
                <w:kern w:val="0"/>
                <w:szCs w:val="21"/>
              </w:rPr>
              <w:t xml:space="preserve">1. </w:t>
            </w:r>
            <w:r w:rsidRPr="00693A6C">
              <w:rPr>
                <w:rFonts w:ascii="Segoe UI" w:eastAsia="宋体" w:hAnsi="Segoe UI" w:cs="Segoe UI"/>
                <w:color w:val="374151"/>
                <w:kern w:val="0"/>
                <w:szCs w:val="21"/>
              </w:rPr>
              <w:t>监督系统的合法合</w:t>
            </w:r>
            <w:proofErr w:type="gramStart"/>
            <w:r w:rsidRPr="00693A6C">
              <w:rPr>
                <w:rFonts w:ascii="Segoe UI" w:eastAsia="宋体" w:hAnsi="Segoe UI" w:cs="Segoe UI"/>
                <w:color w:val="374151"/>
                <w:kern w:val="0"/>
                <w:szCs w:val="21"/>
              </w:rPr>
              <w:t>规</w:t>
            </w:r>
            <w:proofErr w:type="gramEnd"/>
            <w:r w:rsidRPr="00693A6C">
              <w:rPr>
                <w:rFonts w:ascii="Segoe UI" w:eastAsia="宋体" w:hAnsi="Segoe UI" w:cs="Segoe UI"/>
                <w:color w:val="374151"/>
                <w:kern w:val="0"/>
                <w:szCs w:val="21"/>
              </w:rPr>
              <w:t>运行；</w:t>
            </w:r>
            <w:r w:rsidRPr="00693A6C">
              <w:rPr>
                <w:rFonts w:ascii="Segoe UI" w:eastAsia="宋体" w:hAnsi="Segoe UI" w:cs="Segoe UI"/>
                <w:color w:val="374151"/>
                <w:kern w:val="0"/>
                <w:szCs w:val="21"/>
              </w:rPr>
              <w:t xml:space="preserve"> 2. </w:t>
            </w:r>
            <w:r w:rsidRPr="00693A6C">
              <w:rPr>
                <w:rFonts w:ascii="Segoe UI" w:eastAsia="宋体" w:hAnsi="Segoe UI" w:cs="Segoe UI"/>
                <w:color w:val="374151"/>
                <w:kern w:val="0"/>
                <w:szCs w:val="21"/>
              </w:rPr>
              <w:t>督促医疗机构保障患者权益；</w:t>
            </w:r>
            <w:r w:rsidRPr="00693A6C">
              <w:rPr>
                <w:rFonts w:ascii="Segoe UI" w:eastAsia="宋体" w:hAnsi="Segoe UI" w:cs="Segoe UI"/>
                <w:color w:val="374151"/>
                <w:kern w:val="0"/>
                <w:szCs w:val="21"/>
              </w:rPr>
              <w:t xml:space="preserve"> 3. </w:t>
            </w:r>
            <w:r w:rsidRPr="00693A6C">
              <w:rPr>
                <w:rFonts w:ascii="Segoe UI" w:eastAsia="宋体" w:hAnsi="Segoe UI" w:cs="Segoe UI"/>
                <w:color w:val="374151"/>
                <w:kern w:val="0"/>
                <w:szCs w:val="21"/>
              </w:rPr>
              <w:t>维护医疗秩序和安全，防范医疗风险</w:t>
            </w:r>
          </w:p>
        </w:tc>
      </w:tr>
    </w:tbl>
    <w:p w14:paraId="4B66B100" w14:textId="77777777" w:rsidR="008A68C0" w:rsidRPr="008A68C0" w:rsidRDefault="008A68C0" w:rsidP="008A68C0">
      <w:pPr>
        <w:pStyle w:val="a5"/>
        <w:ind w:left="992" w:firstLineChars="0" w:firstLine="0"/>
        <w:rPr>
          <w:rFonts w:hint="eastAsia"/>
        </w:rPr>
      </w:pPr>
    </w:p>
    <w:p w14:paraId="3B8B985A" w14:textId="03D7AAEE" w:rsidR="008A68C0" w:rsidRPr="00F82AFA" w:rsidRDefault="008A68C0" w:rsidP="008A68C0">
      <w:pPr>
        <w:pStyle w:val="a5"/>
        <w:numPr>
          <w:ilvl w:val="1"/>
          <w:numId w:val="1"/>
        </w:numPr>
        <w:ind w:firstLineChars="0"/>
        <w:rPr>
          <w:sz w:val="28"/>
          <w:szCs w:val="28"/>
        </w:rPr>
      </w:pPr>
      <w:r w:rsidRPr="00F82AFA">
        <w:rPr>
          <w:rFonts w:hint="eastAsia"/>
          <w:sz w:val="28"/>
          <w:szCs w:val="28"/>
        </w:rPr>
        <w:t>项目优先级</w:t>
      </w:r>
    </w:p>
    <w:tbl>
      <w:tblPr>
        <w:tblStyle w:val="5-6"/>
        <w:tblW w:w="9240" w:type="dxa"/>
        <w:tblLook w:val="04A0" w:firstRow="1" w:lastRow="0" w:firstColumn="1" w:lastColumn="0" w:noHBand="0" w:noVBand="1"/>
      </w:tblPr>
      <w:tblGrid>
        <w:gridCol w:w="536"/>
        <w:gridCol w:w="3531"/>
        <w:gridCol w:w="2744"/>
        <w:gridCol w:w="2429"/>
      </w:tblGrid>
      <w:tr w:rsidR="008A68C0" w:rsidRPr="008A68C0" w14:paraId="4C7F919F" w14:textId="77777777" w:rsidTr="008A6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A77C0E" w14:textId="77777777" w:rsidR="008A68C0" w:rsidRPr="008A68C0" w:rsidRDefault="008A68C0" w:rsidP="008A68C0">
            <w:pPr>
              <w:widowControl/>
              <w:spacing w:before="120" w:after="120"/>
              <w:jc w:val="left"/>
              <w:rPr>
                <w:rFonts w:ascii="Roboto" w:eastAsia="宋体" w:hAnsi="Roboto" w:cs="宋体"/>
                <w:color w:val="111111"/>
                <w:kern w:val="0"/>
                <w:sz w:val="24"/>
                <w:szCs w:val="24"/>
              </w:rPr>
            </w:pPr>
            <w:r w:rsidRPr="008A68C0">
              <w:rPr>
                <w:rFonts w:ascii="Roboto" w:eastAsia="宋体" w:hAnsi="Roboto" w:cs="宋体"/>
                <w:color w:val="111111"/>
                <w:kern w:val="0"/>
                <w:sz w:val="24"/>
                <w:szCs w:val="24"/>
              </w:rPr>
              <w:lastRenderedPageBreak/>
              <w:t>维度</w:t>
            </w:r>
          </w:p>
        </w:tc>
        <w:tc>
          <w:tcPr>
            <w:tcW w:w="0" w:type="auto"/>
            <w:hideMark/>
          </w:tcPr>
          <w:p w14:paraId="724F17E0" w14:textId="77777777" w:rsidR="008A68C0" w:rsidRPr="008A68C0" w:rsidRDefault="008A68C0" w:rsidP="008A68C0">
            <w:pPr>
              <w:widowControl/>
              <w:spacing w:before="120" w:after="120"/>
              <w:jc w:val="left"/>
              <w:cnfStyle w:val="100000000000" w:firstRow="1" w:lastRow="0" w:firstColumn="0" w:lastColumn="0" w:oddVBand="0" w:evenVBand="0" w:oddHBand="0" w:evenHBand="0" w:firstRowFirstColumn="0" w:firstRowLastColumn="0" w:lastRowFirstColumn="0" w:lastRowLastColumn="0"/>
              <w:rPr>
                <w:rFonts w:ascii="Roboto" w:eastAsia="宋体" w:hAnsi="Roboto" w:cs="宋体"/>
                <w:color w:val="111111"/>
                <w:kern w:val="0"/>
                <w:sz w:val="24"/>
                <w:szCs w:val="24"/>
              </w:rPr>
            </w:pPr>
            <w:r w:rsidRPr="008A68C0">
              <w:rPr>
                <w:rFonts w:ascii="Roboto" w:eastAsia="宋体" w:hAnsi="Roboto" w:cs="宋体"/>
                <w:color w:val="111111"/>
                <w:kern w:val="0"/>
                <w:sz w:val="24"/>
                <w:szCs w:val="24"/>
              </w:rPr>
              <w:t>约束</w:t>
            </w:r>
          </w:p>
        </w:tc>
        <w:tc>
          <w:tcPr>
            <w:tcW w:w="0" w:type="auto"/>
            <w:hideMark/>
          </w:tcPr>
          <w:p w14:paraId="5F53D0B4" w14:textId="77777777" w:rsidR="008A68C0" w:rsidRPr="008A68C0" w:rsidRDefault="008A68C0" w:rsidP="008A68C0">
            <w:pPr>
              <w:widowControl/>
              <w:spacing w:before="120" w:after="120"/>
              <w:jc w:val="left"/>
              <w:cnfStyle w:val="100000000000" w:firstRow="1" w:lastRow="0" w:firstColumn="0" w:lastColumn="0" w:oddVBand="0" w:evenVBand="0" w:oddHBand="0" w:evenHBand="0" w:firstRowFirstColumn="0" w:firstRowLastColumn="0" w:lastRowFirstColumn="0" w:lastRowLastColumn="0"/>
              <w:rPr>
                <w:rFonts w:ascii="Roboto" w:eastAsia="宋体" w:hAnsi="Roboto" w:cs="宋体"/>
                <w:color w:val="111111"/>
                <w:kern w:val="0"/>
                <w:sz w:val="24"/>
                <w:szCs w:val="24"/>
              </w:rPr>
            </w:pPr>
            <w:r w:rsidRPr="008A68C0">
              <w:rPr>
                <w:rFonts w:ascii="Roboto" w:eastAsia="宋体" w:hAnsi="Roboto" w:cs="宋体"/>
                <w:color w:val="111111"/>
                <w:kern w:val="0"/>
                <w:sz w:val="24"/>
                <w:szCs w:val="24"/>
              </w:rPr>
              <w:t>驱动</w:t>
            </w:r>
          </w:p>
        </w:tc>
        <w:tc>
          <w:tcPr>
            <w:tcW w:w="0" w:type="auto"/>
            <w:hideMark/>
          </w:tcPr>
          <w:p w14:paraId="2D7A6BA0" w14:textId="77777777" w:rsidR="008A68C0" w:rsidRPr="008A68C0" w:rsidRDefault="008A68C0" w:rsidP="008A68C0">
            <w:pPr>
              <w:widowControl/>
              <w:spacing w:before="120" w:after="120"/>
              <w:jc w:val="left"/>
              <w:cnfStyle w:val="100000000000" w:firstRow="1" w:lastRow="0" w:firstColumn="0" w:lastColumn="0" w:oddVBand="0" w:evenVBand="0" w:oddHBand="0" w:evenHBand="0" w:firstRowFirstColumn="0" w:firstRowLastColumn="0" w:lastRowFirstColumn="0" w:lastRowLastColumn="0"/>
              <w:rPr>
                <w:rFonts w:ascii="Roboto" w:eastAsia="宋体" w:hAnsi="Roboto" w:cs="宋体"/>
                <w:color w:val="111111"/>
                <w:kern w:val="0"/>
                <w:sz w:val="24"/>
                <w:szCs w:val="24"/>
              </w:rPr>
            </w:pPr>
            <w:r w:rsidRPr="008A68C0">
              <w:rPr>
                <w:rFonts w:ascii="Roboto" w:eastAsia="宋体" w:hAnsi="Roboto" w:cs="宋体"/>
                <w:color w:val="111111"/>
                <w:kern w:val="0"/>
                <w:sz w:val="24"/>
                <w:szCs w:val="24"/>
              </w:rPr>
              <w:t>自由度</w:t>
            </w:r>
          </w:p>
        </w:tc>
      </w:tr>
      <w:tr w:rsidR="008A68C0" w:rsidRPr="008A68C0" w14:paraId="7821BA74" w14:textId="77777777" w:rsidTr="008A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0258F4" w14:textId="77777777" w:rsidR="008A68C0" w:rsidRPr="008A68C0" w:rsidRDefault="008A68C0" w:rsidP="008A68C0">
            <w:pPr>
              <w:widowControl/>
              <w:spacing w:before="120" w:after="120"/>
              <w:jc w:val="left"/>
              <w:rPr>
                <w:rFonts w:ascii="Roboto" w:eastAsia="宋体" w:hAnsi="Roboto" w:cs="宋体"/>
                <w:color w:val="111111"/>
                <w:kern w:val="0"/>
                <w:sz w:val="24"/>
                <w:szCs w:val="24"/>
              </w:rPr>
            </w:pPr>
            <w:r w:rsidRPr="008A68C0">
              <w:rPr>
                <w:rFonts w:ascii="Roboto" w:eastAsia="宋体" w:hAnsi="Roboto" w:cs="宋体"/>
                <w:color w:val="111111"/>
                <w:kern w:val="0"/>
                <w:sz w:val="24"/>
                <w:szCs w:val="24"/>
              </w:rPr>
              <w:t>范围</w:t>
            </w:r>
          </w:p>
        </w:tc>
        <w:tc>
          <w:tcPr>
            <w:tcW w:w="0" w:type="auto"/>
            <w:hideMark/>
          </w:tcPr>
          <w:p w14:paraId="561B5A76" w14:textId="77777777" w:rsidR="008A68C0" w:rsidRPr="008A68C0" w:rsidRDefault="008A68C0" w:rsidP="008A68C0">
            <w:pPr>
              <w:widowControl/>
              <w:spacing w:before="120" w:after="120"/>
              <w:jc w:val="left"/>
              <w:cnfStyle w:val="000000100000" w:firstRow="0" w:lastRow="0" w:firstColumn="0" w:lastColumn="0" w:oddVBand="0" w:evenVBand="0" w:oddHBand="1" w:evenHBand="0" w:firstRowFirstColumn="0" w:firstRowLastColumn="0" w:lastRowFirstColumn="0" w:lastRowLastColumn="0"/>
              <w:rPr>
                <w:rFonts w:ascii="Roboto" w:eastAsia="宋体" w:hAnsi="Roboto" w:cs="宋体"/>
                <w:color w:val="111111"/>
                <w:kern w:val="0"/>
                <w:sz w:val="24"/>
                <w:szCs w:val="24"/>
              </w:rPr>
            </w:pPr>
            <w:r w:rsidRPr="008A68C0">
              <w:rPr>
                <w:rFonts w:ascii="Roboto" w:eastAsia="宋体" w:hAnsi="Roboto" w:cs="宋体"/>
                <w:color w:val="111111"/>
                <w:kern w:val="0"/>
                <w:sz w:val="24"/>
                <w:szCs w:val="24"/>
              </w:rPr>
              <w:t>无</w:t>
            </w:r>
          </w:p>
        </w:tc>
        <w:tc>
          <w:tcPr>
            <w:tcW w:w="0" w:type="auto"/>
            <w:hideMark/>
          </w:tcPr>
          <w:p w14:paraId="726A4831" w14:textId="77777777" w:rsidR="008A68C0" w:rsidRPr="008A68C0" w:rsidRDefault="008A68C0" w:rsidP="008A68C0">
            <w:pPr>
              <w:widowControl/>
              <w:spacing w:before="120" w:after="120"/>
              <w:jc w:val="left"/>
              <w:cnfStyle w:val="000000100000" w:firstRow="0" w:lastRow="0" w:firstColumn="0" w:lastColumn="0" w:oddVBand="0" w:evenVBand="0" w:oddHBand="1" w:evenHBand="0" w:firstRowFirstColumn="0" w:firstRowLastColumn="0" w:lastRowFirstColumn="0" w:lastRowLastColumn="0"/>
              <w:rPr>
                <w:rFonts w:ascii="Roboto" w:eastAsia="宋体" w:hAnsi="Roboto" w:cs="宋体"/>
                <w:color w:val="111111"/>
                <w:kern w:val="0"/>
                <w:sz w:val="24"/>
                <w:szCs w:val="24"/>
              </w:rPr>
            </w:pPr>
            <w:r w:rsidRPr="008A68C0">
              <w:rPr>
                <w:rFonts w:ascii="Roboto" w:eastAsia="宋体" w:hAnsi="Roboto" w:cs="宋体"/>
                <w:color w:val="111111"/>
                <w:kern w:val="0"/>
                <w:sz w:val="24"/>
                <w:szCs w:val="24"/>
              </w:rPr>
              <w:t>实现系统目标或愿景，提供业务价值，满足用户需求和满意度。</w:t>
            </w:r>
          </w:p>
        </w:tc>
        <w:tc>
          <w:tcPr>
            <w:tcW w:w="0" w:type="auto"/>
            <w:hideMark/>
          </w:tcPr>
          <w:p w14:paraId="72606C25" w14:textId="77777777" w:rsidR="008A68C0" w:rsidRPr="008A68C0" w:rsidRDefault="008A68C0" w:rsidP="008A68C0">
            <w:pPr>
              <w:widowControl/>
              <w:spacing w:before="120" w:after="120"/>
              <w:jc w:val="left"/>
              <w:cnfStyle w:val="000000100000" w:firstRow="0" w:lastRow="0" w:firstColumn="0" w:lastColumn="0" w:oddVBand="0" w:evenVBand="0" w:oddHBand="1" w:evenHBand="0" w:firstRowFirstColumn="0" w:firstRowLastColumn="0" w:lastRowFirstColumn="0" w:lastRowLastColumn="0"/>
              <w:rPr>
                <w:rFonts w:ascii="Roboto" w:eastAsia="宋体" w:hAnsi="Roboto" w:cs="宋体"/>
                <w:color w:val="111111"/>
                <w:kern w:val="0"/>
                <w:sz w:val="24"/>
                <w:szCs w:val="24"/>
              </w:rPr>
            </w:pPr>
            <w:r w:rsidRPr="008A68C0">
              <w:rPr>
                <w:rFonts w:ascii="Roboto" w:eastAsia="宋体" w:hAnsi="Roboto" w:cs="宋体"/>
                <w:color w:val="111111"/>
                <w:kern w:val="0"/>
                <w:sz w:val="24"/>
                <w:szCs w:val="24"/>
              </w:rPr>
              <w:t>根据特性树和范围表格进行需求分解和优先级排序。</w:t>
            </w:r>
          </w:p>
        </w:tc>
      </w:tr>
      <w:tr w:rsidR="008A68C0" w:rsidRPr="008A68C0" w14:paraId="3E09DC8A" w14:textId="77777777" w:rsidTr="008A68C0">
        <w:tc>
          <w:tcPr>
            <w:cnfStyle w:val="001000000000" w:firstRow="0" w:lastRow="0" w:firstColumn="1" w:lastColumn="0" w:oddVBand="0" w:evenVBand="0" w:oddHBand="0" w:evenHBand="0" w:firstRowFirstColumn="0" w:firstRowLastColumn="0" w:lastRowFirstColumn="0" w:lastRowLastColumn="0"/>
            <w:tcW w:w="0" w:type="auto"/>
            <w:hideMark/>
          </w:tcPr>
          <w:p w14:paraId="40FAED73" w14:textId="77777777" w:rsidR="008A68C0" w:rsidRPr="008A68C0" w:rsidRDefault="008A68C0" w:rsidP="008A68C0">
            <w:pPr>
              <w:widowControl/>
              <w:spacing w:before="120" w:after="120"/>
              <w:jc w:val="left"/>
              <w:rPr>
                <w:rFonts w:ascii="Roboto" w:eastAsia="宋体" w:hAnsi="Roboto" w:cs="宋体"/>
                <w:color w:val="111111"/>
                <w:kern w:val="0"/>
                <w:sz w:val="24"/>
                <w:szCs w:val="24"/>
              </w:rPr>
            </w:pPr>
            <w:r w:rsidRPr="008A68C0">
              <w:rPr>
                <w:rFonts w:ascii="Roboto" w:eastAsia="宋体" w:hAnsi="Roboto" w:cs="宋体"/>
                <w:color w:val="111111"/>
                <w:kern w:val="0"/>
                <w:sz w:val="24"/>
                <w:szCs w:val="24"/>
              </w:rPr>
              <w:t>时间</w:t>
            </w:r>
          </w:p>
        </w:tc>
        <w:tc>
          <w:tcPr>
            <w:tcW w:w="0" w:type="auto"/>
            <w:hideMark/>
          </w:tcPr>
          <w:p w14:paraId="7574319C" w14:textId="77777777" w:rsidR="008A68C0" w:rsidRPr="008A68C0" w:rsidRDefault="008A68C0" w:rsidP="008A68C0">
            <w:pPr>
              <w:widowControl/>
              <w:spacing w:before="120" w:after="120"/>
              <w:jc w:val="left"/>
              <w:cnfStyle w:val="000000000000" w:firstRow="0" w:lastRow="0" w:firstColumn="0" w:lastColumn="0" w:oddVBand="0" w:evenVBand="0" w:oddHBand="0" w:evenHBand="0" w:firstRowFirstColumn="0" w:firstRowLastColumn="0" w:lastRowFirstColumn="0" w:lastRowLastColumn="0"/>
              <w:rPr>
                <w:rFonts w:ascii="Roboto" w:eastAsia="宋体" w:hAnsi="Roboto" w:cs="宋体"/>
                <w:color w:val="111111"/>
                <w:kern w:val="0"/>
                <w:sz w:val="24"/>
                <w:szCs w:val="24"/>
              </w:rPr>
            </w:pPr>
            <w:r w:rsidRPr="008A68C0">
              <w:rPr>
                <w:rFonts w:ascii="Roboto" w:eastAsia="宋体" w:hAnsi="Roboto" w:cs="宋体"/>
                <w:color w:val="111111"/>
                <w:kern w:val="0"/>
                <w:sz w:val="24"/>
                <w:szCs w:val="24"/>
              </w:rPr>
              <w:t>项目必须在</w:t>
            </w:r>
            <w:r w:rsidRPr="008A68C0">
              <w:rPr>
                <w:rFonts w:ascii="Roboto" w:eastAsia="宋体" w:hAnsi="Roboto" w:cs="宋体"/>
                <w:color w:val="111111"/>
                <w:kern w:val="0"/>
                <w:sz w:val="24"/>
                <w:szCs w:val="24"/>
              </w:rPr>
              <w:t>6</w:t>
            </w:r>
            <w:r w:rsidRPr="008A68C0">
              <w:rPr>
                <w:rFonts w:ascii="Roboto" w:eastAsia="宋体" w:hAnsi="Roboto" w:cs="宋体"/>
                <w:color w:val="111111"/>
                <w:kern w:val="0"/>
                <w:sz w:val="24"/>
                <w:szCs w:val="24"/>
              </w:rPr>
              <w:t>个月内完成初始发布。</w:t>
            </w:r>
          </w:p>
        </w:tc>
        <w:tc>
          <w:tcPr>
            <w:tcW w:w="0" w:type="auto"/>
            <w:hideMark/>
          </w:tcPr>
          <w:p w14:paraId="05A02FE7" w14:textId="77777777" w:rsidR="008A68C0" w:rsidRPr="008A68C0" w:rsidRDefault="008A68C0" w:rsidP="008A68C0">
            <w:pPr>
              <w:widowControl/>
              <w:spacing w:before="120" w:after="120"/>
              <w:jc w:val="left"/>
              <w:cnfStyle w:val="000000000000" w:firstRow="0" w:lastRow="0" w:firstColumn="0" w:lastColumn="0" w:oddVBand="0" w:evenVBand="0" w:oddHBand="0" w:evenHBand="0" w:firstRowFirstColumn="0" w:firstRowLastColumn="0" w:lastRowFirstColumn="0" w:lastRowLastColumn="0"/>
              <w:rPr>
                <w:rFonts w:ascii="Roboto" w:eastAsia="宋体" w:hAnsi="Roboto" w:cs="宋体"/>
                <w:color w:val="111111"/>
                <w:kern w:val="0"/>
                <w:sz w:val="24"/>
                <w:szCs w:val="24"/>
              </w:rPr>
            </w:pPr>
            <w:r w:rsidRPr="008A68C0">
              <w:rPr>
                <w:rFonts w:ascii="Roboto" w:eastAsia="宋体" w:hAnsi="Roboto" w:cs="宋体"/>
                <w:color w:val="111111"/>
                <w:kern w:val="0"/>
                <w:sz w:val="24"/>
                <w:szCs w:val="24"/>
              </w:rPr>
              <w:t>无</w:t>
            </w:r>
          </w:p>
        </w:tc>
        <w:tc>
          <w:tcPr>
            <w:tcW w:w="0" w:type="auto"/>
            <w:hideMark/>
          </w:tcPr>
          <w:p w14:paraId="6D5A58B4" w14:textId="77777777" w:rsidR="008A68C0" w:rsidRPr="008A68C0" w:rsidRDefault="008A68C0" w:rsidP="008A68C0">
            <w:pPr>
              <w:widowControl/>
              <w:spacing w:before="120" w:after="120"/>
              <w:jc w:val="left"/>
              <w:cnfStyle w:val="000000000000" w:firstRow="0" w:lastRow="0" w:firstColumn="0" w:lastColumn="0" w:oddVBand="0" w:evenVBand="0" w:oddHBand="0" w:evenHBand="0" w:firstRowFirstColumn="0" w:firstRowLastColumn="0" w:lastRowFirstColumn="0" w:lastRowLastColumn="0"/>
              <w:rPr>
                <w:rFonts w:ascii="Roboto" w:eastAsia="宋体" w:hAnsi="Roboto" w:cs="宋体"/>
                <w:color w:val="111111"/>
                <w:kern w:val="0"/>
                <w:sz w:val="24"/>
                <w:szCs w:val="24"/>
              </w:rPr>
            </w:pPr>
            <w:r w:rsidRPr="008A68C0">
              <w:rPr>
                <w:rFonts w:ascii="Roboto" w:eastAsia="宋体" w:hAnsi="Roboto" w:cs="宋体"/>
                <w:color w:val="111111"/>
                <w:kern w:val="0"/>
                <w:sz w:val="24"/>
                <w:szCs w:val="24"/>
              </w:rPr>
              <w:t>根据需求优先级和风险分析进行发布计划和迭代安排。</w:t>
            </w:r>
          </w:p>
        </w:tc>
      </w:tr>
      <w:tr w:rsidR="008A68C0" w:rsidRPr="008A68C0" w14:paraId="7C4E7CC0" w14:textId="77777777" w:rsidTr="008A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5E6A62" w14:textId="77777777" w:rsidR="008A68C0" w:rsidRPr="008A68C0" w:rsidRDefault="008A68C0" w:rsidP="008A68C0">
            <w:pPr>
              <w:widowControl/>
              <w:spacing w:before="120" w:after="120"/>
              <w:jc w:val="left"/>
              <w:rPr>
                <w:rFonts w:ascii="Roboto" w:eastAsia="宋体" w:hAnsi="Roboto" w:cs="宋体"/>
                <w:color w:val="111111"/>
                <w:kern w:val="0"/>
                <w:sz w:val="24"/>
                <w:szCs w:val="24"/>
              </w:rPr>
            </w:pPr>
            <w:r w:rsidRPr="008A68C0">
              <w:rPr>
                <w:rFonts w:ascii="Roboto" w:eastAsia="宋体" w:hAnsi="Roboto" w:cs="宋体"/>
                <w:color w:val="111111"/>
                <w:kern w:val="0"/>
                <w:sz w:val="24"/>
                <w:szCs w:val="24"/>
              </w:rPr>
              <w:t>成本</w:t>
            </w:r>
          </w:p>
        </w:tc>
        <w:tc>
          <w:tcPr>
            <w:tcW w:w="0" w:type="auto"/>
            <w:hideMark/>
          </w:tcPr>
          <w:p w14:paraId="1023F9B0" w14:textId="72B79A72" w:rsidR="008A68C0" w:rsidRPr="008A68C0" w:rsidRDefault="008A68C0" w:rsidP="008A68C0">
            <w:pPr>
              <w:widowControl/>
              <w:spacing w:before="120" w:after="120"/>
              <w:jc w:val="left"/>
              <w:cnfStyle w:val="000000100000" w:firstRow="0" w:lastRow="0" w:firstColumn="0" w:lastColumn="0" w:oddVBand="0" w:evenVBand="0" w:oddHBand="1" w:evenHBand="0" w:firstRowFirstColumn="0" w:firstRowLastColumn="0" w:lastRowFirstColumn="0" w:lastRowLastColumn="0"/>
              <w:rPr>
                <w:rFonts w:ascii="Roboto" w:eastAsia="宋体" w:hAnsi="Roboto" w:cs="宋体"/>
                <w:color w:val="111111"/>
                <w:kern w:val="0"/>
                <w:sz w:val="24"/>
                <w:szCs w:val="24"/>
              </w:rPr>
            </w:pPr>
            <w:r w:rsidRPr="008A68C0">
              <w:rPr>
                <w:rFonts w:ascii="Roboto" w:eastAsia="宋体" w:hAnsi="Roboto" w:cs="宋体"/>
                <w:color w:val="111111"/>
                <w:kern w:val="0"/>
                <w:sz w:val="24"/>
                <w:szCs w:val="24"/>
              </w:rPr>
              <w:t>项目预算不超过</w:t>
            </w:r>
            <w:r>
              <w:rPr>
                <w:rFonts w:ascii="Roboto" w:eastAsia="宋体" w:hAnsi="Roboto" w:cs="宋体" w:hint="eastAsia"/>
                <w:color w:val="111111"/>
                <w:kern w:val="0"/>
                <w:sz w:val="24"/>
                <w:szCs w:val="24"/>
              </w:rPr>
              <w:t>10</w:t>
            </w:r>
            <w:r w:rsidRPr="008A68C0">
              <w:rPr>
                <w:rFonts w:ascii="Roboto" w:eastAsia="宋体" w:hAnsi="Roboto" w:cs="宋体"/>
                <w:color w:val="111111"/>
                <w:kern w:val="0"/>
                <w:sz w:val="24"/>
                <w:szCs w:val="24"/>
              </w:rPr>
              <w:t>万人民币。</w:t>
            </w:r>
          </w:p>
        </w:tc>
        <w:tc>
          <w:tcPr>
            <w:tcW w:w="0" w:type="auto"/>
            <w:hideMark/>
          </w:tcPr>
          <w:p w14:paraId="4F2E7E5F" w14:textId="77777777" w:rsidR="008A68C0" w:rsidRPr="008A68C0" w:rsidRDefault="008A68C0" w:rsidP="008A68C0">
            <w:pPr>
              <w:widowControl/>
              <w:spacing w:before="120" w:after="120"/>
              <w:jc w:val="left"/>
              <w:cnfStyle w:val="000000100000" w:firstRow="0" w:lastRow="0" w:firstColumn="0" w:lastColumn="0" w:oddVBand="0" w:evenVBand="0" w:oddHBand="1" w:evenHBand="0" w:firstRowFirstColumn="0" w:firstRowLastColumn="0" w:lastRowFirstColumn="0" w:lastRowLastColumn="0"/>
              <w:rPr>
                <w:rFonts w:ascii="Roboto" w:eastAsia="宋体" w:hAnsi="Roboto" w:cs="宋体"/>
                <w:color w:val="111111"/>
                <w:kern w:val="0"/>
                <w:sz w:val="24"/>
                <w:szCs w:val="24"/>
              </w:rPr>
            </w:pPr>
            <w:r w:rsidRPr="008A68C0">
              <w:rPr>
                <w:rFonts w:ascii="Roboto" w:eastAsia="宋体" w:hAnsi="Roboto" w:cs="宋体"/>
                <w:color w:val="111111"/>
                <w:kern w:val="0"/>
                <w:sz w:val="24"/>
                <w:szCs w:val="24"/>
              </w:rPr>
              <w:t>无</w:t>
            </w:r>
          </w:p>
        </w:tc>
        <w:tc>
          <w:tcPr>
            <w:tcW w:w="0" w:type="auto"/>
            <w:hideMark/>
          </w:tcPr>
          <w:p w14:paraId="45B2ED82" w14:textId="77777777" w:rsidR="008A68C0" w:rsidRPr="008A68C0" w:rsidRDefault="008A68C0" w:rsidP="008A68C0">
            <w:pPr>
              <w:widowControl/>
              <w:spacing w:before="120" w:after="120"/>
              <w:jc w:val="left"/>
              <w:cnfStyle w:val="000000100000" w:firstRow="0" w:lastRow="0" w:firstColumn="0" w:lastColumn="0" w:oddVBand="0" w:evenVBand="0" w:oddHBand="1" w:evenHBand="0" w:firstRowFirstColumn="0" w:firstRowLastColumn="0" w:lastRowFirstColumn="0" w:lastRowLastColumn="0"/>
              <w:rPr>
                <w:rFonts w:ascii="Roboto" w:eastAsia="宋体" w:hAnsi="Roboto" w:cs="宋体"/>
                <w:color w:val="111111"/>
                <w:kern w:val="0"/>
                <w:sz w:val="24"/>
                <w:szCs w:val="24"/>
              </w:rPr>
            </w:pPr>
            <w:r w:rsidRPr="008A68C0">
              <w:rPr>
                <w:rFonts w:ascii="Roboto" w:eastAsia="宋体" w:hAnsi="Roboto" w:cs="宋体"/>
                <w:color w:val="111111"/>
                <w:kern w:val="0"/>
                <w:sz w:val="24"/>
                <w:szCs w:val="24"/>
              </w:rPr>
              <w:t>根据资源可用性和风险分析进行成本控制和预算分配。</w:t>
            </w:r>
          </w:p>
        </w:tc>
      </w:tr>
      <w:tr w:rsidR="008A68C0" w:rsidRPr="008A68C0" w14:paraId="203E30D0" w14:textId="77777777" w:rsidTr="008A68C0">
        <w:tc>
          <w:tcPr>
            <w:cnfStyle w:val="001000000000" w:firstRow="0" w:lastRow="0" w:firstColumn="1" w:lastColumn="0" w:oddVBand="0" w:evenVBand="0" w:oddHBand="0" w:evenHBand="0" w:firstRowFirstColumn="0" w:firstRowLastColumn="0" w:lastRowFirstColumn="0" w:lastRowLastColumn="0"/>
            <w:tcW w:w="0" w:type="auto"/>
            <w:hideMark/>
          </w:tcPr>
          <w:p w14:paraId="6A14BA7F" w14:textId="77777777" w:rsidR="008A68C0" w:rsidRPr="008A68C0" w:rsidRDefault="008A68C0" w:rsidP="008A68C0">
            <w:pPr>
              <w:widowControl/>
              <w:spacing w:before="120" w:after="120"/>
              <w:jc w:val="left"/>
              <w:rPr>
                <w:rFonts w:ascii="Roboto" w:eastAsia="宋体" w:hAnsi="Roboto" w:cs="宋体"/>
                <w:color w:val="111111"/>
                <w:kern w:val="0"/>
                <w:sz w:val="24"/>
                <w:szCs w:val="24"/>
              </w:rPr>
            </w:pPr>
            <w:r w:rsidRPr="008A68C0">
              <w:rPr>
                <w:rFonts w:ascii="Roboto" w:eastAsia="宋体" w:hAnsi="Roboto" w:cs="宋体"/>
                <w:color w:val="111111"/>
                <w:kern w:val="0"/>
                <w:sz w:val="24"/>
                <w:szCs w:val="24"/>
              </w:rPr>
              <w:t>质量</w:t>
            </w:r>
          </w:p>
        </w:tc>
        <w:tc>
          <w:tcPr>
            <w:tcW w:w="0" w:type="auto"/>
            <w:hideMark/>
          </w:tcPr>
          <w:p w14:paraId="384397F1" w14:textId="77777777" w:rsidR="008A68C0" w:rsidRPr="008A68C0" w:rsidRDefault="008A68C0" w:rsidP="008A68C0">
            <w:pPr>
              <w:widowControl/>
              <w:spacing w:before="120" w:after="120"/>
              <w:jc w:val="left"/>
              <w:cnfStyle w:val="000000000000" w:firstRow="0" w:lastRow="0" w:firstColumn="0" w:lastColumn="0" w:oddVBand="0" w:evenVBand="0" w:oddHBand="0" w:evenHBand="0" w:firstRowFirstColumn="0" w:firstRowLastColumn="0" w:lastRowFirstColumn="0" w:lastRowLastColumn="0"/>
              <w:rPr>
                <w:rFonts w:ascii="Roboto" w:eastAsia="宋体" w:hAnsi="Roboto" w:cs="宋体"/>
                <w:color w:val="111111"/>
                <w:kern w:val="0"/>
                <w:sz w:val="24"/>
                <w:szCs w:val="24"/>
              </w:rPr>
            </w:pPr>
            <w:r w:rsidRPr="008A68C0">
              <w:rPr>
                <w:rFonts w:ascii="Roboto" w:eastAsia="宋体" w:hAnsi="Roboto" w:cs="宋体"/>
                <w:color w:val="111111"/>
                <w:kern w:val="0"/>
                <w:sz w:val="24"/>
                <w:szCs w:val="24"/>
              </w:rPr>
              <w:t>系统必须符合中医诊疗领域的相关标准和规范，保证数据的准确性、安全性和可靠性。</w:t>
            </w:r>
          </w:p>
        </w:tc>
        <w:tc>
          <w:tcPr>
            <w:tcW w:w="0" w:type="auto"/>
            <w:hideMark/>
          </w:tcPr>
          <w:p w14:paraId="1428D16B" w14:textId="77777777" w:rsidR="008A68C0" w:rsidRPr="008A68C0" w:rsidRDefault="008A68C0" w:rsidP="008A68C0">
            <w:pPr>
              <w:widowControl/>
              <w:spacing w:before="120" w:after="120"/>
              <w:jc w:val="left"/>
              <w:cnfStyle w:val="000000000000" w:firstRow="0" w:lastRow="0" w:firstColumn="0" w:lastColumn="0" w:oddVBand="0" w:evenVBand="0" w:oddHBand="0" w:evenHBand="0" w:firstRowFirstColumn="0" w:firstRowLastColumn="0" w:lastRowFirstColumn="0" w:lastRowLastColumn="0"/>
              <w:rPr>
                <w:rFonts w:ascii="Roboto" w:eastAsia="宋体" w:hAnsi="Roboto" w:cs="宋体"/>
                <w:color w:val="111111"/>
                <w:kern w:val="0"/>
                <w:sz w:val="24"/>
                <w:szCs w:val="24"/>
              </w:rPr>
            </w:pPr>
            <w:r w:rsidRPr="008A68C0">
              <w:rPr>
                <w:rFonts w:ascii="Roboto" w:eastAsia="宋体" w:hAnsi="Roboto" w:cs="宋体"/>
                <w:color w:val="111111"/>
                <w:kern w:val="0"/>
                <w:sz w:val="24"/>
                <w:szCs w:val="24"/>
              </w:rPr>
              <w:t>无</w:t>
            </w:r>
          </w:p>
        </w:tc>
        <w:tc>
          <w:tcPr>
            <w:tcW w:w="0" w:type="auto"/>
            <w:hideMark/>
          </w:tcPr>
          <w:p w14:paraId="7CF6B9AE" w14:textId="77777777" w:rsidR="008A68C0" w:rsidRPr="008A68C0" w:rsidRDefault="008A68C0" w:rsidP="008A68C0">
            <w:pPr>
              <w:widowControl/>
              <w:spacing w:before="120" w:after="120"/>
              <w:jc w:val="left"/>
              <w:cnfStyle w:val="000000000000" w:firstRow="0" w:lastRow="0" w:firstColumn="0" w:lastColumn="0" w:oddVBand="0" w:evenVBand="0" w:oddHBand="0" w:evenHBand="0" w:firstRowFirstColumn="0" w:firstRowLastColumn="0" w:lastRowFirstColumn="0" w:lastRowLastColumn="0"/>
              <w:rPr>
                <w:rFonts w:ascii="Roboto" w:eastAsia="宋体" w:hAnsi="Roboto" w:cs="宋体"/>
                <w:color w:val="111111"/>
                <w:kern w:val="0"/>
                <w:sz w:val="24"/>
                <w:szCs w:val="24"/>
              </w:rPr>
            </w:pPr>
            <w:r w:rsidRPr="008A68C0">
              <w:rPr>
                <w:rFonts w:ascii="Roboto" w:eastAsia="宋体" w:hAnsi="Roboto" w:cs="宋体"/>
                <w:color w:val="111111"/>
                <w:kern w:val="0"/>
                <w:sz w:val="24"/>
                <w:szCs w:val="24"/>
              </w:rPr>
              <w:t>根据质量保证计划和测试策略进行质量管理和监督。</w:t>
            </w:r>
          </w:p>
        </w:tc>
      </w:tr>
    </w:tbl>
    <w:p w14:paraId="03C52410" w14:textId="77777777" w:rsidR="008A68C0" w:rsidRPr="008A68C0" w:rsidRDefault="008A68C0" w:rsidP="008A68C0">
      <w:pPr>
        <w:pStyle w:val="a5"/>
        <w:ind w:left="992" w:firstLineChars="0" w:firstLine="0"/>
        <w:rPr>
          <w:rFonts w:hint="eastAsia"/>
        </w:rPr>
      </w:pPr>
    </w:p>
    <w:p w14:paraId="7C79E58D" w14:textId="08ACF021" w:rsidR="008A68C0" w:rsidRPr="00F82AFA" w:rsidRDefault="008A68C0" w:rsidP="008A68C0">
      <w:pPr>
        <w:pStyle w:val="a5"/>
        <w:numPr>
          <w:ilvl w:val="1"/>
          <w:numId w:val="1"/>
        </w:numPr>
        <w:ind w:firstLineChars="0"/>
        <w:rPr>
          <w:sz w:val="28"/>
          <w:szCs w:val="28"/>
        </w:rPr>
      </w:pPr>
      <w:r w:rsidRPr="00F82AFA">
        <w:rPr>
          <w:rFonts w:hint="eastAsia"/>
          <w:sz w:val="28"/>
          <w:szCs w:val="28"/>
        </w:rPr>
        <w:t>部署考虑</w:t>
      </w:r>
    </w:p>
    <w:p w14:paraId="7E29C0B0" w14:textId="77777777" w:rsidR="008A68C0" w:rsidRPr="008A68C0" w:rsidRDefault="008A68C0" w:rsidP="008A68C0">
      <w:pPr>
        <w:pStyle w:val="a5"/>
        <w:numPr>
          <w:ilvl w:val="0"/>
          <w:numId w:val="17"/>
        </w:numPr>
        <w:ind w:firstLineChars="0"/>
      </w:pPr>
      <w:r w:rsidRPr="008A68C0">
        <w:t>硬件资源：由于系统需要进行数据处理、分析和存储，需要考虑部署时所需的服务器配置、存储空间、带宽等硬件资源是否满足系统要求，同时需要考虑是否需要进行升级或更换硬件。</w:t>
      </w:r>
    </w:p>
    <w:p w14:paraId="22D212A8" w14:textId="77777777" w:rsidR="008A68C0" w:rsidRPr="008A68C0" w:rsidRDefault="008A68C0" w:rsidP="008A68C0">
      <w:pPr>
        <w:pStyle w:val="a5"/>
        <w:numPr>
          <w:ilvl w:val="0"/>
          <w:numId w:val="17"/>
        </w:numPr>
        <w:ind w:firstLineChars="0"/>
      </w:pPr>
      <w:r w:rsidRPr="008A68C0">
        <w:t>网络环境：系统需要对外提供服务，因此需要考虑网络环境是否满足系统要求，包括网络带宽、稳定性、延迟等方面，以确保用户能够稳定地访问系统。</w:t>
      </w:r>
    </w:p>
    <w:p w14:paraId="70226E1A" w14:textId="77777777" w:rsidR="008A68C0" w:rsidRPr="008A68C0" w:rsidRDefault="008A68C0" w:rsidP="008A68C0">
      <w:pPr>
        <w:pStyle w:val="a5"/>
        <w:numPr>
          <w:ilvl w:val="0"/>
          <w:numId w:val="17"/>
        </w:numPr>
        <w:ind w:firstLineChars="0"/>
      </w:pPr>
      <w:r w:rsidRPr="008A68C0">
        <w:t>安全性：由于系统涉及到用户的个人信息和医疗数据，因此需要考虑安全性问题，包括系统访问权限、数据加密、防火墙等方面，以确保系统不会受到未授权的访问或攻击。</w:t>
      </w:r>
    </w:p>
    <w:p w14:paraId="73E6C8B0" w14:textId="77777777" w:rsidR="008A68C0" w:rsidRPr="008A68C0" w:rsidRDefault="008A68C0" w:rsidP="008A68C0">
      <w:pPr>
        <w:pStyle w:val="a5"/>
        <w:numPr>
          <w:ilvl w:val="0"/>
          <w:numId w:val="17"/>
        </w:numPr>
        <w:ind w:firstLineChars="0"/>
      </w:pPr>
      <w:r w:rsidRPr="008A68C0">
        <w:t>维护性：系统需要进行日常的监控、维护和备份，以确保系统能够持续稳定地运行，并及时发现和修复潜在的问题。</w:t>
      </w:r>
    </w:p>
    <w:p w14:paraId="14DFEA83" w14:textId="0DD18C27" w:rsidR="00F82AFA" w:rsidRDefault="008A68C0" w:rsidP="00F82AFA">
      <w:pPr>
        <w:pStyle w:val="a5"/>
        <w:numPr>
          <w:ilvl w:val="0"/>
          <w:numId w:val="17"/>
        </w:numPr>
        <w:ind w:firstLineChars="0"/>
      </w:pPr>
      <w:r w:rsidRPr="008A68C0">
        <w:t>兼容性：系统需要在不同的运行环境下正常工作，因此需要考虑兼容性问题，包括操作系统、浏览器、数据库等方面，以确保系统能够在不同的设备和操作系统下正常运行。</w:t>
      </w:r>
    </w:p>
    <w:p w14:paraId="6E2F7069" w14:textId="2CF85053" w:rsidR="00F82AFA" w:rsidRDefault="00F82AFA" w:rsidP="00F82AFA"/>
    <w:p w14:paraId="4D2E5472" w14:textId="056A8085" w:rsidR="00F82AFA" w:rsidRDefault="00F82AFA" w:rsidP="00F82AFA"/>
    <w:p w14:paraId="3C8EC36E" w14:textId="77777777" w:rsidR="00F82AFA" w:rsidRDefault="00F82AFA" w:rsidP="00F82AFA"/>
    <w:p w14:paraId="3D0CB6D4" w14:textId="77777777" w:rsidR="00F82AFA" w:rsidRDefault="00F82AFA" w:rsidP="00F82AFA"/>
    <w:p w14:paraId="344CD973" w14:textId="77777777" w:rsidR="00F82AFA" w:rsidRDefault="00F82AFA" w:rsidP="00F82AFA"/>
    <w:p w14:paraId="1CB643DD" w14:textId="17562458" w:rsidR="00F82AFA" w:rsidRDefault="00F82AFA" w:rsidP="00F82AFA"/>
    <w:p w14:paraId="5EBD1125" w14:textId="164795BB" w:rsidR="00F82AFA" w:rsidRDefault="00F82AFA" w:rsidP="00F82AFA"/>
    <w:p w14:paraId="5347DFE1" w14:textId="07649661" w:rsidR="00F82AFA" w:rsidRDefault="00F82AFA" w:rsidP="00F82AFA"/>
    <w:p w14:paraId="38E9C056" w14:textId="7A846673" w:rsidR="00F82AFA" w:rsidRDefault="00F82AFA" w:rsidP="00F82AFA"/>
    <w:p w14:paraId="445B475B" w14:textId="7CCD5861" w:rsidR="00F82AFA" w:rsidRDefault="00F82AFA" w:rsidP="00F82AFA"/>
    <w:p w14:paraId="6CC477C6" w14:textId="4833CE8E" w:rsidR="00F82AFA" w:rsidRDefault="00F82AFA" w:rsidP="00F82AFA"/>
    <w:p w14:paraId="0687FF85" w14:textId="2A62544E" w:rsidR="00F82AFA" w:rsidRDefault="00F82AFA" w:rsidP="00F82AFA"/>
    <w:p w14:paraId="1F2B0EA1" w14:textId="77777777" w:rsidR="00F82AFA" w:rsidRPr="00F82AFA" w:rsidRDefault="00F82AFA" w:rsidP="00F82AFA">
      <w:pPr>
        <w:rPr>
          <w:b/>
          <w:bCs/>
          <w:color w:val="FF0000"/>
          <w:sz w:val="44"/>
          <w:szCs w:val="44"/>
        </w:rPr>
      </w:pPr>
      <w:r w:rsidRPr="00F82AFA">
        <w:rPr>
          <w:rFonts w:hint="eastAsia"/>
          <w:b/>
          <w:bCs/>
          <w:color w:val="FF0000"/>
          <w:sz w:val="44"/>
          <w:szCs w:val="44"/>
        </w:rPr>
        <w:lastRenderedPageBreak/>
        <w:t>系统关联图：</w:t>
      </w:r>
    </w:p>
    <w:p w14:paraId="1948F6A6" w14:textId="77777777" w:rsidR="00F82AFA" w:rsidRDefault="00F82AFA" w:rsidP="00F82AFA">
      <w:pPr>
        <w:rPr>
          <w:rFonts w:hint="eastAsia"/>
        </w:rPr>
      </w:pPr>
    </w:p>
    <w:p w14:paraId="74A4D52C" w14:textId="033ED677" w:rsidR="00F82AFA" w:rsidRPr="008A68C0" w:rsidRDefault="00F82AFA" w:rsidP="00F82AFA">
      <w:pPr>
        <w:rPr>
          <w:rFonts w:hint="eastAsia"/>
        </w:rPr>
      </w:pPr>
      <w:r>
        <w:rPr>
          <w:noProof/>
        </w:rPr>
        <w:drawing>
          <wp:inline distT="0" distB="0" distL="0" distR="0" wp14:anchorId="2C98565C" wp14:editId="41A688AC">
            <wp:extent cx="5276850" cy="32512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3251200"/>
                    </a:xfrm>
                    <a:prstGeom prst="rect">
                      <a:avLst/>
                    </a:prstGeom>
                    <a:noFill/>
                    <a:ln>
                      <a:noFill/>
                    </a:ln>
                  </pic:spPr>
                </pic:pic>
              </a:graphicData>
            </a:graphic>
          </wp:inline>
        </w:drawing>
      </w:r>
    </w:p>
    <w:p w14:paraId="6D84E2A6" w14:textId="7DC15D6B" w:rsidR="008A68C0" w:rsidRPr="008A68C0" w:rsidRDefault="008A68C0" w:rsidP="008A68C0">
      <w:pPr>
        <w:pStyle w:val="a5"/>
        <w:ind w:left="2200" w:firstLineChars="0" w:firstLine="0"/>
        <w:rPr>
          <w:rFonts w:hint="eastAsia"/>
        </w:rPr>
      </w:pPr>
    </w:p>
    <w:sectPr w:rsidR="008A68C0" w:rsidRPr="008A68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1D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5F810AE"/>
    <w:multiLevelType w:val="hybridMultilevel"/>
    <w:tmpl w:val="375894F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E6D6FAA"/>
    <w:multiLevelType w:val="multilevel"/>
    <w:tmpl w:val="2FAAD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AE45B8"/>
    <w:multiLevelType w:val="hybridMultilevel"/>
    <w:tmpl w:val="C052912E"/>
    <w:lvl w:ilvl="0" w:tplc="341A2C48">
      <w:start w:val="1"/>
      <w:numFmt w:val="decimal"/>
      <w:lvlText w:val="FE-%1"/>
      <w:lvlJc w:val="left"/>
      <w:pPr>
        <w:ind w:left="2424" w:hanging="440"/>
      </w:pPr>
      <w:rPr>
        <w:rFonts w:hint="eastAsia"/>
      </w:r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B9C299C"/>
    <w:multiLevelType w:val="hybridMultilevel"/>
    <w:tmpl w:val="09126F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C2B1C77"/>
    <w:multiLevelType w:val="multilevel"/>
    <w:tmpl w:val="5728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2509E"/>
    <w:multiLevelType w:val="multilevel"/>
    <w:tmpl w:val="E904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047B8"/>
    <w:multiLevelType w:val="multilevel"/>
    <w:tmpl w:val="48F8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63BB9"/>
    <w:multiLevelType w:val="multilevel"/>
    <w:tmpl w:val="C0D8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907800"/>
    <w:multiLevelType w:val="multilevel"/>
    <w:tmpl w:val="8F90F7A8"/>
    <w:lvl w:ilvl="0">
      <w:start w:val="1"/>
      <w:numFmt w:val="decimal"/>
      <w:lvlText w:val="LI-%1"/>
      <w:lvlJc w:val="left"/>
      <w:pPr>
        <w:tabs>
          <w:tab w:val="num" w:pos="720"/>
        </w:tabs>
        <w:ind w:left="720" w:hanging="360"/>
      </w:pPr>
      <w:rPr>
        <w:rFonts w:hint="eastAsi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46605F"/>
    <w:multiLevelType w:val="hybridMultilevel"/>
    <w:tmpl w:val="B934A68C"/>
    <w:lvl w:ilvl="0" w:tplc="FFFFFFFF">
      <w:start w:val="1"/>
      <w:numFmt w:val="decimal"/>
      <w:lvlText w:val="FE-%1"/>
      <w:lvlJc w:val="left"/>
      <w:pPr>
        <w:ind w:left="2424" w:hanging="440"/>
      </w:pPr>
      <w:rPr>
        <w:rFonts w:hint="eastAsia"/>
      </w:rPr>
    </w:lvl>
    <w:lvl w:ilvl="1" w:tplc="FFFFFFFF" w:tentative="1">
      <w:start w:val="1"/>
      <w:numFmt w:val="lowerLetter"/>
      <w:lvlText w:val="%2)"/>
      <w:lvlJc w:val="left"/>
      <w:pPr>
        <w:ind w:left="880" w:hanging="440"/>
      </w:pPr>
    </w:lvl>
    <w:lvl w:ilvl="2" w:tplc="341A2C48">
      <w:start w:val="1"/>
      <w:numFmt w:val="decimal"/>
      <w:lvlText w:val="FE-%3"/>
      <w:lvlJc w:val="left"/>
      <w:pPr>
        <w:ind w:left="1320" w:hanging="440"/>
      </w:pPr>
      <w:rPr>
        <w:rFonts w:hint="eastAsia"/>
      </w:r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 w15:restartNumberingAfterBreak="0">
    <w:nsid w:val="5FB866F9"/>
    <w:multiLevelType w:val="multilevel"/>
    <w:tmpl w:val="556E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912677"/>
    <w:multiLevelType w:val="multilevel"/>
    <w:tmpl w:val="B6FA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E37E29"/>
    <w:multiLevelType w:val="hybridMultilevel"/>
    <w:tmpl w:val="FB96768C"/>
    <w:lvl w:ilvl="0" w:tplc="9CF02E80">
      <w:start w:val="1"/>
      <w:numFmt w:val="decimal"/>
      <w:lvlText w:val="LI-%1"/>
      <w:lvlJc w:val="left"/>
      <w:pPr>
        <w:ind w:left="1432" w:hanging="440"/>
      </w:pPr>
      <w:rPr>
        <w:rFonts w:hint="eastAsia"/>
      </w:rPr>
    </w:lvl>
    <w:lvl w:ilvl="1" w:tplc="FFFFFFFF" w:tentative="1">
      <w:start w:val="1"/>
      <w:numFmt w:val="bullet"/>
      <w:lvlText w:val=""/>
      <w:lvlJc w:val="left"/>
      <w:pPr>
        <w:ind w:left="1872" w:hanging="440"/>
      </w:pPr>
      <w:rPr>
        <w:rFonts w:ascii="Wingdings" w:hAnsi="Wingdings" w:hint="default"/>
      </w:rPr>
    </w:lvl>
    <w:lvl w:ilvl="2" w:tplc="FFFFFFFF" w:tentative="1">
      <w:start w:val="1"/>
      <w:numFmt w:val="bullet"/>
      <w:lvlText w:val=""/>
      <w:lvlJc w:val="left"/>
      <w:pPr>
        <w:ind w:left="2312" w:hanging="440"/>
      </w:pPr>
      <w:rPr>
        <w:rFonts w:ascii="Wingdings" w:hAnsi="Wingdings" w:hint="default"/>
      </w:rPr>
    </w:lvl>
    <w:lvl w:ilvl="3" w:tplc="FFFFFFFF" w:tentative="1">
      <w:start w:val="1"/>
      <w:numFmt w:val="bullet"/>
      <w:lvlText w:val=""/>
      <w:lvlJc w:val="left"/>
      <w:pPr>
        <w:ind w:left="2752" w:hanging="440"/>
      </w:pPr>
      <w:rPr>
        <w:rFonts w:ascii="Wingdings" w:hAnsi="Wingdings" w:hint="default"/>
      </w:rPr>
    </w:lvl>
    <w:lvl w:ilvl="4" w:tplc="FFFFFFFF" w:tentative="1">
      <w:start w:val="1"/>
      <w:numFmt w:val="bullet"/>
      <w:lvlText w:val=""/>
      <w:lvlJc w:val="left"/>
      <w:pPr>
        <w:ind w:left="3192" w:hanging="440"/>
      </w:pPr>
      <w:rPr>
        <w:rFonts w:ascii="Wingdings" w:hAnsi="Wingdings" w:hint="default"/>
      </w:rPr>
    </w:lvl>
    <w:lvl w:ilvl="5" w:tplc="FFFFFFFF" w:tentative="1">
      <w:start w:val="1"/>
      <w:numFmt w:val="bullet"/>
      <w:lvlText w:val=""/>
      <w:lvlJc w:val="left"/>
      <w:pPr>
        <w:ind w:left="3632" w:hanging="440"/>
      </w:pPr>
      <w:rPr>
        <w:rFonts w:ascii="Wingdings" w:hAnsi="Wingdings" w:hint="default"/>
      </w:rPr>
    </w:lvl>
    <w:lvl w:ilvl="6" w:tplc="FFFFFFFF" w:tentative="1">
      <w:start w:val="1"/>
      <w:numFmt w:val="bullet"/>
      <w:lvlText w:val=""/>
      <w:lvlJc w:val="left"/>
      <w:pPr>
        <w:ind w:left="4072" w:hanging="440"/>
      </w:pPr>
      <w:rPr>
        <w:rFonts w:ascii="Wingdings" w:hAnsi="Wingdings" w:hint="default"/>
      </w:rPr>
    </w:lvl>
    <w:lvl w:ilvl="7" w:tplc="FFFFFFFF" w:tentative="1">
      <w:start w:val="1"/>
      <w:numFmt w:val="bullet"/>
      <w:lvlText w:val=""/>
      <w:lvlJc w:val="left"/>
      <w:pPr>
        <w:ind w:left="4512" w:hanging="440"/>
      </w:pPr>
      <w:rPr>
        <w:rFonts w:ascii="Wingdings" w:hAnsi="Wingdings" w:hint="default"/>
      </w:rPr>
    </w:lvl>
    <w:lvl w:ilvl="8" w:tplc="FFFFFFFF" w:tentative="1">
      <w:start w:val="1"/>
      <w:numFmt w:val="bullet"/>
      <w:lvlText w:val=""/>
      <w:lvlJc w:val="left"/>
      <w:pPr>
        <w:ind w:left="4952" w:hanging="440"/>
      </w:pPr>
      <w:rPr>
        <w:rFonts w:ascii="Wingdings" w:hAnsi="Wingdings" w:hint="default"/>
      </w:rPr>
    </w:lvl>
  </w:abstractNum>
  <w:abstractNum w:abstractNumId="14" w15:restartNumberingAfterBreak="0">
    <w:nsid w:val="6EAB5EC7"/>
    <w:multiLevelType w:val="hybridMultilevel"/>
    <w:tmpl w:val="85CC7770"/>
    <w:lvl w:ilvl="0" w:tplc="04090001">
      <w:start w:val="1"/>
      <w:numFmt w:val="bullet"/>
      <w:lvlText w:val=""/>
      <w:lvlJc w:val="left"/>
      <w:pPr>
        <w:ind w:left="1432" w:hanging="440"/>
      </w:pPr>
      <w:rPr>
        <w:rFonts w:ascii="Wingdings" w:hAnsi="Wingdings" w:hint="default"/>
      </w:rPr>
    </w:lvl>
    <w:lvl w:ilvl="1" w:tplc="04090003" w:tentative="1">
      <w:start w:val="1"/>
      <w:numFmt w:val="bullet"/>
      <w:lvlText w:val=""/>
      <w:lvlJc w:val="left"/>
      <w:pPr>
        <w:ind w:left="1872" w:hanging="440"/>
      </w:pPr>
      <w:rPr>
        <w:rFonts w:ascii="Wingdings" w:hAnsi="Wingdings" w:hint="default"/>
      </w:rPr>
    </w:lvl>
    <w:lvl w:ilvl="2" w:tplc="04090005" w:tentative="1">
      <w:start w:val="1"/>
      <w:numFmt w:val="bullet"/>
      <w:lvlText w:val=""/>
      <w:lvlJc w:val="left"/>
      <w:pPr>
        <w:ind w:left="2312" w:hanging="440"/>
      </w:pPr>
      <w:rPr>
        <w:rFonts w:ascii="Wingdings" w:hAnsi="Wingdings" w:hint="default"/>
      </w:rPr>
    </w:lvl>
    <w:lvl w:ilvl="3" w:tplc="04090001" w:tentative="1">
      <w:start w:val="1"/>
      <w:numFmt w:val="bullet"/>
      <w:lvlText w:val=""/>
      <w:lvlJc w:val="left"/>
      <w:pPr>
        <w:ind w:left="2752" w:hanging="440"/>
      </w:pPr>
      <w:rPr>
        <w:rFonts w:ascii="Wingdings" w:hAnsi="Wingdings" w:hint="default"/>
      </w:rPr>
    </w:lvl>
    <w:lvl w:ilvl="4" w:tplc="04090003" w:tentative="1">
      <w:start w:val="1"/>
      <w:numFmt w:val="bullet"/>
      <w:lvlText w:val=""/>
      <w:lvlJc w:val="left"/>
      <w:pPr>
        <w:ind w:left="3192" w:hanging="440"/>
      </w:pPr>
      <w:rPr>
        <w:rFonts w:ascii="Wingdings" w:hAnsi="Wingdings" w:hint="default"/>
      </w:rPr>
    </w:lvl>
    <w:lvl w:ilvl="5" w:tplc="04090005" w:tentative="1">
      <w:start w:val="1"/>
      <w:numFmt w:val="bullet"/>
      <w:lvlText w:val=""/>
      <w:lvlJc w:val="left"/>
      <w:pPr>
        <w:ind w:left="3632" w:hanging="440"/>
      </w:pPr>
      <w:rPr>
        <w:rFonts w:ascii="Wingdings" w:hAnsi="Wingdings" w:hint="default"/>
      </w:rPr>
    </w:lvl>
    <w:lvl w:ilvl="6" w:tplc="04090001" w:tentative="1">
      <w:start w:val="1"/>
      <w:numFmt w:val="bullet"/>
      <w:lvlText w:val=""/>
      <w:lvlJc w:val="left"/>
      <w:pPr>
        <w:ind w:left="4072" w:hanging="440"/>
      </w:pPr>
      <w:rPr>
        <w:rFonts w:ascii="Wingdings" w:hAnsi="Wingdings" w:hint="default"/>
      </w:rPr>
    </w:lvl>
    <w:lvl w:ilvl="7" w:tplc="04090003" w:tentative="1">
      <w:start w:val="1"/>
      <w:numFmt w:val="bullet"/>
      <w:lvlText w:val=""/>
      <w:lvlJc w:val="left"/>
      <w:pPr>
        <w:ind w:left="4512" w:hanging="440"/>
      </w:pPr>
      <w:rPr>
        <w:rFonts w:ascii="Wingdings" w:hAnsi="Wingdings" w:hint="default"/>
      </w:rPr>
    </w:lvl>
    <w:lvl w:ilvl="8" w:tplc="04090005" w:tentative="1">
      <w:start w:val="1"/>
      <w:numFmt w:val="bullet"/>
      <w:lvlText w:val=""/>
      <w:lvlJc w:val="left"/>
      <w:pPr>
        <w:ind w:left="4952" w:hanging="440"/>
      </w:pPr>
      <w:rPr>
        <w:rFonts w:ascii="Wingdings" w:hAnsi="Wingdings" w:hint="default"/>
      </w:rPr>
    </w:lvl>
  </w:abstractNum>
  <w:abstractNum w:abstractNumId="15" w15:restartNumberingAfterBreak="0">
    <w:nsid w:val="71B75A90"/>
    <w:multiLevelType w:val="multilevel"/>
    <w:tmpl w:val="00EC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787E77"/>
    <w:multiLevelType w:val="hybridMultilevel"/>
    <w:tmpl w:val="1BAE4B98"/>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623538286">
    <w:abstractNumId w:val="0"/>
  </w:num>
  <w:num w:numId="2" w16cid:durableId="1705205309">
    <w:abstractNumId w:val="5"/>
  </w:num>
  <w:num w:numId="3" w16cid:durableId="637762030">
    <w:abstractNumId w:val="6"/>
  </w:num>
  <w:num w:numId="4" w16cid:durableId="233198733">
    <w:abstractNumId w:val="11"/>
  </w:num>
  <w:num w:numId="5" w16cid:durableId="1571692003">
    <w:abstractNumId w:val="15"/>
  </w:num>
  <w:num w:numId="6" w16cid:durableId="1124537891">
    <w:abstractNumId w:val="7"/>
  </w:num>
  <w:num w:numId="7" w16cid:durableId="1022898170">
    <w:abstractNumId w:val="12"/>
  </w:num>
  <w:num w:numId="8" w16cid:durableId="1803158537">
    <w:abstractNumId w:val="8"/>
  </w:num>
  <w:num w:numId="9" w16cid:durableId="1443719681">
    <w:abstractNumId w:val="14"/>
  </w:num>
  <w:num w:numId="10" w16cid:durableId="748696784">
    <w:abstractNumId w:val="9"/>
  </w:num>
  <w:num w:numId="11" w16cid:durableId="923565150">
    <w:abstractNumId w:val="13"/>
  </w:num>
  <w:num w:numId="12" w16cid:durableId="541988745">
    <w:abstractNumId w:val="3"/>
  </w:num>
  <w:num w:numId="13" w16cid:durableId="1559437102">
    <w:abstractNumId w:val="10"/>
  </w:num>
  <w:num w:numId="14" w16cid:durableId="1977488162">
    <w:abstractNumId w:val="4"/>
  </w:num>
  <w:num w:numId="15" w16cid:durableId="1126507103">
    <w:abstractNumId w:val="2"/>
  </w:num>
  <w:num w:numId="16" w16cid:durableId="1531532033">
    <w:abstractNumId w:val="1"/>
  </w:num>
  <w:num w:numId="17" w16cid:durableId="20695254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50"/>
    <w:rsid w:val="00106150"/>
    <w:rsid w:val="003F2E55"/>
    <w:rsid w:val="004656F8"/>
    <w:rsid w:val="006A5354"/>
    <w:rsid w:val="008525EA"/>
    <w:rsid w:val="00895F7E"/>
    <w:rsid w:val="008A68C0"/>
    <w:rsid w:val="008C0E97"/>
    <w:rsid w:val="009656A9"/>
    <w:rsid w:val="00C821C2"/>
    <w:rsid w:val="00EA4C19"/>
    <w:rsid w:val="00F82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DC5A"/>
  <w15:chartTrackingRefBased/>
  <w15:docId w15:val="{4A036BB7-DDBC-46E5-8FEB-21D893BB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0615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06150"/>
    <w:rPr>
      <w:rFonts w:asciiTheme="majorHAnsi" w:eastAsiaTheme="majorEastAsia" w:hAnsiTheme="majorHAnsi" w:cstheme="majorBidi"/>
      <w:b/>
      <w:bCs/>
      <w:sz w:val="32"/>
      <w:szCs w:val="32"/>
    </w:rPr>
  </w:style>
  <w:style w:type="paragraph" w:styleId="a5">
    <w:name w:val="List Paragraph"/>
    <w:basedOn w:val="a"/>
    <w:uiPriority w:val="34"/>
    <w:qFormat/>
    <w:rsid w:val="00106150"/>
    <w:pPr>
      <w:ind w:firstLineChars="200" w:firstLine="420"/>
    </w:pPr>
  </w:style>
  <w:style w:type="paragraph" w:styleId="a6">
    <w:name w:val="Normal (Web)"/>
    <w:basedOn w:val="a"/>
    <w:uiPriority w:val="99"/>
    <w:semiHidden/>
    <w:unhideWhenUsed/>
    <w:rsid w:val="008C0E97"/>
    <w:rPr>
      <w:rFonts w:ascii="Times New Roman" w:hAnsi="Times New Roman" w:cs="Times New Roman"/>
      <w:sz w:val="24"/>
      <w:szCs w:val="24"/>
    </w:rPr>
  </w:style>
  <w:style w:type="table" w:styleId="5-6">
    <w:name w:val="Grid Table 5 Dark Accent 6"/>
    <w:basedOn w:val="a1"/>
    <w:uiPriority w:val="50"/>
    <w:rsid w:val="008A68C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6851">
      <w:bodyDiv w:val="1"/>
      <w:marLeft w:val="0"/>
      <w:marRight w:val="0"/>
      <w:marTop w:val="0"/>
      <w:marBottom w:val="0"/>
      <w:divBdr>
        <w:top w:val="none" w:sz="0" w:space="0" w:color="auto"/>
        <w:left w:val="none" w:sz="0" w:space="0" w:color="auto"/>
        <w:bottom w:val="none" w:sz="0" w:space="0" w:color="auto"/>
        <w:right w:val="none" w:sz="0" w:space="0" w:color="auto"/>
      </w:divBdr>
    </w:div>
    <w:div w:id="102700576">
      <w:bodyDiv w:val="1"/>
      <w:marLeft w:val="0"/>
      <w:marRight w:val="0"/>
      <w:marTop w:val="0"/>
      <w:marBottom w:val="0"/>
      <w:divBdr>
        <w:top w:val="none" w:sz="0" w:space="0" w:color="auto"/>
        <w:left w:val="none" w:sz="0" w:space="0" w:color="auto"/>
        <w:bottom w:val="none" w:sz="0" w:space="0" w:color="auto"/>
        <w:right w:val="none" w:sz="0" w:space="0" w:color="auto"/>
      </w:divBdr>
    </w:div>
    <w:div w:id="106629090">
      <w:bodyDiv w:val="1"/>
      <w:marLeft w:val="0"/>
      <w:marRight w:val="0"/>
      <w:marTop w:val="0"/>
      <w:marBottom w:val="0"/>
      <w:divBdr>
        <w:top w:val="none" w:sz="0" w:space="0" w:color="auto"/>
        <w:left w:val="none" w:sz="0" w:space="0" w:color="auto"/>
        <w:bottom w:val="none" w:sz="0" w:space="0" w:color="auto"/>
        <w:right w:val="none" w:sz="0" w:space="0" w:color="auto"/>
      </w:divBdr>
    </w:div>
    <w:div w:id="139612782">
      <w:bodyDiv w:val="1"/>
      <w:marLeft w:val="0"/>
      <w:marRight w:val="0"/>
      <w:marTop w:val="0"/>
      <w:marBottom w:val="0"/>
      <w:divBdr>
        <w:top w:val="none" w:sz="0" w:space="0" w:color="auto"/>
        <w:left w:val="none" w:sz="0" w:space="0" w:color="auto"/>
        <w:bottom w:val="none" w:sz="0" w:space="0" w:color="auto"/>
        <w:right w:val="none" w:sz="0" w:space="0" w:color="auto"/>
      </w:divBdr>
    </w:div>
    <w:div w:id="214780937">
      <w:bodyDiv w:val="1"/>
      <w:marLeft w:val="0"/>
      <w:marRight w:val="0"/>
      <w:marTop w:val="0"/>
      <w:marBottom w:val="0"/>
      <w:divBdr>
        <w:top w:val="none" w:sz="0" w:space="0" w:color="auto"/>
        <w:left w:val="none" w:sz="0" w:space="0" w:color="auto"/>
        <w:bottom w:val="none" w:sz="0" w:space="0" w:color="auto"/>
        <w:right w:val="none" w:sz="0" w:space="0" w:color="auto"/>
      </w:divBdr>
    </w:div>
    <w:div w:id="225839832">
      <w:bodyDiv w:val="1"/>
      <w:marLeft w:val="0"/>
      <w:marRight w:val="0"/>
      <w:marTop w:val="0"/>
      <w:marBottom w:val="0"/>
      <w:divBdr>
        <w:top w:val="none" w:sz="0" w:space="0" w:color="auto"/>
        <w:left w:val="none" w:sz="0" w:space="0" w:color="auto"/>
        <w:bottom w:val="none" w:sz="0" w:space="0" w:color="auto"/>
        <w:right w:val="none" w:sz="0" w:space="0" w:color="auto"/>
      </w:divBdr>
    </w:div>
    <w:div w:id="396824627">
      <w:bodyDiv w:val="1"/>
      <w:marLeft w:val="0"/>
      <w:marRight w:val="0"/>
      <w:marTop w:val="0"/>
      <w:marBottom w:val="0"/>
      <w:divBdr>
        <w:top w:val="none" w:sz="0" w:space="0" w:color="auto"/>
        <w:left w:val="none" w:sz="0" w:space="0" w:color="auto"/>
        <w:bottom w:val="none" w:sz="0" w:space="0" w:color="auto"/>
        <w:right w:val="none" w:sz="0" w:space="0" w:color="auto"/>
      </w:divBdr>
    </w:div>
    <w:div w:id="408424970">
      <w:bodyDiv w:val="1"/>
      <w:marLeft w:val="0"/>
      <w:marRight w:val="0"/>
      <w:marTop w:val="0"/>
      <w:marBottom w:val="0"/>
      <w:divBdr>
        <w:top w:val="none" w:sz="0" w:space="0" w:color="auto"/>
        <w:left w:val="none" w:sz="0" w:space="0" w:color="auto"/>
        <w:bottom w:val="none" w:sz="0" w:space="0" w:color="auto"/>
        <w:right w:val="none" w:sz="0" w:space="0" w:color="auto"/>
      </w:divBdr>
    </w:div>
    <w:div w:id="597445202">
      <w:bodyDiv w:val="1"/>
      <w:marLeft w:val="0"/>
      <w:marRight w:val="0"/>
      <w:marTop w:val="0"/>
      <w:marBottom w:val="0"/>
      <w:divBdr>
        <w:top w:val="none" w:sz="0" w:space="0" w:color="auto"/>
        <w:left w:val="none" w:sz="0" w:space="0" w:color="auto"/>
        <w:bottom w:val="none" w:sz="0" w:space="0" w:color="auto"/>
        <w:right w:val="none" w:sz="0" w:space="0" w:color="auto"/>
      </w:divBdr>
    </w:div>
    <w:div w:id="635333624">
      <w:bodyDiv w:val="1"/>
      <w:marLeft w:val="0"/>
      <w:marRight w:val="0"/>
      <w:marTop w:val="0"/>
      <w:marBottom w:val="0"/>
      <w:divBdr>
        <w:top w:val="none" w:sz="0" w:space="0" w:color="auto"/>
        <w:left w:val="none" w:sz="0" w:space="0" w:color="auto"/>
        <w:bottom w:val="none" w:sz="0" w:space="0" w:color="auto"/>
        <w:right w:val="none" w:sz="0" w:space="0" w:color="auto"/>
      </w:divBdr>
    </w:div>
    <w:div w:id="677926543">
      <w:bodyDiv w:val="1"/>
      <w:marLeft w:val="0"/>
      <w:marRight w:val="0"/>
      <w:marTop w:val="0"/>
      <w:marBottom w:val="0"/>
      <w:divBdr>
        <w:top w:val="none" w:sz="0" w:space="0" w:color="auto"/>
        <w:left w:val="none" w:sz="0" w:space="0" w:color="auto"/>
        <w:bottom w:val="none" w:sz="0" w:space="0" w:color="auto"/>
        <w:right w:val="none" w:sz="0" w:space="0" w:color="auto"/>
      </w:divBdr>
    </w:div>
    <w:div w:id="788083423">
      <w:bodyDiv w:val="1"/>
      <w:marLeft w:val="0"/>
      <w:marRight w:val="0"/>
      <w:marTop w:val="0"/>
      <w:marBottom w:val="0"/>
      <w:divBdr>
        <w:top w:val="none" w:sz="0" w:space="0" w:color="auto"/>
        <w:left w:val="none" w:sz="0" w:space="0" w:color="auto"/>
        <w:bottom w:val="none" w:sz="0" w:space="0" w:color="auto"/>
        <w:right w:val="none" w:sz="0" w:space="0" w:color="auto"/>
      </w:divBdr>
    </w:div>
    <w:div w:id="1073964999">
      <w:bodyDiv w:val="1"/>
      <w:marLeft w:val="0"/>
      <w:marRight w:val="0"/>
      <w:marTop w:val="0"/>
      <w:marBottom w:val="0"/>
      <w:divBdr>
        <w:top w:val="none" w:sz="0" w:space="0" w:color="auto"/>
        <w:left w:val="none" w:sz="0" w:space="0" w:color="auto"/>
        <w:bottom w:val="none" w:sz="0" w:space="0" w:color="auto"/>
        <w:right w:val="none" w:sz="0" w:space="0" w:color="auto"/>
      </w:divBdr>
    </w:div>
    <w:div w:id="1117025060">
      <w:bodyDiv w:val="1"/>
      <w:marLeft w:val="0"/>
      <w:marRight w:val="0"/>
      <w:marTop w:val="0"/>
      <w:marBottom w:val="0"/>
      <w:divBdr>
        <w:top w:val="none" w:sz="0" w:space="0" w:color="auto"/>
        <w:left w:val="none" w:sz="0" w:space="0" w:color="auto"/>
        <w:bottom w:val="none" w:sz="0" w:space="0" w:color="auto"/>
        <w:right w:val="none" w:sz="0" w:space="0" w:color="auto"/>
      </w:divBdr>
    </w:div>
    <w:div w:id="1342119091">
      <w:bodyDiv w:val="1"/>
      <w:marLeft w:val="0"/>
      <w:marRight w:val="0"/>
      <w:marTop w:val="0"/>
      <w:marBottom w:val="0"/>
      <w:divBdr>
        <w:top w:val="none" w:sz="0" w:space="0" w:color="auto"/>
        <w:left w:val="none" w:sz="0" w:space="0" w:color="auto"/>
        <w:bottom w:val="none" w:sz="0" w:space="0" w:color="auto"/>
        <w:right w:val="none" w:sz="0" w:space="0" w:color="auto"/>
      </w:divBdr>
    </w:div>
    <w:div w:id="1426877642">
      <w:bodyDiv w:val="1"/>
      <w:marLeft w:val="0"/>
      <w:marRight w:val="0"/>
      <w:marTop w:val="0"/>
      <w:marBottom w:val="0"/>
      <w:divBdr>
        <w:top w:val="none" w:sz="0" w:space="0" w:color="auto"/>
        <w:left w:val="none" w:sz="0" w:space="0" w:color="auto"/>
        <w:bottom w:val="none" w:sz="0" w:space="0" w:color="auto"/>
        <w:right w:val="none" w:sz="0" w:space="0" w:color="auto"/>
      </w:divBdr>
    </w:div>
    <w:div w:id="1563759987">
      <w:bodyDiv w:val="1"/>
      <w:marLeft w:val="0"/>
      <w:marRight w:val="0"/>
      <w:marTop w:val="0"/>
      <w:marBottom w:val="0"/>
      <w:divBdr>
        <w:top w:val="none" w:sz="0" w:space="0" w:color="auto"/>
        <w:left w:val="none" w:sz="0" w:space="0" w:color="auto"/>
        <w:bottom w:val="none" w:sz="0" w:space="0" w:color="auto"/>
        <w:right w:val="none" w:sz="0" w:space="0" w:color="auto"/>
      </w:divBdr>
    </w:div>
    <w:div w:id="1671175402">
      <w:bodyDiv w:val="1"/>
      <w:marLeft w:val="0"/>
      <w:marRight w:val="0"/>
      <w:marTop w:val="0"/>
      <w:marBottom w:val="0"/>
      <w:divBdr>
        <w:top w:val="none" w:sz="0" w:space="0" w:color="auto"/>
        <w:left w:val="none" w:sz="0" w:space="0" w:color="auto"/>
        <w:bottom w:val="none" w:sz="0" w:space="0" w:color="auto"/>
        <w:right w:val="none" w:sz="0" w:space="0" w:color="auto"/>
      </w:divBdr>
    </w:div>
    <w:div w:id="201059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朝斌</dc:creator>
  <cp:keywords/>
  <dc:description/>
  <cp:lastModifiedBy>杨 朝斌</cp:lastModifiedBy>
  <cp:revision>3</cp:revision>
  <dcterms:created xsi:type="dcterms:W3CDTF">2023-03-14T11:31:00Z</dcterms:created>
  <dcterms:modified xsi:type="dcterms:W3CDTF">2023-03-18T11:59:00Z</dcterms:modified>
</cp:coreProperties>
</file>