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F1494" w:rsidRDefault="0056298D">
      <w:r>
        <w:t>TVST3Instrument API</w:t>
      </w:r>
    </w:p>
    <w:p w:rsidR="0056298D" w:rsidRDefault="0056298D"/>
    <w:p w:rsidR="0056298D" w:rsidRDefault="0056298D">
      <w:r>
        <w:t>See UMyVST example.</w:t>
      </w:r>
    </w:p>
    <w:p w:rsidR="0056298D" w:rsidRDefault="0056298D">
      <w:r>
        <w:t xml:space="preserve">You will derive a class from </w:t>
      </w:r>
      <w:r w:rsidRPr="0056298D">
        <w:t>TVST3Instrument</w:t>
      </w:r>
      <w:r>
        <w:t xml:space="preserve"> implementing your plugin. Let’s assume this class is called TMyVSTPlugin. First you make the plugin available to the system by implementing the function GetVST3InstrumentInfo. If all goes well your plugin will be instantiated in your DAW. From there you have control over it with this API.</w:t>
      </w:r>
    </w:p>
    <w:p w:rsidR="0056298D" w:rsidRDefault="0056298D"/>
    <w:p w:rsidR="0056298D" w:rsidRDefault="0056298D">
      <w:r>
        <w:t>Declaration:</w:t>
      </w:r>
      <w:r>
        <w:tab/>
      </w:r>
    </w:p>
    <w:p w:rsidR="0056298D" w:rsidRDefault="0056298D"/>
    <w:p w:rsidR="0056298D" w:rsidRDefault="0056298D">
      <w:r>
        <w:t xml:space="preserve">The function </w:t>
      </w:r>
      <w:r w:rsidRPr="0056298D">
        <w:rPr>
          <w:u w:val="single"/>
        </w:rPr>
        <w:t>GetVST3InstrumentInfo</w:t>
      </w:r>
      <w:r>
        <w:t xml:space="preserve"> must be implemented delivering the following information:</w:t>
      </w:r>
    </w:p>
    <w:p w:rsidR="0056298D" w:rsidRDefault="0056298D">
      <w:r>
        <w:t xml:space="preserve">uid </w:t>
      </w:r>
      <w:r>
        <w:tab/>
        <w:t>A unique UUID for your plugin.</w:t>
      </w:r>
    </w:p>
    <w:p w:rsidR="0056298D" w:rsidRDefault="0056298D">
      <w:r>
        <w:t>cl</w:t>
      </w:r>
      <w:r>
        <w:tab/>
        <w:t xml:space="preserve">The class name: </w:t>
      </w:r>
      <w:r w:rsidR="00E57DB7">
        <w:t xml:space="preserve">here: </w:t>
      </w:r>
      <w:r w:rsidRPr="0056298D">
        <w:t>TMyVSTPlugin</w:t>
      </w:r>
      <w:r>
        <w:t xml:space="preserve">. It must me derived from </w:t>
      </w:r>
      <w:r>
        <w:t>TVST3Instrument</w:t>
      </w:r>
      <w:r>
        <w:t>.</w:t>
      </w:r>
    </w:p>
    <w:p w:rsidR="0056298D" w:rsidRDefault="0056298D">
      <w:r>
        <w:t>Ecl</w:t>
      </w:r>
      <w:r>
        <w:tab/>
        <w:t>The class name for your editor</w:t>
      </w:r>
      <w:r w:rsidR="00E57DB7">
        <w:t xml:space="preserve">: here: </w:t>
      </w:r>
      <w:r w:rsidR="00E57DB7" w:rsidRPr="00E57DB7">
        <w:t>TFormMyVST</w:t>
      </w:r>
      <w:bookmarkStart w:id="0" w:name="_GoBack"/>
      <w:bookmarkEnd w:id="0"/>
    </w:p>
    <w:p w:rsidR="0056298D" w:rsidRDefault="0056298D">
      <w:r>
        <w:t>isSynth</w:t>
      </w:r>
      <w:r>
        <w:tab/>
        <w:t>true if this is a synth.</w:t>
      </w:r>
    </w:p>
    <w:p w:rsidR="0056298D" w:rsidRDefault="0056298D">
      <w:r>
        <w:t>and a few other information fields.</w:t>
      </w:r>
    </w:p>
    <w:p w:rsidR="0056298D" w:rsidRDefault="0056298D"/>
    <w:p w:rsidR="00EE7A71" w:rsidRDefault="00EE7A71">
      <w:r>
        <w:t>API</w:t>
      </w:r>
    </w:p>
    <w:p w:rsidR="00EE7A71" w:rsidRDefault="00EE7A71">
      <w:r>
        <w:t>The API is split into two parts:</w:t>
      </w:r>
    </w:p>
    <w:p w:rsidR="00EE7A71" w:rsidRDefault="00EE7A71"/>
    <w:p w:rsidR="00EE7A71" w:rsidRDefault="00EE7A71">
      <w:pPr>
        <w:rPr>
          <w:b/>
        </w:rPr>
      </w:pPr>
      <w:r w:rsidRPr="00EE7A71">
        <w:rPr>
          <w:b/>
        </w:rPr>
        <w:t>Processor</w:t>
      </w:r>
      <w:r>
        <w:rPr>
          <w:b/>
        </w:rPr>
        <w:t xml:space="preserve">  </w:t>
      </w:r>
    </w:p>
    <w:p w:rsidR="00EE7A71" w:rsidRDefault="00EE7A71">
      <w:r>
        <w:t xml:space="preserve">Methods concerned with the audio processing part. </w:t>
      </w:r>
    </w:p>
    <w:p w:rsidR="00EE7A71" w:rsidRDefault="00EE7A71">
      <w:pPr>
        <w:rPr>
          <w:b/>
        </w:rPr>
      </w:pPr>
      <w:r w:rsidRPr="00EE7A71">
        <w:rPr>
          <w:b/>
        </w:rPr>
        <w:t>Controller</w:t>
      </w:r>
      <w:r>
        <w:rPr>
          <w:b/>
        </w:rPr>
        <w:t xml:space="preserve"> </w:t>
      </w:r>
    </w:p>
    <w:p w:rsidR="00EE7A71" w:rsidRPr="00EE7A71" w:rsidRDefault="00EE7A71">
      <w:pPr>
        <w:rPr>
          <w:b/>
        </w:rPr>
      </w:pPr>
      <w:r>
        <w:t>Methods concerned with the parameters, presets and editor</w:t>
      </w:r>
    </w:p>
    <w:p w:rsidR="00EE7A71" w:rsidRDefault="00EE7A71"/>
    <w:tbl>
      <w:tblPr>
        <w:tblStyle w:val="TableGrid"/>
        <w:tblW w:w="0" w:type="auto"/>
        <w:tblLook w:val="04A0" w:firstRow="1" w:lastRow="0" w:firstColumn="1" w:lastColumn="0" w:noHBand="0" w:noVBand="1"/>
      </w:tblPr>
      <w:tblGrid>
        <w:gridCol w:w="4644"/>
        <w:gridCol w:w="4932"/>
      </w:tblGrid>
      <w:tr w:rsidR="0056298D" w:rsidTr="00E57DB7">
        <w:tc>
          <w:tcPr>
            <w:tcW w:w="4644" w:type="dxa"/>
          </w:tcPr>
          <w:p w:rsidR="0056298D" w:rsidRPr="0056298D" w:rsidRDefault="0056298D">
            <w:pPr>
              <w:rPr>
                <w:b/>
              </w:rPr>
            </w:pPr>
            <w:r w:rsidRPr="0056298D">
              <w:rPr>
                <w:b/>
              </w:rPr>
              <w:t>Processor</w:t>
            </w:r>
          </w:p>
        </w:tc>
        <w:tc>
          <w:tcPr>
            <w:tcW w:w="4932" w:type="dxa"/>
          </w:tcPr>
          <w:p w:rsidR="0056298D" w:rsidRDefault="00EE7A71" w:rsidP="0056298D">
            <w:r>
              <w:t>All methods are virtual and optional for processing</w:t>
            </w:r>
          </w:p>
        </w:tc>
      </w:tr>
      <w:tr w:rsidR="0056298D" w:rsidTr="00E57DB7">
        <w:tc>
          <w:tcPr>
            <w:tcW w:w="4644" w:type="dxa"/>
          </w:tcPr>
          <w:p w:rsidR="0056298D" w:rsidRDefault="00EE7A71" w:rsidP="00E57DB7">
            <w:r w:rsidRPr="00EE7A71">
              <w:t>proc NoteOn(channel,pitch,velocity:integer);</w:t>
            </w:r>
          </w:p>
        </w:tc>
        <w:tc>
          <w:tcPr>
            <w:tcW w:w="4932" w:type="dxa"/>
          </w:tcPr>
          <w:p w:rsidR="0056298D" w:rsidRDefault="0056298D"/>
        </w:tc>
      </w:tr>
      <w:tr w:rsidR="0056298D" w:rsidTr="00E57DB7">
        <w:tc>
          <w:tcPr>
            <w:tcW w:w="4644" w:type="dxa"/>
          </w:tcPr>
          <w:p w:rsidR="0056298D" w:rsidRDefault="00EE7A71" w:rsidP="00E57DB7">
            <w:r w:rsidRPr="00EE7A71">
              <w:t>proc NoteOff(channel,pitch,velocity:integer);</w:t>
            </w:r>
          </w:p>
        </w:tc>
        <w:tc>
          <w:tcPr>
            <w:tcW w:w="4932" w:type="dxa"/>
          </w:tcPr>
          <w:p w:rsidR="0056298D" w:rsidRDefault="0056298D"/>
        </w:tc>
      </w:tr>
      <w:tr w:rsidR="0056298D" w:rsidTr="00E57DB7">
        <w:tc>
          <w:tcPr>
            <w:tcW w:w="4644" w:type="dxa"/>
          </w:tcPr>
          <w:p w:rsidR="0056298D" w:rsidRDefault="00EE7A71" w:rsidP="00E57DB7">
            <w:r w:rsidRPr="00EE7A71">
              <w:t>proc SysexEvent(s:string);</w:t>
            </w:r>
          </w:p>
        </w:tc>
        <w:tc>
          <w:tcPr>
            <w:tcW w:w="4932" w:type="dxa"/>
          </w:tcPr>
          <w:p w:rsidR="0056298D" w:rsidRDefault="00402B03" w:rsidP="00402B03">
            <w:r>
              <w:t>s starts with $F0 and ends with $F7</w:t>
            </w:r>
          </w:p>
        </w:tc>
      </w:tr>
      <w:tr w:rsidR="00402B03" w:rsidRPr="00EE7A71" w:rsidTr="00E57DB7">
        <w:tc>
          <w:tcPr>
            <w:tcW w:w="4644" w:type="dxa"/>
          </w:tcPr>
          <w:p w:rsidR="00402B03" w:rsidRPr="00EE7A71" w:rsidRDefault="00EE7A71" w:rsidP="00E57DB7">
            <w:pPr>
              <w:rPr>
                <w:lang w:val="nl-NL"/>
              </w:rPr>
            </w:pPr>
            <w:r w:rsidRPr="00EE7A71">
              <w:rPr>
                <w:lang w:val="nl-NL"/>
              </w:rPr>
              <w:t>proc OnMidiCC(channel,cc,value:integer)</w:t>
            </w:r>
            <w:r>
              <w:rPr>
                <w:lang w:val="nl-NL"/>
              </w:rPr>
              <w:t>;</w:t>
            </w:r>
          </w:p>
        </w:tc>
        <w:tc>
          <w:tcPr>
            <w:tcW w:w="4932" w:type="dxa"/>
          </w:tcPr>
          <w:p w:rsidR="00402B03" w:rsidRPr="00EE7A71" w:rsidRDefault="00402B03" w:rsidP="00402B03">
            <w:pPr>
              <w:rPr>
                <w:lang w:val="nl-NL"/>
              </w:rPr>
            </w:pPr>
          </w:p>
        </w:tc>
      </w:tr>
      <w:tr w:rsidR="00402B03" w:rsidTr="00E57DB7">
        <w:tc>
          <w:tcPr>
            <w:tcW w:w="4644" w:type="dxa"/>
          </w:tcPr>
          <w:p w:rsidR="00EE7A71" w:rsidRDefault="00EE7A71">
            <w:r w:rsidRPr="00EE7A71">
              <w:t>proc Process32(samples,channels:integer;</w:t>
            </w:r>
          </w:p>
          <w:p w:rsidR="00402B03" w:rsidRDefault="00E57DB7">
            <w:r>
              <w:tab/>
            </w:r>
            <w:r>
              <w:tab/>
            </w:r>
            <w:r w:rsidR="00EE7A71" w:rsidRPr="00EE7A71">
              <w:t>inputp, outputp: PPSingle)</w:t>
            </w:r>
            <w:r>
              <w:t>;</w:t>
            </w:r>
          </w:p>
        </w:tc>
        <w:tc>
          <w:tcPr>
            <w:tcW w:w="4932" w:type="dxa"/>
          </w:tcPr>
          <w:p w:rsidR="00402B03" w:rsidRDefault="00402B03">
            <w:r>
              <w:t>Here you process your audio. Inputp and outputp are arrays of array with the first subscribe the channel and the second the sampleposition. See example.</w:t>
            </w:r>
          </w:p>
        </w:tc>
      </w:tr>
      <w:tr w:rsidR="00402B03" w:rsidTr="00E57DB7">
        <w:tc>
          <w:tcPr>
            <w:tcW w:w="4644" w:type="dxa"/>
          </w:tcPr>
          <w:p w:rsidR="00402B03" w:rsidRDefault="00EE7A71" w:rsidP="00E57DB7">
            <w:r w:rsidRPr="00EE7A71">
              <w:t>proc SamplerateChanged(samplerate:single)</w:t>
            </w:r>
            <w:r>
              <w:t>;</w:t>
            </w:r>
          </w:p>
        </w:tc>
        <w:tc>
          <w:tcPr>
            <w:tcW w:w="4932" w:type="dxa"/>
          </w:tcPr>
          <w:p w:rsidR="00402B03" w:rsidRDefault="00402B03"/>
        </w:tc>
      </w:tr>
      <w:tr w:rsidR="00402B03" w:rsidTr="00E57DB7">
        <w:tc>
          <w:tcPr>
            <w:tcW w:w="4644" w:type="dxa"/>
          </w:tcPr>
          <w:p w:rsidR="00402B03" w:rsidRDefault="00EE7A71" w:rsidP="00E57DB7">
            <w:r w:rsidRPr="00EE7A71">
              <w:t>proc PlayStateChang</w:t>
            </w:r>
            <w:r>
              <w:t>ed(playing:boolean;ppq:inte);</w:t>
            </w:r>
          </w:p>
        </w:tc>
        <w:tc>
          <w:tcPr>
            <w:tcW w:w="4932" w:type="dxa"/>
          </w:tcPr>
          <w:p w:rsidR="00402B03" w:rsidRDefault="00402B03">
            <w:r>
              <w:t>Called when the DAW changes play state, or position</w:t>
            </w:r>
          </w:p>
        </w:tc>
      </w:tr>
      <w:tr w:rsidR="00402B03" w:rsidTr="00E57DB7">
        <w:tc>
          <w:tcPr>
            <w:tcW w:w="4644" w:type="dxa"/>
          </w:tcPr>
          <w:p w:rsidR="00402B03" w:rsidRPr="00402B03" w:rsidRDefault="00EE7A71" w:rsidP="00E57DB7">
            <w:r w:rsidRPr="00EE7A71">
              <w:t>proc TempoChanged(tempo:single)</w:t>
            </w:r>
            <w:r>
              <w:t>;</w:t>
            </w:r>
          </w:p>
        </w:tc>
        <w:tc>
          <w:tcPr>
            <w:tcW w:w="4932" w:type="dxa"/>
          </w:tcPr>
          <w:p w:rsidR="00402B03" w:rsidRDefault="00402B03"/>
        </w:tc>
      </w:tr>
      <w:tr w:rsidR="00402B03" w:rsidTr="00E57DB7">
        <w:tc>
          <w:tcPr>
            <w:tcW w:w="4644" w:type="dxa"/>
          </w:tcPr>
          <w:p w:rsidR="00E57DB7" w:rsidRDefault="00E57DB7">
            <w:r>
              <w:t xml:space="preserve">proc </w:t>
            </w:r>
            <w:r w:rsidR="00402B03" w:rsidRPr="00402B03">
              <w:t>OnAutomationReceived</w:t>
            </w:r>
          </w:p>
          <w:p w:rsidR="00402B03" w:rsidRPr="00402B03" w:rsidRDefault="00402B03">
            <w:r w:rsidRPr="00402B03">
              <w:t>(queue:TVST3AutomationQueue</w:t>
            </w:r>
            <w:r w:rsidR="00EE7A71">
              <w:t>)</w:t>
            </w:r>
          </w:p>
        </w:tc>
        <w:tc>
          <w:tcPr>
            <w:tcW w:w="4932" w:type="dxa"/>
          </w:tcPr>
          <w:p w:rsidR="00402B03" w:rsidRPr="00402B03" w:rsidRDefault="00402B03" w:rsidP="00402B03">
            <w:r>
              <w:t xml:space="preserve">The queue contains messages to change </w:t>
            </w:r>
            <w:r w:rsidRPr="00402B03">
              <w:rPr>
                <w:u w:val="single"/>
              </w:rPr>
              <w:t>one</w:t>
            </w:r>
            <w:r>
              <w:t xml:space="preserve"> parameter over time. It has properties </w:t>
            </w:r>
            <w:r>
              <w:rPr>
                <w:u w:val="single"/>
              </w:rPr>
              <w:t>id, count</w:t>
            </w:r>
            <w:r>
              <w:t xml:space="preserve"> and can be accesed as an array (</w:t>
            </w:r>
            <w:r w:rsidR="00EE7A71">
              <w:t>giving you a &lt;time,value&gt; pair</w:t>
            </w:r>
          </w:p>
        </w:tc>
      </w:tr>
    </w:tbl>
    <w:p w:rsidR="00E57DB7" w:rsidRDefault="00E57DB7"/>
    <w:tbl>
      <w:tblPr>
        <w:tblStyle w:val="TableGrid"/>
        <w:tblW w:w="0" w:type="auto"/>
        <w:tblLook w:val="04A0" w:firstRow="1" w:lastRow="0" w:firstColumn="1" w:lastColumn="0" w:noHBand="0" w:noVBand="1"/>
      </w:tblPr>
      <w:tblGrid>
        <w:gridCol w:w="4644"/>
        <w:gridCol w:w="4932"/>
      </w:tblGrid>
      <w:tr w:rsidR="0056298D" w:rsidTr="00E57DB7">
        <w:tc>
          <w:tcPr>
            <w:tcW w:w="4644" w:type="dxa"/>
          </w:tcPr>
          <w:p w:rsidR="0056298D" w:rsidRPr="0056298D" w:rsidRDefault="00EE7A71">
            <w:pPr>
              <w:rPr>
                <w:b/>
              </w:rPr>
            </w:pPr>
            <w:r>
              <w:lastRenderedPageBreak/>
              <w:br w:type="page"/>
            </w:r>
            <w:r w:rsidR="0056298D" w:rsidRPr="0056298D">
              <w:rPr>
                <w:b/>
              </w:rPr>
              <w:t>Controller</w:t>
            </w:r>
          </w:p>
        </w:tc>
        <w:tc>
          <w:tcPr>
            <w:tcW w:w="4932" w:type="dxa"/>
          </w:tcPr>
          <w:p w:rsidR="0056298D" w:rsidRDefault="0056298D"/>
        </w:tc>
      </w:tr>
      <w:tr w:rsidR="00C957BC" w:rsidTr="00E57DB7">
        <w:tc>
          <w:tcPr>
            <w:tcW w:w="4644" w:type="dxa"/>
          </w:tcPr>
          <w:p w:rsidR="00C957BC" w:rsidRPr="0056298D" w:rsidRDefault="00E57DB7">
            <w:r>
              <w:t xml:space="preserve">proc </w:t>
            </w:r>
            <w:r w:rsidR="00C957BC">
              <w:t>OnInitialize</w:t>
            </w:r>
            <w:r>
              <w:t>;</w:t>
            </w:r>
          </w:p>
        </w:tc>
        <w:tc>
          <w:tcPr>
            <w:tcW w:w="4932" w:type="dxa"/>
          </w:tcPr>
          <w:p w:rsidR="00C957BC" w:rsidRDefault="00C957BC">
            <w:r>
              <w:t>Called after creation. Here you should add your parameters</w:t>
            </w:r>
          </w:p>
        </w:tc>
      </w:tr>
      <w:tr w:rsidR="0056298D" w:rsidTr="00E57DB7">
        <w:tc>
          <w:tcPr>
            <w:tcW w:w="4644" w:type="dxa"/>
          </w:tcPr>
          <w:p w:rsidR="0056298D" w:rsidRPr="0056298D" w:rsidRDefault="00E57DB7">
            <w:r>
              <w:t xml:space="preserve">proc </w:t>
            </w:r>
            <w:r w:rsidR="0056298D" w:rsidRPr="0056298D">
              <w:t>AddParameter(id:integer;titl</w:t>
            </w:r>
            <w:r>
              <w:t xml:space="preserve">e, </w:t>
            </w:r>
            <w:r w:rsidRPr="00E57DB7">
              <w:t>shorttitle,</w:t>
            </w:r>
            <w:r>
              <w:t>units:string;min,max,val:double)</w:t>
            </w:r>
          </w:p>
        </w:tc>
        <w:tc>
          <w:tcPr>
            <w:tcW w:w="4932" w:type="dxa"/>
          </w:tcPr>
          <w:p w:rsidR="0056298D" w:rsidRDefault="0056298D">
            <w:r>
              <w:t xml:space="preserve">Adds a parameter </w:t>
            </w:r>
            <w:r w:rsidR="00C957BC">
              <w:t>to the system. Each parameter has an unique id and some other values</w:t>
            </w:r>
          </w:p>
        </w:tc>
      </w:tr>
      <w:tr w:rsidR="0056298D" w:rsidTr="00E57DB7">
        <w:tc>
          <w:tcPr>
            <w:tcW w:w="4644" w:type="dxa"/>
          </w:tcPr>
          <w:p w:rsidR="0056298D" w:rsidRPr="0056298D" w:rsidRDefault="00E57DB7">
            <w:r>
              <w:t xml:space="preserve">proc </w:t>
            </w:r>
            <w:r w:rsidR="0056298D" w:rsidRPr="0056298D">
              <w:t>getParameterValue(id:integer):double;</w:t>
            </w:r>
          </w:p>
        </w:tc>
        <w:tc>
          <w:tcPr>
            <w:tcW w:w="4932" w:type="dxa"/>
          </w:tcPr>
          <w:p w:rsidR="0056298D" w:rsidRDefault="00C957BC">
            <w:r>
              <w:t>Return the value of the parameter with corresponding id</w:t>
            </w:r>
          </w:p>
        </w:tc>
      </w:tr>
      <w:tr w:rsidR="00C957BC" w:rsidTr="00E57DB7">
        <w:tc>
          <w:tcPr>
            <w:tcW w:w="4644" w:type="dxa"/>
          </w:tcPr>
          <w:p w:rsidR="00C957BC" w:rsidRPr="00C957BC" w:rsidRDefault="00E57DB7">
            <w:r>
              <w:t xml:space="preserve">proc </w:t>
            </w:r>
            <w:r w:rsidR="00C957BC">
              <w:t>updateHostParameter(id,value)</w:t>
            </w:r>
          </w:p>
        </w:tc>
        <w:tc>
          <w:tcPr>
            <w:tcW w:w="4932" w:type="dxa"/>
          </w:tcPr>
          <w:p w:rsidR="00C957BC" w:rsidRDefault="00C957BC">
            <w:r>
              <w:t>Updates a parameter on the Host</w:t>
            </w:r>
          </w:p>
        </w:tc>
      </w:tr>
      <w:tr w:rsidR="00C957BC" w:rsidTr="00E57DB7">
        <w:tc>
          <w:tcPr>
            <w:tcW w:w="4644" w:type="dxa"/>
          </w:tcPr>
          <w:p w:rsidR="00C957BC" w:rsidRDefault="00E57DB7">
            <w:r>
              <w:t xml:space="preserve">proc </w:t>
            </w:r>
            <w:r w:rsidR="00C957BC">
              <w:t>updateEditorParamer(id,value)</w:t>
            </w:r>
          </w:p>
        </w:tc>
        <w:tc>
          <w:tcPr>
            <w:tcW w:w="4932" w:type="dxa"/>
          </w:tcPr>
          <w:p w:rsidR="00C957BC" w:rsidRDefault="00C957BC" w:rsidP="00C957BC">
            <w:r>
              <w:t>Virtual method called when a Host parameter changes</w:t>
            </w:r>
          </w:p>
        </w:tc>
      </w:tr>
      <w:tr w:rsidR="0056298D" w:rsidTr="00E57DB7">
        <w:tc>
          <w:tcPr>
            <w:tcW w:w="4644" w:type="dxa"/>
          </w:tcPr>
          <w:p w:rsidR="0056298D" w:rsidRPr="00C957BC" w:rsidRDefault="00E57DB7">
            <w:r>
              <w:t xml:space="preserve">proc </w:t>
            </w:r>
            <w:r w:rsidR="00C957BC" w:rsidRPr="00C957BC">
              <w:t>ResendParameters</w:t>
            </w:r>
          </w:p>
        </w:tc>
        <w:tc>
          <w:tcPr>
            <w:tcW w:w="4932" w:type="dxa"/>
          </w:tcPr>
          <w:p w:rsidR="0056298D" w:rsidRDefault="00C957BC" w:rsidP="00C957BC">
            <w:r>
              <w:t>Resends all parameters thrue UpdateEditorParameter</w:t>
            </w:r>
          </w:p>
        </w:tc>
      </w:tr>
      <w:tr w:rsidR="0056298D" w:rsidTr="00E57DB7">
        <w:tc>
          <w:tcPr>
            <w:tcW w:w="4644" w:type="dxa"/>
          </w:tcPr>
          <w:p w:rsidR="0056298D" w:rsidRPr="00C957BC" w:rsidRDefault="00E57DB7">
            <w:r>
              <w:t xml:space="preserve">function </w:t>
            </w:r>
            <w:r w:rsidR="00C957BC" w:rsidRPr="00C957BC">
              <w:t>getEditorClass</w:t>
            </w:r>
            <w:r>
              <w:t>:TformClass;</w:t>
            </w:r>
          </w:p>
        </w:tc>
        <w:tc>
          <w:tcPr>
            <w:tcW w:w="4932" w:type="dxa"/>
          </w:tcPr>
          <w:p w:rsidR="0056298D" w:rsidRDefault="00C957BC">
            <w:r>
              <w:t xml:space="preserve">Virtual method. You can override the default creation of the editor class (as defined in GetVST3InstrumentInfo) here (normally not needed) </w:t>
            </w:r>
          </w:p>
        </w:tc>
      </w:tr>
      <w:tr w:rsidR="00C957BC" w:rsidTr="00E57DB7">
        <w:tc>
          <w:tcPr>
            <w:tcW w:w="4644" w:type="dxa"/>
          </w:tcPr>
          <w:p w:rsidR="00C957BC" w:rsidRPr="00C957BC" w:rsidRDefault="00E57DB7">
            <w:r>
              <w:t xml:space="preserve">proc </w:t>
            </w:r>
            <w:r w:rsidR="00C957BC">
              <w:t>OnEditOpen</w:t>
            </w:r>
          </w:p>
        </w:tc>
        <w:tc>
          <w:tcPr>
            <w:tcW w:w="4932" w:type="dxa"/>
          </w:tcPr>
          <w:p w:rsidR="00C957BC" w:rsidRDefault="00C957BC">
            <w:r>
              <w:t>Virtual method. Called when the editor opens. It could be wise to call ResendParameters and to create a mechanism so when a UI element changes you send the changed value to the host.</w:t>
            </w:r>
          </w:p>
        </w:tc>
      </w:tr>
      <w:tr w:rsidR="00E57DB7" w:rsidTr="00E57DB7">
        <w:tc>
          <w:tcPr>
            <w:tcW w:w="4644" w:type="dxa"/>
          </w:tcPr>
          <w:p w:rsidR="00E57DB7" w:rsidRDefault="00E57DB7">
            <w:r>
              <w:t xml:space="preserve">proc </w:t>
            </w:r>
            <w:r w:rsidRPr="00E57DB7">
              <w:t>OnPresetChange(prgm:integer);</w:t>
            </w:r>
          </w:p>
        </w:tc>
        <w:tc>
          <w:tcPr>
            <w:tcW w:w="4932" w:type="dxa"/>
          </w:tcPr>
          <w:p w:rsidR="00E57DB7" w:rsidRDefault="00E57DB7" w:rsidP="00E57DB7">
            <w:r>
              <w:t xml:space="preserve">Virtual method. </w:t>
            </w:r>
            <w:r>
              <w:t xml:space="preserve">Only needed if you want to show the preset number in the UI. </w:t>
            </w:r>
          </w:p>
        </w:tc>
      </w:tr>
      <w:tr w:rsidR="00C957BC" w:rsidTr="00E57DB7">
        <w:tc>
          <w:tcPr>
            <w:tcW w:w="4644" w:type="dxa"/>
          </w:tcPr>
          <w:p w:rsidR="00C957BC" w:rsidRDefault="00E57DB7">
            <w:r>
              <w:t xml:space="preserve">proc </w:t>
            </w:r>
            <w:r w:rsidR="00C957BC">
              <w:t>OnEditClose</w:t>
            </w:r>
          </w:p>
        </w:tc>
        <w:tc>
          <w:tcPr>
            <w:tcW w:w="4932" w:type="dxa"/>
          </w:tcPr>
          <w:p w:rsidR="00C957BC" w:rsidRDefault="00C957BC">
            <w:r>
              <w:t>Virtual method.</w:t>
            </w:r>
            <w:r>
              <w:t xml:space="preserve"> </w:t>
            </w:r>
            <w:r>
              <w:t>For cleanup, but normally not necessarry.</w:t>
            </w:r>
          </w:p>
        </w:tc>
      </w:tr>
      <w:tr w:rsidR="00C957BC" w:rsidTr="00E57DB7">
        <w:tc>
          <w:tcPr>
            <w:tcW w:w="4644" w:type="dxa"/>
          </w:tcPr>
          <w:p w:rsidR="00C957BC" w:rsidRDefault="00E57DB7">
            <w:r>
              <w:t xml:space="preserve">proc </w:t>
            </w:r>
            <w:r w:rsidR="00C957BC">
              <w:t>OnFinalize</w:t>
            </w:r>
          </w:p>
        </w:tc>
        <w:tc>
          <w:tcPr>
            <w:tcW w:w="4932" w:type="dxa"/>
          </w:tcPr>
          <w:p w:rsidR="00C957BC" w:rsidRDefault="00C957BC">
            <w:r>
              <w:t>Virtual method. For cleanup, but normally not necessarry.</w:t>
            </w:r>
          </w:p>
        </w:tc>
      </w:tr>
    </w:tbl>
    <w:p w:rsidR="0056298D" w:rsidRDefault="0056298D" w:rsidP="00EE7A71"/>
    <w:p w:rsidR="00E57DB7" w:rsidRDefault="00E57DB7" w:rsidP="00EE7A71">
      <w:r>
        <w:t>Missing from the API (will be implemented on request)</w:t>
      </w:r>
    </w:p>
    <w:p w:rsidR="00E57DB7" w:rsidRDefault="00E57DB7" w:rsidP="00E57DB7">
      <w:pPr>
        <w:pStyle w:val="ListParagraph"/>
        <w:numPr>
          <w:ilvl w:val="0"/>
          <w:numId w:val="1"/>
        </w:numPr>
      </w:pPr>
      <w:r>
        <w:t>Setting/Getting preset names. Setting the preset number</w:t>
      </w:r>
    </w:p>
    <w:p w:rsidR="00E57DB7" w:rsidRDefault="00E57DB7" w:rsidP="00E57DB7">
      <w:pPr>
        <w:pStyle w:val="ListParagraph"/>
        <w:numPr>
          <w:ilvl w:val="0"/>
          <w:numId w:val="1"/>
        </w:numPr>
      </w:pPr>
      <w:r>
        <w:t>MidiOut</w:t>
      </w:r>
    </w:p>
    <w:p w:rsidR="00E57DB7" w:rsidRDefault="00E57DB7" w:rsidP="00E57DB7">
      <w:pPr>
        <w:pStyle w:val="ListParagraph"/>
        <w:numPr>
          <w:ilvl w:val="0"/>
          <w:numId w:val="1"/>
        </w:numPr>
      </w:pPr>
      <w:r>
        <w:t>MidiIn stuff like MPC, aftertouch</w:t>
      </w:r>
    </w:p>
    <w:p w:rsidR="00E57DB7" w:rsidRDefault="00E57DB7" w:rsidP="00EE7A71"/>
    <w:sectPr w:rsidR="00E57D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C2059A8"/>
    <w:multiLevelType w:val="hybridMultilevel"/>
    <w:tmpl w:val="59348A7C"/>
    <w:lvl w:ilvl="0" w:tplc="54E2E246">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298D"/>
    <w:rsid w:val="000F1494"/>
    <w:rsid w:val="00402B03"/>
    <w:rsid w:val="0056298D"/>
    <w:rsid w:val="00566D6E"/>
    <w:rsid w:val="00C957BC"/>
    <w:rsid w:val="00E57DB7"/>
    <w:rsid w:val="00EE7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9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7DB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6D6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6298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E57D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2</Pages>
  <Words>472</Words>
  <Characters>2693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Ruud</dc:creator>
  <cp:lastModifiedBy>Ruud</cp:lastModifiedBy>
  <cp:revision>1</cp:revision>
  <dcterms:created xsi:type="dcterms:W3CDTF">2019-02-25T06:29:00Z</dcterms:created>
  <dcterms:modified xsi:type="dcterms:W3CDTF">2019-02-25T07:21:00Z</dcterms:modified>
</cp:coreProperties>
</file>