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Dokumentacja Projektu</w:t>
      </w: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Członkowie Zespołu: Kamil Bank, </w:t>
      </w:r>
      <w:r>
        <w:rPr>
          <w:rFonts w:hint="default"/>
          <w:b/>
          <w:bCs/>
          <w:sz w:val="30"/>
          <w:szCs w:val="30"/>
          <w:lang w:val="pl-PL"/>
        </w:rPr>
        <w:t>Fryderyk Rutkowski</w:t>
      </w:r>
      <w:r>
        <w:rPr>
          <w:b/>
          <w:bCs/>
          <w:sz w:val="30"/>
          <w:szCs w:val="30"/>
        </w:rPr>
        <w:t>, Miłosz Hewelt.</w:t>
      </w: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Temat Aplikacji: </w:t>
      </w:r>
      <w:r>
        <w:rPr>
          <w:rFonts w:hint="default"/>
          <w:b/>
          <w:bCs/>
          <w:sz w:val="30"/>
          <w:szCs w:val="30"/>
          <w:lang w:val="pl-PL"/>
        </w:rPr>
        <w:t>Biznes Menedżer zarządzaj pracownikami i towarem</w:t>
      </w:r>
      <w:r>
        <w:rPr>
          <w:b/>
          <w:bCs/>
          <w:sz w:val="30"/>
          <w:szCs w:val="30"/>
        </w:rPr>
        <w:t>.</w:t>
      </w:r>
    </w:p>
    <w:p>
      <w:pPr>
        <w:jc w:val="left"/>
        <w:rPr>
          <w:rFonts w:hint="default"/>
          <w:b/>
          <w:bCs/>
          <w:sz w:val="30"/>
          <w:szCs w:val="30"/>
          <w:lang w:val="pl-PL"/>
        </w:rPr>
      </w:pPr>
      <w:r>
        <w:rPr>
          <w:b/>
          <w:bCs/>
          <w:sz w:val="30"/>
          <w:szCs w:val="30"/>
        </w:rPr>
        <w:t xml:space="preserve">Przeznaczenie i zadania aplikacji: </w:t>
      </w:r>
      <w:r>
        <w:rPr>
          <w:rFonts w:hint="default"/>
          <w:b/>
          <w:bCs/>
          <w:sz w:val="30"/>
          <w:szCs w:val="30"/>
          <w:lang w:val="pl-PL"/>
        </w:rPr>
        <w:t>Aplikacja ma na celu ułatwienie prac logistycznych i uporządkowanie danych o pracownikach. Nasza aplikacja znacząco przyspiesza wymienione wyżej procesy, między innymi przez czytelne menu i uporządkowany styl aplikacji. Nasza aplikacja jest skierowana do osób, które zarządzają zasobami ludzkimi i towarem.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22222"/>
          <w:sz w:val="36"/>
          <w:szCs w:val="36"/>
          <w:lang w:val="pl-PL"/>
        </w:rPr>
      </w:pPr>
      <w:r>
        <w:rPr>
          <w:b/>
          <w:bCs/>
          <w:sz w:val="30"/>
          <w:szCs w:val="30"/>
        </w:rPr>
        <w:t>Podział Prac:</w:t>
      </w:r>
    </w:p>
    <w:p>
      <w:pPr>
        <w:jc w:val="left"/>
        <w:rPr>
          <w:b w:val="0"/>
          <w:bCs w:val="0"/>
          <w:sz w:val="30"/>
          <w:szCs w:val="30"/>
        </w:rPr>
      </w:pPr>
      <w:r>
        <w:rPr>
          <w:b/>
          <w:bCs/>
          <w:sz w:val="30"/>
          <w:szCs w:val="30"/>
        </w:rPr>
        <w:t>Kamil Bank:</w:t>
      </w:r>
      <w:r>
        <w:rPr>
          <w:b w:val="0"/>
          <w:bCs w:val="0"/>
          <w:sz w:val="30"/>
          <w:szCs w:val="30"/>
        </w:rPr>
        <w:t xml:space="preserve"> Zaprogramowanie aplikacji, zaimplementowanie </w:t>
      </w:r>
      <w:r>
        <w:tab/>
      </w:r>
      <w:r>
        <w:tab/>
      </w:r>
      <w:r>
        <w:rPr>
          <w:b w:val="0"/>
          <w:bCs w:val="0"/>
          <w:sz w:val="30"/>
          <w:szCs w:val="30"/>
        </w:rPr>
        <w:t xml:space="preserve">mechanik,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22222"/>
          <w:sz w:val="30"/>
          <w:szCs w:val="30"/>
          <w:lang w:val="pl-PL"/>
        </w:rPr>
        <w:t>odwołania a</w:t>
      </w:r>
      <w:r>
        <w:rPr>
          <w:b w:val="0"/>
          <w:bCs w:val="0"/>
          <w:sz w:val="30"/>
          <w:szCs w:val="30"/>
        </w:rPr>
        <w:t xml:space="preserve">plikacji do bazy(Kwerendy Mysql), </w:t>
      </w:r>
    </w:p>
    <w:p>
      <w:pPr>
        <w:ind w:firstLine="0"/>
        <w:jc w:val="left"/>
        <w:rPr>
          <w:rFonts w:hint="default"/>
          <w:b w:val="0"/>
          <w:bCs w:val="0"/>
          <w:sz w:val="30"/>
          <w:szCs w:val="30"/>
          <w:lang w:val="pl-PL"/>
        </w:rPr>
      </w:pPr>
      <w:r>
        <w:rPr>
          <w:rFonts w:hint="default"/>
          <w:b/>
          <w:bCs/>
          <w:sz w:val="30"/>
          <w:szCs w:val="30"/>
          <w:lang w:val="pl-PL"/>
        </w:rPr>
        <w:t>Fryderyk Rutkowski</w:t>
      </w:r>
      <w:r>
        <w:rPr>
          <w:b/>
          <w:bCs/>
          <w:sz w:val="30"/>
          <w:szCs w:val="30"/>
        </w:rPr>
        <w:t>:</w:t>
      </w:r>
      <w:r>
        <w:rPr>
          <w:rFonts w:hint="default"/>
          <w:b/>
          <w:bCs/>
          <w:sz w:val="30"/>
          <w:szCs w:val="30"/>
          <w:lang w:val="pl-PL"/>
        </w:rPr>
        <w:t xml:space="preserve"> </w:t>
      </w:r>
      <w:r>
        <w:rPr>
          <w:rFonts w:hint="default"/>
          <w:b w:val="0"/>
          <w:bCs w:val="0"/>
          <w:sz w:val="30"/>
          <w:szCs w:val="30"/>
          <w:lang w:val="pl-PL"/>
        </w:rPr>
        <w:t>Projektowanie strony graficznej aplikacji i funkcji działania oprogramowania po stronie użytkownika.</w:t>
      </w:r>
    </w:p>
    <w:p>
      <w:pPr>
        <w:ind w:firstLine="0"/>
        <w:jc w:val="left"/>
        <w:rPr>
          <w:rFonts w:hint="default"/>
          <w:b/>
          <w:bCs/>
          <w:sz w:val="30"/>
          <w:szCs w:val="30"/>
          <w:lang w:val="pl-PL"/>
        </w:rPr>
      </w:pPr>
      <w:r>
        <w:rPr>
          <w:b/>
          <w:bCs/>
          <w:sz w:val="30"/>
          <w:szCs w:val="30"/>
        </w:rPr>
        <w:t>Miłosz Hewelt:</w:t>
      </w:r>
      <w:r>
        <w:rPr>
          <w:b w:val="0"/>
          <w:bCs w:val="0"/>
          <w:sz w:val="30"/>
          <w:szCs w:val="30"/>
        </w:rPr>
        <w:t xml:space="preserve"> Wygląd, interfejs graficzny, wczytanie z bazy danych </w:t>
      </w:r>
      <w:r>
        <w:rPr>
          <w:rFonts w:hint="default"/>
          <w:b w:val="0"/>
          <w:bCs w:val="0"/>
          <w:sz w:val="30"/>
          <w:szCs w:val="30"/>
          <w:lang w:val="pl-PL"/>
        </w:rPr>
        <w:t>oddziałów i pracowników</w:t>
      </w:r>
      <w:bookmarkStart w:id="0" w:name="_GoBack"/>
      <w:bookmarkEnd w:id="0"/>
    </w:p>
    <w:p>
      <w:pPr>
        <w:jc w:val="center"/>
      </w:pPr>
      <w:r>
        <w:rPr>
          <w:b/>
          <w:bCs/>
          <w:sz w:val="48"/>
          <w:szCs w:val="48"/>
        </w:rPr>
        <w:t>Tabela Zmiennych</w:t>
      </w:r>
    </w:p>
    <w:tbl>
      <w:tblPr>
        <w:tblStyle w:val="4"/>
        <w:tblW w:w="901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515"/>
        <w:gridCol w:w="3204"/>
        <w:gridCol w:w="1803"/>
        <w:gridCol w:w="18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spacing w:after="0" w:line="240" w:lineRule="auto"/>
            </w:pPr>
            <w:r>
              <w:t>LP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Nazwa Pola/Okienka</w:t>
            </w:r>
          </w:p>
        </w:tc>
        <w:tc>
          <w:tcPr>
            <w:tcW w:w="3204" w:type="dxa"/>
          </w:tcPr>
          <w:p>
            <w:pPr>
              <w:spacing w:after="0" w:line="240" w:lineRule="auto"/>
            </w:pPr>
            <w:r>
              <w:t>Nazwa zmiennej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Typ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Uwagi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spacing w:after="0" w:line="240" w:lineRule="auto"/>
            </w:pPr>
          </w:p>
        </w:tc>
        <w:tc>
          <w:tcPr>
            <w:tcW w:w="1515" w:type="dxa"/>
          </w:tcPr>
          <w:p>
            <w:pPr>
              <w:spacing w:after="0" w:line="240" w:lineRule="auto"/>
            </w:pPr>
          </w:p>
        </w:tc>
        <w:tc>
          <w:tcPr>
            <w:tcW w:w="3204" w:type="dxa"/>
          </w:tcPr>
          <w:p>
            <w:pPr>
              <w:spacing w:after="0" w:line="240" w:lineRule="auto"/>
            </w:pPr>
          </w:p>
        </w:tc>
        <w:tc>
          <w:tcPr>
            <w:tcW w:w="1803" w:type="dxa"/>
          </w:tcPr>
          <w:p>
            <w:pPr>
              <w:spacing w:after="0" w:line="240" w:lineRule="auto"/>
            </w:pPr>
          </w:p>
        </w:tc>
        <w:tc>
          <w:tcPr>
            <w:tcW w:w="1803" w:type="dxa"/>
          </w:tcPr>
          <w:p>
            <w:pPr>
              <w:spacing w:after="0" w:line="240" w:lineRule="auto"/>
            </w:pPr>
          </w:p>
        </w:tc>
      </w:tr>
    </w:tbl>
    <w:p/>
    <w:p>
      <w:pPr>
        <w:jc w:val="center"/>
      </w:pPr>
    </w:p>
    <w:p>
      <w:pPr>
        <w:jc w:val="center"/>
        <w:rPr>
          <w:b/>
          <w:bCs/>
        </w:rPr>
      </w:pPr>
      <w:r>
        <w:rPr>
          <w:b/>
          <w:bCs/>
          <w:sz w:val="48"/>
          <w:szCs w:val="48"/>
        </w:rPr>
        <w:t>Interakcje przypisane do przycisków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669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415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Nazwa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Funkcja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btnWorkers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Zmienia okno na okno podglądu zarządzania pracownikami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btnMagazine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Zmienia okno na okno podglądu zarządzania towarem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btnRemove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Usuwa dany oddział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b/>
                <w:bCs/>
                <w:sz w:val="22"/>
                <w:szCs w:val="22"/>
              </w:rPr>
              <w:t>btn</w:t>
            </w: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Modify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Modyfikuje baze danych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b/>
                <w:bCs/>
                <w:sz w:val="22"/>
                <w:szCs w:val="22"/>
              </w:rPr>
              <w:t>btn</w:t>
            </w: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ADD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Dodaje do bazy danych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b/>
                <w:bCs/>
                <w:sz w:val="22"/>
                <w:szCs w:val="22"/>
              </w:rPr>
              <w:t>btn</w:t>
            </w: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Search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Wyszukuje danego pracownika/ dany towar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b/>
                <w:bCs/>
                <w:sz w:val="22"/>
                <w:szCs w:val="22"/>
              </w:rPr>
              <w:t>bt</w:t>
            </w: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nCancel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Anuluje daną akcje</w:t>
            </w:r>
          </w:p>
        </w:tc>
      </w:tr>
    </w:tbl>
    <w:p>
      <w:pPr>
        <w:jc w:val="center"/>
      </w:pPr>
      <w:r>
        <w:rPr>
          <w:b/>
          <w:bCs/>
          <w:sz w:val="48"/>
          <w:szCs w:val="48"/>
        </w:rPr>
        <w:t>Projekt Graficzny</w:t>
      </w: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Okno główne - menu</w:t>
      </w:r>
    </w:p>
    <w:p>
      <w:pPr>
        <w:jc w:val="left"/>
      </w:pPr>
      <w:r>
        <w:drawing>
          <wp:inline distT="0" distB="0" distL="114300" distR="114300">
            <wp:extent cx="5729605" cy="3007995"/>
            <wp:effectExtent l="0" t="0" r="4445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Okno główne - obiekty</w:t>
      </w:r>
    </w:p>
    <w:p>
      <w:pPr>
        <w:jc w:val="center"/>
      </w:pPr>
      <w:r>
        <w:drawing>
          <wp:inline distT="0" distB="0" distL="114300" distR="114300">
            <wp:extent cx="5718175" cy="3021330"/>
            <wp:effectExtent l="0" t="0" r="1587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Okno pracowników - Dodaj</w:t>
      </w:r>
    </w:p>
    <w:p>
      <w:pPr>
        <w:jc w:val="both"/>
      </w:pPr>
      <w:r>
        <w:drawing>
          <wp:inline distT="0" distB="0" distL="114300" distR="114300">
            <wp:extent cx="5718810" cy="3025775"/>
            <wp:effectExtent l="0" t="0" r="1524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Okno pracowników - Przeglądaj</w:t>
      </w:r>
    </w:p>
    <w:p>
      <w:pPr>
        <w:jc w:val="center"/>
      </w:pPr>
      <w:r>
        <w:drawing>
          <wp:inline distT="0" distB="0" distL="114300" distR="114300">
            <wp:extent cx="5722620" cy="3011170"/>
            <wp:effectExtent l="0" t="0" r="11430" b="177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Okno pracowników - Modyfikuj</w:t>
      </w:r>
    </w:p>
    <w:p>
      <w:pPr>
        <w:jc w:val="center"/>
      </w:pPr>
      <w:r>
        <w:drawing>
          <wp:inline distT="0" distB="0" distL="114300" distR="114300">
            <wp:extent cx="5725795" cy="3025775"/>
            <wp:effectExtent l="0" t="0" r="8255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both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Okno towar</w:t>
      </w: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drawing>
          <wp:inline distT="0" distB="0" distL="114300" distR="114300">
            <wp:extent cx="5724525" cy="3943985"/>
            <wp:effectExtent l="0" t="0" r="9525" b="18415"/>
            <wp:docPr id="20" name="Obraz 20" descr="Towar_Dod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Towar_Dodaj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l-PL"/>
        </w:rPr>
        <w:drawing>
          <wp:inline distT="0" distB="0" distL="114300" distR="114300">
            <wp:extent cx="5724525" cy="3943985"/>
            <wp:effectExtent l="0" t="0" r="9525" b="18415"/>
            <wp:docPr id="19" name="Obraz 19" descr="Towar_Modyfik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Towar_Modyfikuj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l-PL"/>
        </w:rPr>
        <w:drawing>
          <wp:inline distT="0" distB="0" distL="114300" distR="114300">
            <wp:extent cx="5724525" cy="3943985"/>
            <wp:effectExtent l="0" t="0" r="9525" b="18415"/>
            <wp:docPr id="18" name="Obraz 18" descr="Towar_Przegląd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Towar_Przeglądaj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l-PL"/>
        </w:rPr>
        <w:drawing>
          <wp:inline distT="0" distB="0" distL="114300" distR="114300">
            <wp:extent cx="3800475" cy="4772025"/>
            <wp:effectExtent l="0" t="0" r="9525" b="9525"/>
            <wp:docPr id="17" name="Obraz 17" descr="Towar_zmień_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Towar_zmień_sta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FDDFE"/>
    <w:rsid w:val="006E0AEA"/>
    <w:rsid w:val="00E4D440"/>
    <w:rsid w:val="01CD6CF3"/>
    <w:rsid w:val="028486AB"/>
    <w:rsid w:val="0289D1CE"/>
    <w:rsid w:val="0572A170"/>
    <w:rsid w:val="05C63F07"/>
    <w:rsid w:val="0657D5E8"/>
    <w:rsid w:val="07FFDDFE"/>
    <w:rsid w:val="0808C7B7"/>
    <w:rsid w:val="08F7222E"/>
    <w:rsid w:val="09E13B5F"/>
    <w:rsid w:val="0A2920F8"/>
    <w:rsid w:val="0A461293"/>
    <w:rsid w:val="0A962EED"/>
    <w:rsid w:val="0B7F7979"/>
    <w:rsid w:val="0C2F746D"/>
    <w:rsid w:val="0D247707"/>
    <w:rsid w:val="0F21713C"/>
    <w:rsid w:val="1002F1A6"/>
    <w:rsid w:val="11057071"/>
    <w:rsid w:val="114585B9"/>
    <w:rsid w:val="118C256F"/>
    <w:rsid w:val="11B8ECA2"/>
    <w:rsid w:val="12315B26"/>
    <w:rsid w:val="133C9D67"/>
    <w:rsid w:val="13789F0A"/>
    <w:rsid w:val="14D25CE0"/>
    <w:rsid w:val="14ED3F18"/>
    <w:rsid w:val="1590B2C0"/>
    <w:rsid w:val="16BC86EE"/>
    <w:rsid w:val="19469534"/>
    <w:rsid w:val="19E7E08E"/>
    <w:rsid w:val="1AEF3FB6"/>
    <w:rsid w:val="1C1A17C5"/>
    <w:rsid w:val="1EF27B96"/>
    <w:rsid w:val="1FB10EE8"/>
    <w:rsid w:val="1FCD3E48"/>
    <w:rsid w:val="22AAB3C3"/>
    <w:rsid w:val="23EE148E"/>
    <w:rsid w:val="245B2283"/>
    <w:rsid w:val="2679839A"/>
    <w:rsid w:val="26A515BE"/>
    <w:rsid w:val="2850D1F6"/>
    <w:rsid w:val="2A507BF1"/>
    <w:rsid w:val="2B5B7536"/>
    <w:rsid w:val="2B7886E1"/>
    <w:rsid w:val="2BD323F5"/>
    <w:rsid w:val="2C4D0C0B"/>
    <w:rsid w:val="2CF0B2A4"/>
    <w:rsid w:val="2D23FE82"/>
    <w:rsid w:val="2DDC8811"/>
    <w:rsid w:val="2DE8DC6C"/>
    <w:rsid w:val="2F0AC4B7"/>
    <w:rsid w:val="31F7DB66"/>
    <w:rsid w:val="326DEC0A"/>
    <w:rsid w:val="34A1923B"/>
    <w:rsid w:val="369794EA"/>
    <w:rsid w:val="37D932FD"/>
    <w:rsid w:val="3809998F"/>
    <w:rsid w:val="390716A3"/>
    <w:rsid w:val="3936FDD6"/>
    <w:rsid w:val="3ABCC5EE"/>
    <w:rsid w:val="3AE74859"/>
    <w:rsid w:val="3B10D3BF"/>
    <w:rsid w:val="3BE45548"/>
    <w:rsid w:val="3BFA8296"/>
    <w:rsid w:val="3C8A9319"/>
    <w:rsid w:val="3D06D66E"/>
    <w:rsid w:val="3EAC3BA7"/>
    <w:rsid w:val="408CBB70"/>
    <w:rsid w:val="4251C72F"/>
    <w:rsid w:val="42650F77"/>
    <w:rsid w:val="428D2B4F"/>
    <w:rsid w:val="4301C223"/>
    <w:rsid w:val="44F21F01"/>
    <w:rsid w:val="45810412"/>
    <w:rsid w:val="4598178B"/>
    <w:rsid w:val="471CD473"/>
    <w:rsid w:val="47BB9F28"/>
    <w:rsid w:val="485BF2DC"/>
    <w:rsid w:val="486B9A1C"/>
    <w:rsid w:val="48C36A11"/>
    <w:rsid w:val="4A115A9D"/>
    <w:rsid w:val="4B0CD408"/>
    <w:rsid w:val="4CAA09A8"/>
    <w:rsid w:val="4CAA958D"/>
    <w:rsid w:val="4D516354"/>
    <w:rsid w:val="4E3F2C80"/>
    <w:rsid w:val="4EC9CF21"/>
    <w:rsid w:val="4FC71CCE"/>
    <w:rsid w:val="5162ED2F"/>
    <w:rsid w:val="520141DC"/>
    <w:rsid w:val="520999D7"/>
    <w:rsid w:val="522E01A4"/>
    <w:rsid w:val="52CB05F1"/>
    <w:rsid w:val="53A56A38"/>
    <w:rsid w:val="55F72A63"/>
    <w:rsid w:val="572233BF"/>
    <w:rsid w:val="57818579"/>
    <w:rsid w:val="57ACF78D"/>
    <w:rsid w:val="592A2563"/>
    <w:rsid w:val="5C191C23"/>
    <w:rsid w:val="5E879994"/>
    <w:rsid w:val="5F030F22"/>
    <w:rsid w:val="5F0BF7CC"/>
    <w:rsid w:val="60805A51"/>
    <w:rsid w:val="60B7DB2E"/>
    <w:rsid w:val="60D2F4AF"/>
    <w:rsid w:val="618845A4"/>
    <w:rsid w:val="61CB8892"/>
    <w:rsid w:val="621952FB"/>
    <w:rsid w:val="62479CC6"/>
    <w:rsid w:val="62533FCE"/>
    <w:rsid w:val="631592D7"/>
    <w:rsid w:val="642AB554"/>
    <w:rsid w:val="65032954"/>
    <w:rsid w:val="67330427"/>
    <w:rsid w:val="67717076"/>
    <w:rsid w:val="682BA423"/>
    <w:rsid w:val="6898FEEE"/>
    <w:rsid w:val="6B661C9C"/>
    <w:rsid w:val="6E1D1DCC"/>
    <w:rsid w:val="6E3D0ADE"/>
    <w:rsid w:val="6E4C1487"/>
    <w:rsid w:val="6E663F22"/>
    <w:rsid w:val="6E9DBD5E"/>
    <w:rsid w:val="70020F83"/>
    <w:rsid w:val="70398DBF"/>
    <w:rsid w:val="708A2202"/>
    <w:rsid w:val="72052713"/>
    <w:rsid w:val="7269CF59"/>
    <w:rsid w:val="7271511E"/>
    <w:rsid w:val="728BE060"/>
    <w:rsid w:val="7316704E"/>
    <w:rsid w:val="74581753"/>
    <w:rsid w:val="74713FB0"/>
    <w:rsid w:val="754DEF2A"/>
    <w:rsid w:val="77452E02"/>
    <w:rsid w:val="78D9C25A"/>
    <w:rsid w:val="797952DF"/>
    <w:rsid w:val="7A8367E1"/>
    <w:rsid w:val="7AAE240E"/>
    <w:rsid w:val="7AD15B41"/>
    <w:rsid w:val="7B6B058F"/>
    <w:rsid w:val="7E5B1C2E"/>
    <w:rsid w:val="7EA044F3"/>
    <w:rsid w:val="7F37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Office_11.2.0.10419_F1E327BC-269C-435d-A152-05C5408002CA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2022-03-22T19:17:00Z</dcterms:created>
  <dc:creator>Kamil Bank</dc:creator>
  <cp:lastModifiedBy>Fryderyk R</cp:lastModifiedBy>
  <dcterms:modified xsi:type="dcterms:W3CDTF">2022-05-11T20:43:33Z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1045-11.2.0.10419</vt:lpwstr>
  </property>
  <property fmtid="{D5CDD505-2E9C-101B-9397-08002B2CF9AE}" pid="3" name="ICV">
    <vt:lpwstr>FABFEB3703E34572B5172055CC030DB1</vt:lpwstr>
  </property>
</Properties>
</file>