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4A1D" w14:textId="52ADBF1F" w:rsidR="00751F62" w:rsidRDefault="00EF4D19" w:rsidP="00EF4D19">
      <w:pPr>
        <w:jc w:val="both"/>
        <w:rPr>
          <w:rFonts w:ascii="Arial" w:hAnsi="Arial" w:cs="Arial"/>
          <w:sz w:val="24"/>
          <w:szCs w:val="24"/>
        </w:rPr>
      </w:pPr>
      <w:r w:rsidRPr="00EF4D19">
        <w:rPr>
          <w:rFonts w:ascii="Arial" w:hAnsi="Arial" w:cs="Arial"/>
          <w:sz w:val="24"/>
          <w:szCs w:val="24"/>
        </w:rPr>
        <w:t>Los vehículos de combustión interna son fuente importante de contaminación atmosférica en las zonas urbanas, para reducir su impacto los responsables de las tomas de decisiones en el gobierno han intentado limitar el uso del automóvil en años recientes.</w:t>
      </w:r>
      <w:r w:rsidR="009A02D8">
        <w:rPr>
          <w:rFonts w:ascii="Arial" w:hAnsi="Arial" w:cs="Arial"/>
          <w:sz w:val="24"/>
          <w:szCs w:val="24"/>
        </w:rPr>
        <w:t xml:space="preserve"> Las restricciones impuestas vienen con el fomento de otras alternativas de transporte entre ellas los sistemas de bicicleta compartidas</w:t>
      </w:r>
      <w:r w:rsidR="00751F62">
        <w:rPr>
          <w:rFonts w:ascii="Arial" w:hAnsi="Arial" w:cs="Arial"/>
          <w:sz w:val="24"/>
          <w:szCs w:val="24"/>
        </w:rPr>
        <w:t xml:space="preserve"> a un bajo coste.</w:t>
      </w:r>
    </w:p>
    <w:p w14:paraId="135CFBB0" w14:textId="77777777" w:rsidR="00EF4D19" w:rsidRDefault="00EF4D19" w:rsidP="00EF4D19"/>
    <w:p w14:paraId="662CA9E7" w14:textId="6E89E6E5" w:rsidR="00A95AEB" w:rsidRDefault="00A95AEB" w:rsidP="00EF4D19"/>
    <w:sectPr w:rsidR="00A95A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19"/>
    <w:rsid w:val="000A1DE0"/>
    <w:rsid w:val="00513AF6"/>
    <w:rsid w:val="00751F62"/>
    <w:rsid w:val="009A02D8"/>
    <w:rsid w:val="00A95AEB"/>
    <w:rsid w:val="00EF4D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7403"/>
  <w15:chartTrackingRefBased/>
  <w15:docId w15:val="{461055D6-87EA-4562-8E25-45B9F7B1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62</Words>
  <Characters>347</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UPC</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Francisco</cp:lastModifiedBy>
  <cp:revision>3</cp:revision>
  <dcterms:created xsi:type="dcterms:W3CDTF">2022-10-25T15:47:00Z</dcterms:created>
  <dcterms:modified xsi:type="dcterms:W3CDTF">2022-10-25T16:51:00Z</dcterms:modified>
</cp:coreProperties>
</file>