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00" w:rsidRDefault="00882600">
      <w:pPr>
        <w:pStyle w:val="SemEspaamento"/>
        <w:rPr>
          <w:sz w:val="2"/>
        </w:rPr>
      </w:pPr>
      <w:r>
        <w:rPr>
          <w:noProof/>
          <w:sz w:val="2"/>
          <w:lang w:eastAsia="pt-BR"/>
        </w:rPr>
        <mc:AlternateContent>
          <mc:Choice Requires="wps">
            <w:drawing>
              <wp:anchor distT="0" distB="0" distL="114300" distR="114300" simplePos="0" relativeHeight="251662336" behindDoc="0" locked="0" layoutInCell="1" allowOverlap="1">
                <wp:simplePos x="0" y="0"/>
                <wp:positionH relativeFrom="column">
                  <wp:posOffset>-241935</wp:posOffset>
                </wp:positionH>
                <wp:positionV relativeFrom="paragraph">
                  <wp:posOffset>-4445</wp:posOffset>
                </wp:positionV>
                <wp:extent cx="5743575" cy="885825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43575" cy="8858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82600" w:rsidRDefault="00882600" w:rsidP="00882600">
                            <w:pPr>
                              <w:jc w:val="center"/>
                            </w:pPr>
                            <w:r>
                              <w:t>Gabriel Campos Fregatti Reis</w:t>
                            </w:r>
                          </w:p>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82600" w:rsidRDefault="00882600" w:rsidP="00882600"/>
                          <w:p w:rsidR="00882600" w:rsidRDefault="00882600" w:rsidP="00882600"/>
                          <w:p w:rsidR="00882600" w:rsidRDefault="00882600" w:rsidP="00882600"/>
                          <w:p w:rsidR="00882600" w:rsidRDefault="00882600" w:rsidP="008C57E1">
                            <w:pPr>
                              <w:jc w:val="center"/>
                            </w:pPr>
                            <w:r>
                              <w:t>DOCUMENTAÇÃO TECNICA</w:t>
                            </w:r>
                          </w:p>
                          <w:bookmarkStart w:id="0" w:name="_Toc149144783"/>
                          <w:p w:rsidR="00882600" w:rsidRPr="008C57E1" w:rsidRDefault="008C57E1" w:rsidP="008C57E1">
                            <w:pPr>
                              <w:jc w:val="right"/>
                              <w:rPr>
                                <w:b/>
                              </w:rPr>
                            </w:pPr>
                            <w:sdt>
                              <w:sdtPr>
                                <w:rPr>
                                  <w:rStyle w:val="Ttulo2Char"/>
                                  <w:rFonts w:ascii="Arial" w:eastAsia="Times New Roman" w:hAnsi="Arial" w:cs="Arial"/>
                                  <w:b w:val="0"/>
                                  <w:sz w:val="18"/>
                                  <w:szCs w:val="18"/>
                                </w:rPr>
                                <w:alias w:val="Subtítulo"/>
                                <w:tag w:val=""/>
                                <w:id w:val="357322244"/>
                                <w:dataBinding w:prefixMappings="xmlns:ns0='http://purl.org/dc/elements/1.1/' xmlns:ns1='http://schemas.openxmlformats.org/package/2006/metadata/core-properties' " w:xpath="/ns1:coreProperties[1]/ns0:subject[1]" w:storeItemID="{6C3C8BC8-F283-45AE-878A-BAB7291924A1}"/>
                                <w:text/>
                              </w:sdtPr>
                              <w:sdtContent>
                                <w:r w:rsidRPr="008C57E1">
                                  <w:rPr>
                                    <w:rStyle w:val="Ttulo2Char"/>
                                    <w:rFonts w:ascii="Arial" w:eastAsia="Times New Roman" w:hAnsi="Arial" w:cs="Arial"/>
                                    <w:b w:val="0"/>
                                    <w:sz w:val="18"/>
                                    <w:szCs w:val="18"/>
                                  </w:rPr>
                                  <w:t xml:space="preserve">Trabalho solicitado pelo professor </w:t>
                                </w:r>
                                <w:r w:rsidRPr="008C57E1">
                                  <w:rPr>
                                    <w:rStyle w:val="Ttulo2Char"/>
                                    <w:rFonts w:ascii="Arial" w:eastAsia="Times New Roman" w:hAnsi="Arial" w:cs="Arial"/>
                                    <w:b w:val="0"/>
                                    <w:sz w:val="18"/>
                                    <w:szCs w:val="18"/>
                                    <w:lang w:eastAsia="pt-BR"/>
                                  </w:rPr>
                                  <w:t>Roberto Jose de Borba</w:t>
                                </w:r>
                              </w:sdtContent>
                            </w:sdt>
                            <w:bookmarkEnd w:id="0"/>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82600" w:rsidRDefault="00882600" w:rsidP="00882600">
                            <w:pPr>
                              <w:jc w:val="center"/>
                            </w:pPr>
                          </w:p>
                          <w:p w:rsidR="00882600" w:rsidRDefault="00882600" w:rsidP="00882600">
                            <w:pPr>
                              <w:jc w:val="center"/>
                            </w:pPr>
                          </w:p>
                          <w:p w:rsidR="00882600" w:rsidRDefault="008C57E1" w:rsidP="00882600">
                            <w:pPr>
                              <w:jc w:val="center"/>
                            </w:pPr>
                            <w:r>
                              <w:t>SENAI NORTE</w:t>
                            </w:r>
                          </w:p>
                          <w:p w:rsidR="008C57E1" w:rsidRPr="00882600" w:rsidRDefault="008C57E1" w:rsidP="00882600">
                            <w:pPr>
                              <w:jc w:val="center"/>
                            </w:pPr>
                            <w:r>
                              <w:t>Joinville / SC – 25/10/23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19.05pt;margin-top:-.35pt;width:452.25pt;height:6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" filled="f" stroked="f">
                <v:textbox>
                  <w:txbxContent>
                    <w:p w:rsidR="00882600" w:rsidRDefault="00882600" w:rsidP="00882600">
                      <w:pPr>
                        <w:jc w:val="center"/>
                      </w:pPr>
                      <w:r>
                        <w:t>Gabriel Campos Fregatti Reis</w:t>
                      </w:r>
                    </w:p>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82600" w:rsidRDefault="00882600"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C57E1" w:rsidRDefault="008C57E1" w:rsidP="00882600"/>
                    <w:p w:rsidR="00882600" w:rsidRDefault="00882600" w:rsidP="00882600"/>
                    <w:p w:rsidR="00882600" w:rsidRDefault="00882600" w:rsidP="00882600"/>
                    <w:p w:rsidR="00882600" w:rsidRDefault="00882600" w:rsidP="00882600"/>
                    <w:p w:rsidR="00882600" w:rsidRDefault="00882600" w:rsidP="008C57E1">
                      <w:pPr>
                        <w:jc w:val="center"/>
                      </w:pPr>
                      <w:r>
                        <w:t>DOCUMENTAÇÃO TECNICA</w:t>
                      </w:r>
                    </w:p>
                    <w:bookmarkStart w:id="1" w:name="_Toc149144783"/>
                    <w:p w:rsidR="00882600" w:rsidRPr="008C57E1" w:rsidRDefault="008C57E1" w:rsidP="008C57E1">
                      <w:pPr>
                        <w:jc w:val="right"/>
                        <w:rPr>
                          <w:b/>
                        </w:rPr>
                      </w:pPr>
                      <w:sdt>
                        <w:sdtPr>
                          <w:rPr>
                            <w:rStyle w:val="Ttulo2Char"/>
                            <w:rFonts w:ascii="Arial" w:eastAsia="Times New Roman" w:hAnsi="Arial" w:cs="Arial"/>
                            <w:b w:val="0"/>
                            <w:sz w:val="18"/>
                            <w:szCs w:val="18"/>
                          </w:rPr>
                          <w:alias w:val="Subtítulo"/>
                          <w:tag w:val=""/>
                          <w:id w:val="357322244"/>
                          <w:dataBinding w:prefixMappings="xmlns:ns0='http://purl.org/dc/elements/1.1/' xmlns:ns1='http://schemas.openxmlformats.org/package/2006/metadata/core-properties' " w:xpath="/ns1:coreProperties[1]/ns0:subject[1]" w:storeItemID="{6C3C8BC8-F283-45AE-878A-BAB7291924A1}"/>
                          <w:text/>
                        </w:sdtPr>
                        <w:sdtContent>
                          <w:r w:rsidRPr="008C57E1">
                            <w:rPr>
                              <w:rStyle w:val="Ttulo2Char"/>
                              <w:rFonts w:ascii="Arial" w:eastAsia="Times New Roman" w:hAnsi="Arial" w:cs="Arial"/>
                              <w:b w:val="0"/>
                              <w:sz w:val="18"/>
                              <w:szCs w:val="18"/>
                            </w:rPr>
                            <w:t xml:space="preserve">Trabalho solicitado pelo professor </w:t>
                          </w:r>
                          <w:r w:rsidRPr="008C57E1">
                            <w:rPr>
                              <w:rStyle w:val="Ttulo2Char"/>
                              <w:rFonts w:ascii="Arial" w:eastAsia="Times New Roman" w:hAnsi="Arial" w:cs="Arial"/>
                              <w:b w:val="0"/>
                              <w:sz w:val="18"/>
                              <w:szCs w:val="18"/>
                              <w:lang w:eastAsia="pt-BR"/>
                            </w:rPr>
                            <w:t>Roberto Jose de Borba</w:t>
                          </w:r>
                        </w:sdtContent>
                      </w:sdt>
                      <w:bookmarkEnd w:id="1"/>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82600" w:rsidRDefault="00882600"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C57E1" w:rsidRDefault="008C57E1" w:rsidP="00882600">
                      <w:pPr>
                        <w:jc w:val="center"/>
                      </w:pPr>
                    </w:p>
                    <w:p w:rsidR="00882600" w:rsidRDefault="00882600" w:rsidP="00882600">
                      <w:pPr>
                        <w:jc w:val="center"/>
                      </w:pPr>
                    </w:p>
                    <w:p w:rsidR="00882600" w:rsidRDefault="00882600" w:rsidP="00882600">
                      <w:pPr>
                        <w:jc w:val="center"/>
                      </w:pPr>
                    </w:p>
                    <w:p w:rsidR="00882600" w:rsidRDefault="008C57E1" w:rsidP="00882600">
                      <w:pPr>
                        <w:jc w:val="center"/>
                      </w:pPr>
                      <w:r>
                        <w:t>SENAI NORTE</w:t>
                      </w:r>
                    </w:p>
                    <w:p w:rsidR="008C57E1" w:rsidRPr="00882600" w:rsidRDefault="008C57E1" w:rsidP="00882600">
                      <w:pPr>
                        <w:jc w:val="center"/>
                      </w:pPr>
                      <w:r>
                        <w:t>Joinville / SC – 25/10/23</w:t>
                      </w:r>
                    </w:p>
                  </w:txbxContent>
                </v:textbox>
              </v:shape>
            </w:pict>
          </mc:Fallback>
        </mc:AlternateContent>
      </w:r>
    </w:p>
    <w:p w:rsidR="00882600" w:rsidRDefault="00882600">
      <w:pPr>
        <w:rPr>
          <w:sz w:val="2"/>
          <w:lang w:eastAsia="pt-BR"/>
        </w:rPr>
      </w:pPr>
      <w:r>
        <w:rPr>
          <w:sz w:val="2"/>
        </w:rPr>
        <w:t>G</w:t>
      </w:r>
      <w:r>
        <w:rPr>
          <w:sz w:val="2"/>
        </w:rPr>
        <w:br w:type="page"/>
      </w:r>
    </w:p>
    <w:sdt>
      <w:sdtPr>
        <w:rPr>
          <w:sz w:val="2"/>
        </w:rPr>
        <w:id w:val="-205416139"/>
        <w:docPartObj>
          <w:docPartGallery w:val="Cover Pages"/>
          <w:docPartUnique/>
        </w:docPartObj>
      </w:sdtPr>
      <w:sdtEndPr>
        <w:rPr>
          <w:rFonts w:asciiTheme="majorHAnsi" w:hAnsiTheme="majorHAnsi" w:cstheme="majorHAnsi"/>
          <w:b/>
          <w:sz w:val="28"/>
          <w:szCs w:val="24"/>
        </w:rPr>
      </w:sdtEndPr>
      <w:sdtContent>
        <w:p w:rsidR="00882600" w:rsidRDefault="00882600">
          <w:pPr>
            <w:pStyle w:val="SemEspaamento"/>
            <w:rPr>
              <w:sz w:val="2"/>
            </w:rPr>
          </w:pPr>
        </w:p>
        <w:p w:rsidR="00882600" w:rsidRDefault="00882600">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B767B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C57E1" w:rsidRDefault="00882600">
          <w:pPr>
            <w:rPr>
              <w:rFonts w:asciiTheme="majorHAnsi" w:hAnsiTheme="majorHAnsi" w:cstheme="majorHAnsi"/>
              <w:b/>
              <w:sz w:val="28"/>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8492490</wp:posOffset>
                    </wp:positionV>
                    <wp:extent cx="5943600" cy="374650"/>
                    <wp:effectExtent l="0" t="0" r="7620" b="2540"/>
                    <wp:wrapNone/>
                    <wp:docPr id="69" name="Caixa de Texto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600" w:rsidRDefault="00882600">
                                <w:pPr>
                                  <w:pStyle w:val="SemEspaamento"/>
                                  <w:jc w:val="right"/>
                                  <w:rPr>
                                    <w:color w:val="5B9BD5" w:themeColor="accent1"/>
                                    <w:sz w:val="36"/>
                                    <w:szCs w:val="36"/>
                                  </w:rPr>
                                </w:pPr>
                                <w:sdt>
                                  <w:sdtPr>
                                    <w:rPr>
                                      <w:color w:val="5B9BD5"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SENAI</w:t>
                                    </w:r>
                                  </w:sdtContent>
                                </w:sdt>
                              </w:p>
                              <w:bookmarkStart w:id="2" w:name="_Toc149144784" w:displacedByCustomXml="next"/>
                              <w:sdt>
                                <w:sdtPr>
                                  <w:rPr>
                                    <w:rStyle w:val="Ttulo2Char"/>
                                    <w:rFonts w:asciiTheme="minorHAnsi" w:eastAsia="Times New Roman" w:hAnsiTheme="minorHAnsi" w:cstheme="minorHAnsi"/>
                                    <w:sz w:val="18"/>
                                    <w:szCs w:val="18"/>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82600" w:rsidRPr="0094357D" w:rsidRDefault="00882600" w:rsidP="00882600">
                                    <w:pPr>
                                      <w:pStyle w:val="SemEspaamento"/>
                                      <w:jc w:val="right"/>
                                      <w:rPr>
                                        <w:rFonts w:cstheme="minorHAnsi"/>
                                        <w:color w:val="5B9BD5" w:themeColor="accent1"/>
                                        <w:sz w:val="36"/>
                                        <w:szCs w:val="36"/>
                                      </w:rPr>
                                    </w:pPr>
                                    <w:r w:rsidRPr="0094357D">
                                      <w:rPr>
                                        <w:rStyle w:val="Ttulo2Char"/>
                                        <w:rFonts w:asciiTheme="minorHAnsi" w:eastAsia="Times New Roman" w:hAnsiTheme="minorHAnsi" w:cstheme="minorHAnsi"/>
                                        <w:sz w:val="18"/>
                                        <w:szCs w:val="18"/>
                                        <w:lang w:eastAsia="pt-BR"/>
                                      </w:rPr>
                                      <w:t>Fundamentos da Comunicação, Informação e Análise de</w:t>
                                    </w:r>
                                    <w:r w:rsidRPr="0094357D">
                                      <w:rPr>
                                        <w:rStyle w:val="Ttulo2Char"/>
                                        <w:rFonts w:asciiTheme="minorHAnsi" w:hAnsiTheme="minorHAnsi" w:cstheme="minorHAnsi"/>
                                        <w:sz w:val="18"/>
                                        <w:szCs w:val="18"/>
                                      </w:rPr>
                                      <w:t xml:space="preserve"> Dados</w:t>
                                    </w:r>
                                    <w:r w:rsidRPr="0094357D">
                                      <w:rPr>
                                        <w:rStyle w:val="Ttulo2Char"/>
                                        <w:rFonts w:asciiTheme="minorHAnsi" w:eastAsia="Times New Roman" w:hAnsiTheme="minorHAnsi" w:cstheme="minorHAnsi"/>
                                        <w:sz w:val="18"/>
                                        <w:szCs w:val="18"/>
                                        <w:lang w:eastAsia="pt-BR"/>
                                      </w:rPr>
                                      <w:t xml:space="preserve"> </w:t>
                                    </w:r>
                                  </w:p>
                                </w:sdtContent>
                              </w:sdt>
                              <w:bookmarkEnd w:id="2"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margin-left:0;margin-top:668.7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" filled="f" stroked="f" strokeweight=".5pt">
                    <v:textbox style="mso-fit-shape-to-text:t" inset="0,0,0,0">
                      <w:txbxContent>
                        <w:p w:rsidR="00882600" w:rsidRDefault="00882600">
                          <w:pPr>
                            <w:pStyle w:val="SemEspaamento"/>
                            <w:jc w:val="right"/>
                            <w:rPr>
                              <w:color w:val="5B9BD5" w:themeColor="accent1"/>
                              <w:sz w:val="36"/>
                              <w:szCs w:val="36"/>
                            </w:rPr>
                          </w:pPr>
                          <w:sdt>
                            <w:sdtPr>
                              <w:rPr>
                                <w:color w:val="5B9BD5" w:themeColor="accent1"/>
                                <w:sz w:val="36"/>
                                <w:szCs w:val="36"/>
                              </w:rPr>
                              <w:alias w:val="Escola"/>
                              <w:tag w:val="Escola"/>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SENAI</w:t>
                              </w:r>
                            </w:sdtContent>
                          </w:sdt>
                        </w:p>
                        <w:bookmarkStart w:id="3" w:name="_Toc149144784" w:displacedByCustomXml="next"/>
                        <w:sdt>
                          <w:sdtPr>
                            <w:rPr>
                              <w:rStyle w:val="Ttulo2Char"/>
                              <w:rFonts w:asciiTheme="minorHAnsi" w:eastAsia="Times New Roman" w:hAnsiTheme="minorHAnsi" w:cstheme="minorHAnsi"/>
                              <w:sz w:val="18"/>
                              <w:szCs w:val="18"/>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882600" w:rsidRPr="0094357D" w:rsidRDefault="00882600" w:rsidP="00882600">
                              <w:pPr>
                                <w:pStyle w:val="SemEspaamento"/>
                                <w:jc w:val="right"/>
                                <w:rPr>
                                  <w:rFonts w:cstheme="minorHAnsi"/>
                                  <w:color w:val="5B9BD5" w:themeColor="accent1"/>
                                  <w:sz w:val="36"/>
                                  <w:szCs w:val="36"/>
                                </w:rPr>
                              </w:pPr>
                              <w:r w:rsidRPr="0094357D">
                                <w:rPr>
                                  <w:rStyle w:val="Ttulo2Char"/>
                                  <w:rFonts w:asciiTheme="minorHAnsi" w:eastAsia="Times New Roman" w:hAnsiTheme="minorHAnsi" w:cstheme="minorHAnsi"/>
                                  <w:sz w:val="18"/>
                                  <w:szCs w:val="18"/>
                                  <w:lang w:eastAsia="pt-BR"/>
                                </w:rPr>
                                <w:t>Fundamentos da Comunicação, Informação e Análise de</w:t>
                              </w:r>
                              <w:r w:rsidRPr="0094357D">
                                <w:rPr>
                                  <w:rStyle w:val="Ttulo2Char"/>
                                  <w:rFonts w:asciiTheme="minorHAnsi" w:hAnsiTheme="minorHAnsi" w:cstheme="minorHAnsi"/>
                                  <w:sz w:val="18"/>
                                  <w:szCs w:val="18"/>
                                </w:rPr>
                                <w:t xml:space="preserve"> Dados</w:t>
                              </w:r>
                              <w:r w:rsidRPr="0094357D">
                                <w:rPr>
                                  <w:rStyle w:val="Ttulo2Char"/>
                                  <w:rFonts w:asciiTheme="minorHAnsi" w:eastAsia="Times New Roman" w:hAnsiTheme="minorHAnsi" w:cstheme="minorHAnsi"/>
                                  <w:sz w:val="18"/>
                                  <w:szCs w:val="18"/>
                                  <w:lang w:eastAsia="pt-BR"/>
                                </w:rPr>
                                <w:t xml:space="preserve"> </w:t>
                              </w:r>
                            </w:p>
                          </w:sdtContent>
                        </w:sdt>
                        <w:bookmarkEnd w:id="3" w:displacedByCustomXml="prev"/>
                      </w:txbxContent>
                    </v:textbox>
                    <w10:wrap anchorx="margin" anchory="margin"/>
                  </v:shape>
                </w:pict>
              </mc:Fallback>
            </mc:AlternateContent>
          </w:r>
          <w:r>
            <w:rPr>
              <w:rFonts w:asciiTheme="majorHAnsi" w:hAnsiTheme="majorHAnsi" w:cstheme="majorHAnsi"/>
              <w:b/>
              <w:sz w:val="28"/>
            </w:rPr>
            <w:br w:type="page"/>
          </w:r>
        </w:p>
        <w:p w:rsidR="0094357D" w:rsidRDefault="0094357D">
          <w:pPr>
            <w:rPr>
              <w:rFonts w:asciiTheme="majorHAnsi" w:hAnsiTheme="majorHAnsi" w:cstheme="majorHAnsi"/>
              <w:b/>
              <w:sz w:val="28"/>
            </w:rPr>
          </w:pPr>
        </w:p>
        <w:sdt>
          <w:sdtPr>
            <w:id w:val="-1785720459"/>
            <w:docPartObj>
              <w:docPartGallery w:val="Table of Contents"/>
              <w:docPartUnique/>
            </w:docPartObj>
          </w:sdtPr>
          <w:sdtEndPr>
            <w:rPr>
              <w:rFonts w:asciiTheme="minorHAnsi" w:eastAsiaTheme="minorEastAsia" w:hAnsiTheme="minorHAnsi" w:cs="Times New Roman"/>
              <w:b w:val="0"/>
              <w:bCs w:val="0"/>
              <w:kern w:val="0"/>
              <w:sz w:val="22"/>
              <w:szCs w:val="22"/>
              <w:lang w:eastAsia="pt-BR"/>
            </w:rPr>
          </w:sdtEndPr>
          <w:sdtContent>
            <w:p w:rsidR="00E65062" w:rsidRDefault="00E65062" w:rsidP="00E65062">
              <w:pPr>
                <w:pStyle w:val="CabealhodoSumrio"/>
                <w:jc w:val="center"/>
              </w:pPr>
              <w:r>
                <w:t>Sumário</w:t>
              </w:r>
            </w:p>
            <w:p w:rsidR="00E65062" w:rsidRDefault="00E65062">
              <w:pPr>
                <w:pStyle w:val="Sumrio1"/>
                <w:rPr>
                  <w:b/>
                  <w:bCs/>
                </w:rPr>
              </w:pPr>
              <w:r w:rsidRPr="00E65062">
                <w:rPr>
                  <w:rFonts w:asciiTheme="majorHAnsi" w:hAnsiTheme="majorHAnsi" w:cstheme="majorHAnsi"/>
                  <w:b/>
                  <w:sz w:val="28"/>
                </w:rPr>
                <w:t>Documentação Técnica</w:t>
              </w:r>
              <w:r>
                <w:rPr>
                  <w:rFonts w:asciiTheme="majorHAnsi" w:hAnsiTheme="majorHAnsi" w:cstheme="majorHAnsi"/>
                  <w:b/>
                  <w:sz w:val="28"/>
                </w:rPr>
                <w:t xml:space="preserve"> </w:t>
              </w:r>
              <w:r>
                <w:ptab w:relativeTo="margin" w:alignment="right" w:leader="dot"/>
              </w:r>
              <w:r w:rsidR="00A67155">
                <w:rPr>
                  <w:b/>
                  <w:bCs/>
                </w:rPr>
                <w:t>1</w:t>
              </w:r>
            </w:p>
            <w:p w:rsidR="00A67155" w:rsidRDefault="00A67155" w:rsidP="00A67155">
              <w:pPr>
                <w:rPr>
                  <w:lang w:eastAsia="pt-BR"/>
                </w:rPr>
              </w:pPr>
            </w:p>
            <w:p w:rsidR="00A67155" w:rsidRPr="00A67155" w:rsidRDefault="00A67155" w:rsidP="00A67155">
              <w:pPr>
                <w:rPr>
                  <w:lang w:eastAsia="pt-BR"/>
                </w:rPr>
              </w:pPr>
            </w:p>
            <w:p w:rsidR="00E65062" w:rsidRDefault="00E65062" w:rsidP="00E65062">
              <w:pPr>
                <w:pStyle w:val="Sumrio2"/>
                <w:ind w:left="216"/>
              </w:pPr>
              <w:r w:rsidRPr="00E65062">
                <w:rPr>
                  <w:rFonts w:asciiTheme="majorHAnsi" w:hAnsiTheme="majorHAnsi" w:cstheme="majorHAnsi"/>
                  <w:b/>
                </w:rPr>
                <w:t>Conclusão</w:t>
              </w:r>
              <w:r>
                <w:rPr>
                  <w:b/>
                </w:rPr>
                <w:t xml:space="preserve"> </w:t>
              </w:r>
              <w:r>
                <w:ptab w:relativeTo="margin" w:alignment="right" w:leader="dot"/>
              </w:r>
              <w:r w:rsidR="00A67155">
                <w:t>1.1</w:t>
              </w:r>
            </w:p>
            <w:p w:rsidR="00A67155" w:rsidRDefault="00A67155" w:rsidP="00A67155"/>
            <w:p w:rsidR="00A67155" w:rsidRPr="00A67155" w:rsidRDefault="00A67155" w:rsidP="00A67155"/>
            <w:p w:rsidR="00E65062" w:rsidRDefault="00E65062">
              <w:pPr>
                <w:pStyle w:val="Sumrio1"/>
              </w:pPr>
              <w:r w:rsidRPr="00E65062">
                <w:rPr>
                  <w:rFonts w:asciiTheme="majorHAnsi" w:hAnsiTheme="majorHAnsi" w:cstheme="majorHAnsi"/>
                  <w:b/>
                  <w:sz w:val="28"/>
                </w:rPr>
                <w:t>Referencias</w:t>
              </w:r>
              <w:r>
                <w:rPr>
                  <w:b/>
                  <w:sz w:val="28"/>
                </w:rPr>
                <w:t xml:space="preserve"> </w:t>
              </w:r>
              <w:r>
                <w:ptab w:relativeTo="margin" w:alignment="right" w:leader="dot"/>
              </w:r>
              <w:r w:rsidR="00A67155">
                <w:rPr>
                  <w:b/>
                  <w:bCs/>
                </w:rPr>
                <w:t>2</w:t>
              </w:r>
            </w:p>
            <w:p w:rsidR="00E65062" w:rsidRDefault="00E65062">
              <w:pPr>
                <w:pStyle w:val="Sumrio3"/>
                <w:ind w:left="446"/>
              </w:pPr>
            </w:p>
          </w:sdtContent>
        </w:sdt>
        <w:p w:rsidR="008C57E1" w:rsidRDefault="008C57E1">
          <w:pPr>
            <w:rPr>
              <w:rFonts w:asciiTheme="majorHAnsi" w:hAnsiTheme="majorHAnsi" w:cstheme="majorHAnsi"/>
              <w:b/>
              <w:sz w:val="28"/>
            </w:rPr>
          </w:pPr>
        </w:p>
        <w:p w:rsidR="00882600" w:rsidRDefault="00882600">
          <w:pPr>
            <w:rPr>
              <w:rFonts w:asciiTheme="majorHAnsi" w:hAnsiTheme="majorHAnsi" w:cstheme="majorHAnsi"/>
              <w:b/>
              <w:sz w:val="28"/>
            </w:rPr>
          </w:pPr>
        </w:p>
      </w:sdtContent>
    </w:sdt>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94357D" w:rsidRDefault="0094357D">
      <w:pPr>
        <w:rPr>
          <w:rFonts w:asciiTheme="majorHAnsi" w:hAnsiTheme="majorHAnsi" w:cstheme="majorHAnsi"/>
          <w:b/>
          <w:sz w:val="28"/>
        </w:rPr>
      </w:pPr>
    </w:p>
    <w:p w:rsidR="00E65062" w:rsidRDefault="00E65062">
      <w:pPr>
        <w:rPr>
          <w:rFonts w:asciiTheme="majorHAnsi" w:hAnsiTheme="majorHAnsi" w:cstheme="majorHAnsi"/>
          <w:b/>
          <w:sz w:val="28"/>
        </w:rPr>
      </w:pPr>
    </w:p>
    <w:p w:rsidR="00A67155" w:rsidRDefault="00A67155">
      <w:pPr>
        <w:rPr>
          <w:rFonts w:asciiTheme="majorHAnsi" w:hAnsiTheme="majorHAnsi" w:cstheme="majorHAnsi"/>
          <w:b/>
          <w:sz w:val="28"/>
        </w:rPr>
      </w:pPr>
    </w:p>
    <w:p w:rsidR="009B72F6" w:rsidRPr="00E65062" w:rsidRDefault="009B72F6" w:rsidP="00DE30CD">
      <w:pPr>
        <w:jc w:val="center"/>
        <w:rPr>
          <w:rFonts w:asciiTheme="majorHAnsi" w:hAnsiTheme="majorHAnsi" w:cstheme="majorHAnsi"/>
          <w:b/>
          <w:sz w:val="28"/>
        </w:rPr>
      </w:pPr>
      <w:r w:rsidRPr="00E65062">
        <w:rPr>
          <w:rFonts w:asciiTheme="majorHAnsi" w:hAnsiTheme="majorHAnsi" w:cstheme="majorHAnsi"/>
          <w:b/>
          <w:sz w:val="28"/>
        </w:rPr>
        <w:lastRenderedPageBreak/>
        <w:t>Documentação Técnica</w:t>
      </w:r>
    </w:p>
    <w:p w:rsidR="0094357D" w:rsidRDefault="0094357D" w:rsidP="00DE30CD">
      <w:pPr>
        <w:jc w:val="center"/>
        <w:rPr>
          <w:rFonts w:asciiTheme="majorHAnsi" w:hAnsiTheme="majorHAnsi" w:cstheme="majorHAnsi"/>
          <w:b/>
          <w:sz w:val="28"/>
        </w:rPr>
      </w:pPr>
    </w:p>
    <w:p w:rsidR="00A67155" w:rsidRPr="0045049A" w:rsidRDefault="00A67155" w:rsidP="00DE30CD">
      <w:pPr>
        <w:jc w:val="center"/>
        <w:rPr>
          <w:rFonts w:asciiTheme="majorHAnsi" w:hAnsiTheme="majorHAnsi" w:cstheme="majorHAnsi"/>
          <w:b/>
          <w:sz w:val="28"/>
        </w:rPr>
      </w:pPr>
    </w:p>
    <w:p w:rsidR="009B72F6" w:rsidRDefault="009B72F6" w:rsidP="00A67155">
      <w:pPr>
        <w:spacing w:line="360" w:lineRule="auto"/>
        <w:ind w:firstLine="708"/>
        <w:jc w:val="both"/>
      </w:pPr>
      <w:r>
        <w:t>Documentação técnica é o c</w:t>
      </w:r>
      <w:r w:rsidRPr="009B72F6">
        <w:t>onjunto de informações escritas que tem como objetivo fornecer instruções detalhadas sobre como utilizar um produto ou serviço. Ela pode incluir manuais de usuário, guias de instalação, tutoriais, FAQs (perguntas frequentes), entre outros tipos de documentos</w:t>
      </w:r>
      <w:r>
        <w:t>. [1]</w:t>
      </w:r>
    </w:p>
    <w:p w:rsidR="00DE30CD" w:rsidRDefault="00DE30CD" w:rsidP="00A67155">
      <w:pPr>
        <w:spacing w:line="360" w:lineRule="auto"/>
        <w:ind w:firstLine="708"/>
        <w:jc w:val="both"/>
      </w:pPr>
      <w:r>
        <w:t>De maneira grosseira, a documentação técnica é dividida em tipos. Cada tipo, possui suas próprias características e finalidades.</w:t>
      </w:r>
    </w:p>
    <w:p w:rsidR="00DE30CD" w:rsidRDefault="00DE30CD" w:rsidP="00A67155">
      <w:pPr>
        <w:spacing w:line="360" w:lineRule="auto"/>
        <w:ind w:firstLine="360"/>
        <w:jc w:val="both"/>
      </w:pPr>
      <w:r>
        <w:t>Os</w:t>
      </w:r>
      <w:r w:rsidR="00E65062">
        <w:t xml:space="preserve"> tipos</w:t>
      </w:r>
      <w:r>
        <w:t xml:space="preserve"> mais comuns nos ambientes de produção são</w:t>
      </w:r>
      <w:r w:rsidR="0098744F">
        <w:t>[2]</w:t>
      </w:r>
      <w:r>
        <w:t>:</w:t>
      </w:r>
    </w:p>
    <w:p w:rsidR="009B72F6" w:rsidRDefault="00DE30CD" w:rsidP="00A67155">
      <w:pPr>
        <w:pStyle w:val="PargrafodaLista"/>
        <w:numPr>
          <w:ilvl w:val="0"/>
          <w:numId w:val="1"/>
        </w:numPr>
        <w:spacing w:line="360" w:lineRule="auto"/>
        <w:jc w:val="both"/>
      </w:pPr>
      <w:r w:rsidRPr="00DE30CD">
        <w:t>Manuais de Instrução</w:t>
      </w:r>
      <w:r>
        <w:t>;</w:t>
      </w:r>
    </w:p>
    <w:p w:rsidR="00DE30CD" w:rsidRPr="00DE30CD" w:rsidRDefault="00DE30CD" w:rsidP="00A67155">
      <w:pPr>
        <w:spacing w:line="360" w:lineRule="auto"/>
        <w:ind w:left="708"/>
        <w:jc w:val="both"/>
      </w:pPr>
      <w:r w:rsidRPr="00DE30CD">
        <w:t>Um manual de instrução é uma forma tradicional de assistência ao usuário. Ele pode ser distribuído de forma impressa (</w:t>
      </w:r>
      <w:r>
        <w:t xml:space="preserve">livreto ou livro) ou </w:t>
      </w:r>
      <w:r w:rsidRPr="00DE30CD">
        <w:t>eletronicamente. Geralmente, um manual de instruções inclui procedimentos de instalação, um guia de como usar um software,</w:t>
      </w:r>
      <w:r>
        <w:t xml:space="preserve"> entre outras coisas</w:t>
      </w:r>
      <w:r w:rsidRPr="00DE30CD">
        <w:t>.</w:t>
      </w:r>
    </w:p>
    <w:p w:rsidR="009B72F6" w:rsidRDefault="00DE30CD" w:rsidP="00A67155">
      <w:pPr>
        <w:pStyle w:val="PargrafodaLista"/>
        <w:numPr>
          <w:ilvl w:val="0"/>
          <w:numId w:val="1"/>
        </w:numPr>
        <w:spacing w:line="360" w:lineRule="auto"/>
        <w:jc w:val="both"/>
      </w:pPr>
      <w:r w:rsidRPr="00DE30CD">
        <w:t>Manuais de manutenção</w:t>
      </w:r>
      <w:r>
        <w:t>;</w:t>
      </w:r>
    </w:p>
    <w:p w:rsidR="0045049A" w:rsidRPr="00DE30CD" w:rsidRDefault="0045049A" w:rsidP="00A67155">
      <w:pPr>
        <w:spacing w:line="360" w:lineRule="auto"/>
        <w:ind w:left="708"/>
        <w:jc w:val="both"/>
      </w:pPr>
      <w:r>
        <w:t>D</w:t>
      </w:r>
      <w:r w:rsidR="00DE30CD" w:rsidRPr="00DE30CD">
        <w:t xml:space="preserve">ocumento de comunicação técnica destinado a dar recomendações e informações necessárias para manter um sistema efetivamente. </w:t>
      </w:r>
      <w:r>
        <w:t>P</w:t>
      </w:r>
      <w:r w:rsidR="00DE30CD" w:rsidRPr="00DE30CD">
        <w:t xml:space="preserve">ode incluir um ambiente suporte do software, funções e responsabilidades do pessoal de manutenção, atividades essenciais regulares para o suporte e </w:t>
      </w:r>
      <w:r>
        <w:t>etc</w:t>
      </w:r>
      <w:r w:rsidR="00E65062">
        <w:t>.</w:t>
      </w:r>
    </w:p>
    <w:p w:rsidR="00DE30CD" w:rsidRDefault="00DE30CD" w:rsidP="00A67155">
      <w:pPr>
        <w:pStyle w:val="PargrafodaLista"/>
        <w:numPr>
          <w:ilvl w:val="0"/>
          <w:numId w:val="1"/>
        </w:numPr>
        <w:spacing w:line="360" w:lineRule="auto"/>
        <w:jc w:val="both"/>
      </w:pPr>
      <w:r w:rsidRPr="00DE30CD">
        <w:t>TI (Tecnologia da Informação)</w:t>
      </w:r>
      <w:r>
        <w:t>;</w:t>
      </w:r>
    </w:p>
    <w:p w:rsidR="0045049A" w:rsidRDefault="0045049A" w:rsidP="00A67155">
      <w:pPr>
        <w:spacing w:line="360" w:lineRule="auto"/>
        <w:ind w:left="708"/>
        <w:jc w:val="both"/>
      </w:pPr>
      <w:r w:rsidRPr="0045049A">
        <w:rPr>
          <w:iCs/>
        </w:rPr>
        <w:t xml:space="preserve">A equipe da </w:t>
      </w:r>
      <w:r w:rsidRPr="0045049A">
        <w:t xml:space="preserve">TI, geralmente </w:t>
      </w:r>
      <w:r>
        <w:t>é responsável por criar</w:t>
      </w:r>
      <w:r w:rsidRPr="0045049A">
        <w:t xml:space="preserve"> documentações de API, documentação de aplicações e softwares, guias de usuários e assim por diante. Por exemplo, </w:t>
      </w:r>
      <w:r w:rsidRPr="0045049A">
        <w:rPr>
          <w:b/>
          <w:bCs/>
        </w:rPr>
        <w:t>documentação de softwares</w:t>
      </w:r>
      <w:r w:rsidRPr="0045049A">
        <w:t xml:space="preserve"> é um material escrito que pode incluir imagens ou vídeos de instruções que vêm com um software de computador. </w:t>
      </w:r>
    </w:p>
    <w:p w:rsidR="00DE30CD" w:rsidRDefault="0045049A" w:rsidP="00A67155">
      <w:pPr>
        <w:pStyle w:val="PargrafodaLista"/>
        <w:numPr>
          <w:ilvl w:val="0"/>
          <w:numId w:val="1"/>
        </w:numPr>
        <w:spacing w:line="360" w:lineRule="auto"/>
        <w:jc w:val="both"/>
      </w:pPr>
      <w:r>
        <w:t>Aprendizado</w:t>
      </w:r>
      <w:r w:rsidR="00DE30CD">
        <w:t>;</w:t>
      </w:r>
    </w:p>
    <w:p w:rsidR="0045049A" w:rsidRDefault="0045049A" w:rsidP="00A67155">
      <w:pPr>
        <w:spacing w:line="360" w:lineRule="auto"/>
        <w:ind w:left="720"/>
        <w:jc w:val="both"/>
      </w:pPr>
      <w:r>
        <w:t xml:space="preserve">Um exemplo desse tipo de documentação, é um guia EAD </w:t>
      </w:r>
      <w:r w:rsidRPr="0045049A">
        <w:t xml:space="preserve">que contém informações em </w:t>
      </w:r>
      <w:r w:rsidRPr="0045049A">
        <w:rPr>
          <w:i/>
        </w:rPr>
        <w:t>e-learning</w:t>
      </w:r>
      <w:r w:rsidRPr="0045049A">
        <w:t xml:space="preserve"> (Aprendizado eletrônico via internet). Isto pode incluir áudio, vídeo e elementos interativos, então todos os membros do processo de </w:t>
      </w:r>
      <w:r w:rsidRPr="0045049A">
        <w:rPr>
          <w:i/>
        </w:rPr>
        <w:t>e-learning</w:t>
      </w:r>
      <w:r w:rsidRPr="0045049A">
        <w:t xml:space="preserve"> podem usar um livro padronizado através de cursos de ensino a distância.</w:t>
      </w:r>
    </w:p>
    <w:p w:rsidR="0045049A" w:rsidRDefault="00DE30CD" w:rsidP="00A67155">
      <w:pPr>
        <w:pStyle w:val="PargrafodaLista"/>
        <w:numPr>
          <w:ilvl w:val="0"/>
          <w:numId w:val="1"/>
        </w:numPr>
        <w:spacing w:line="360" w:lineRule="auto"/>
        <w:jc w:val="both"/>
      </w:pPr>
      <w:r>
        <w:lastRenderedPageBreak/>
        <w:t>Conjunto de normas.</w:t>
      </w:r>
    </w:p>
    <w:p w:rsidR="0045049A" w:rsidRDefault="0045049A" w:rsidP="00A67155">
      <w:pPr>
        <w:pStyle w:val="PargrafodaLista"/>
        <w:spacing w:line="360" w:lineRule="auto"/>
        <w:jc w:val="both"/>
      </w:pPr>
      <w:r>
        <w:t>Um conjunto de normas estabelecidas por uma determinada empresa também pode ser considerado uma documentação técnica. O conteúdo desse manual deve abranger toda a empresa, especificando regras de maneira clara e formal. Tem a finalidade de informar a todos os colaboradores as normas a serem seguidas.</w:t>
      </w:r>
    </w:p>
    <w:p w:rsidR="0045049A" w:rsidRDefault="0045049A" w:rsidP="00A67155">
      <w:pPr>
        <w:pStyle w:val="PargrafodaLista"/>
        <w:spacing w:line="360" w:lineRule="auto"/>
        <w:jc w:val="both"/>
      </w:pPr>
    </w:p>
    <w:p w:rsidR="0045049A" w:rsidRDefault="0045049A" w:rsidP="00A67155">
      <w:pPr>
        <w:pStyle w:val="PargrafodaLista"/>
        <w:numPr>
          <w:ilvl w:val="0"/>
          <w:numId w:val="1"/>
        </w:numPr>
        <w:spacing w:line="360" w:lineRule="auto"/>
        <w:jc w:val="both"/>
      </w:pPr>
      <w:r w:rsidRPr="00DE30CD">
        <w:t>Guias de Usuário</w:t>
      </w:r>
      <w:r>
        <w:t>;</w:t>
      </w:r>
    </w:p>
    <w:p w:rsidR="0045049A" w:rsidRDefault="0045049A" w:rsidP="00A67155">
      <w:pPr>
        <w:spacing w:line="360" w:lineRule="auto"/>
        <w:ind w:left="708"/>
        <w:jc w:val="both"/>
      </w:pPr>
      <w:r w:rsidRPr="0045049A">
        <w:t>Um guia de usuário é uma documentação que dá assistência para os usuários de um sistema específico. Geralmente contém instruções de instalação, uso ou resolução de um problema de hardware ou software de um produto. É muito utilizado na indústria de computadores — escrito para hardware ou software.</w:t>
      </w:r>
    </w:p>
    <w:p w:rsidR="0094357D" w:rsidRDefault="0094357D" w:rsidP="00A67155">
      <w:pPr>
        <w:spacing w:line="360" w:lineRule="auto"/>
        <w:jc w:val="both"/>
      </w:pPr>
    </w:p>
    <w:p w:rsidR="00A67155" w:rsidRDefault="00A67155" w:rsidP="00A67155">
      <w:pPr>
        <w:spacing w:line="360" w:lineRule="auto"/>
        <w:jc w:val="both"/>
      </w:pPr>
    </w:p>
    <w:p w:rsidR="0098744F" w:rsidRDefault="0098744F" w:rsidP="00A67155">
      <w:pPr>
        <w:spacing w:line="360" w:lineRule="auto"/>
        <w:ind w:left="708"/>
        <w:rPr>
          <w:b/>
        </w:rPr>
      </w:pPr>
      <w:r w:rsidRPr="0098744F">
        <w:rPr>
          <w:b/>
        </w:rPr>
        <w:t>Conclusão</w:t>
      </w:r>
    </w:p>
    <w:p w:rsidR="00A67155" w:rsidRDefault="00A67155" w:rsidP="00A67155">
      <w:pPr>
        <w:spacing w:line="360" w:lineRule="auto"/>
        <w:ind w:left="708"/>
        <w:rPr>
          <w:b/>
        </w:rPr>
      </w:pPr>
    </w:p>
    <w:p w:rsidR="00A67155" w:rsidRPr="0098744F" w:rsidRDefault="00A67155" w:rsidP="00A67155">
      <w:pPr>
        <w:spacing w:line="360" w:lineRule="auto"/>
        <w:ind w:left="708"/>
        <w:rPr>
          <w:b/>
        </w:rPr>
      </w:pPr>
    </w:p>
    <w:p w:rsidR="0098744F" w:rsidRDefault="0098744F" w:rsidP="00A67155">
      <w:pPr>
        <w:spacing w:line="360" w:lineRule="auto"/>
        <w:jc w:val="both"/>
      </w:pPr>
      <w:r>
        <w:t>Conclui-se que com esse conteúdo estudado, notamos a relevância dos documentos técnicos e sua presença em nosso cotidiano. Aprendemos quais suas aplicações à produção, quais os tipos e suas características.</w:t>
      </w:r>
    </w:p>
    <w:p w:rsidR="009B72F6" w:rsidRDefault="009B72F6" w:rsidP="009B72F6"/>
    <w:p w:rsidR="00A67155" w:rsidRDefault="00A67155" w:rsidP="009B72F6"/>
    <w:p w:rsidR="009B72F6" w:rsidRDefault="009B72F6" w:rsidP="00DE30CD">
      <w:pPr>
        <w:jc w:val="center"/>
        <w:rPr>
          <w:b/>
          <w:sz w:val="28"/>
        </w:rPr>
      </w:pPr>
      <w:r w:rsidRPr="0094357D">
        <w:rPr>
          <w:b/>
          <w:sz w:val="28"/>
        </w:rPr>
        <w:t>Referencias</w:t>
      </w:r>
    </w:p>
    <w:p w:rsidR="00A67155" w:rsidRDefault="00A67155" w:rsidP="00DE30CD">
      <w:pPr>
        <w:jc w:val="center"/>
        <w:rPr>
          <w:b/>
          <w:sz w:val="28"/>
        </w:rPr>
      </w:pPr>
    </w:p>
    <w:p w:rsidR="00A67155" w:rsidRPr="0094357D" w:rsidRDefault="00A67155" w:rsidP="00DE30CD">
      <w:pPr>
        <w:jc w:val="center"/>
        <w:rPr>
          <w:b/>
          <w:sz w:val="28"/>
        </w:rPr>
      </w:pPr>
    </w:p>
    <w:p w:rsidR="009B72F6" w:rsidRDefault="006E0988" w:rsidP="00A67155">
      <w:pPr>
        <w:pStyle w:val="PargrafodaLista"/>
        <w:numPr>
          <w:ilvl w:val="0"/>
          <w:numId w:val="2"/>
        </w:numPr>
        <w:jc w:val="both"/>
      </w:pPr>
      <w:r>
        <w:t xml:space="preserve">O que e </w:t>
      </w:r>
      <w:r w:rsidRPr="006E0988">
        <w:t>docume</w:t>
      </w:r>
      <w:r>
        <w:t xml:space="preserve">ntação </w:t>
      </w:r>
      <w:r w:rsidRPr="006E0988">
        <w:t>técnica</w:t>
      </w:r>
      <w:r>
        <w:t xml:space="preserve">: </w:t>
      </w:r>
      <w:hyperlink r:id="rId8" w:anchor=":~:text=A%20documenta%C3%A7%C3%A3o%20t%C3%A9cnica%20%C3%A9%20um,entre%20outros%20tipos%20de%20documentos" w:history="1">
        <w:r w:rsidR="0045049A" w:rsidRPr="008B11E5">
          <w:rPr>
            <w:rStyle w:val="Hyperlink"/>
          </w:rPr>
          <w:t>https://blog.escolaninjawp.com.br/glossario/o-que-e-documentacao-tecnica/#:~:text=A%20documenta%C3%A7%C3%A3o%20t%C3%A9cnica%20%C3%A9%20um,entre%20outros%20tipos%20de%20documentos</w:t>
        </w:r>
      </w:hyperlink>
      <w:r>
        <w:t>. Acesso em 25/10/2023;</w:t>
      </w:r>
    </w:p>
    <w:p w:rsidR="0098744F" w:rsidRDefault="0098744F" w:rsidP="00A67155">
      <w:pPr>
        <w:pStyle w:val="PargrafodaLista"/>
        <w:jc w:val="both"/>
      </w:pPr>
    </w:p>
    <w:p w:rsidR="009B72F6" w:rsidRPr="009B72F6" w:rsidRDefault="000C7998" w:rsidP="009B72F6">
      <w:pPr>
        <w:pStyle w:val="PargrafodaLista"/>
        <w:numPr>
          <w:ilvl w:val="0"/>
          <w:numId w:val="2"/>
        </w:numPr>
        <w:jc w:val="both"/>
      </w:pPr>
      <w:r>
        <w:t>Tradução de d</w:t>
      </w:r>
      <w:r w:rsidR="006E0988">
        <w:t xml:space="preserve">ocumentação </w:t>
      </w:r>
      <w:r w:rsidRPr="006E0988">
        <w:t>técnica</w:t>
      </w:r>
      <w:r w:rsidR="006E0988">
        <w:t xml:space="preserve">: </w:t>
      </w:r>
      <w:hyperlink r:id="rId9" w:history="1">
        <w:r w:rsidRPr="00514D8D">
          <w:rPr>
            <w:rStyle w:val="Hyperlink"/>
          </w:rPr>
          <w:t>https://www.alphatrad.pt/traducoes-tecnicas/documentacao-tecnica#:~:text=Defini%C3%A7%C3%A3o%20de%20documenta%C3%A7%C3%A3o%20t%C3%A9cnica&amp;text=a%20documenta%C3%A7%C3%A3o%20t%C3%A9cnica%20externa%20inclui,utilizador%20necessita%20sobre%20o%20produto</w:t>
        </w:r>
      </w:hyperlink>
      <w:r w:rsidR="0098744F" w:rsidRPr="0098744F">
        <w:t>.</w:t>
      </w:r>
      <w:r w:rsidRPr="000C7998">
        <w:t xml:space="preserve"> </w:t>
      </w:r>
      <w:r>
        <w:t>Acesso em 25/10/2023</w:t>
      </w:r>
      <w:r>
        <w:t>;</w:t>
      </w:r>
      <w:bookmarkStart w:id="4" w:name="_GoBack"/>
      <w:bookmarkEnd w:id="4"/>
    </w:p>
    <w:sectPr w:rsidR="009B72F6" w:rsidRPr="009B72F6" w:rsidSect="00882600">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173" w:rsidRDefault="00A87173" w:rsidP="00882600">
      <w:r>
        <w:separator/>
      </w:r>
    </w:p>
  </w:endnote>
  <w:endnote w:type="continuationSeparator" w:id="0">
    <w:p w:rsidR="00A87173" w:rsidRDefault="00A87173" w:rsidP="0088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155" w:rsidRDefault="00A67155">
    <w:pPr>
      <w:pStyle w:val="Rodap"/>
      <w:jc w:val="right"/>
    </w:pPr>
  </w:p>
  <w:p w:rsidR="0094357D" w:rsidRDefault="009435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173" w:rsidRDefault="00A87173" w:rsidP="00882600">
      <w:r>
        <w:separator/>
      </w:r>
    </w:p>
  </w:footnote>
  <w:footnote w:type="continuationSeparator" w:id="0">
    <w:p w:rsidR="00A87173" w:rsidRDefault="00A87173" w:rsidP="00882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488282"/>
      <w:docPartObj>
        <w:docPartGallery w:val="Page Numbers (Top of Page)"/>
        <w:docPartUnique/>
      </w:docPartObj>
    </w:sdtPr>
    <w:sdtContent>
      <w:p w:rsidR="00A67155" w:rsidRDefault="00A67155">
        <w:pPr>
          <w:pStyle w:val="Cabealho"/>
          <w:jc w:val="right"/>
        </w:pPr>
        <w:r>
          <w:fldChar w:fldCharType="begin"/>
        </w:r>
        <w:r>
          <w:instrText>PAGE   \* MERGEFORMAT</w:instrText>
        </w:r>
        <w:r>
          <w:fldChar w:fldCharType="separate"/>
        </w:r>
        <w:r w:rsidR="00D72F23">
          <w:rPr>
            <w:noProof/>
          </w:rPr>
          <w:t>4</w:t>
        </w:r>
        <w:r>
          <w:fldChar w:fldCharType="end"/>
        </w:r>
      </w:p>
    </w:sdtContent>
  </w:sdt>
  <w:p w:rsidR="00A67155" w:rsidRDefault="00A671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755E5"/>
    <w:multiLevelType w:val="hybridMultilevel"/>
    <w:tmpl w:val="E11A36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871AC8"/>
    <w:multiLevelType w:val="hybridMultilevel"/>
    <w:tmpl w:val="9DBE0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F6"/>
    <w:rsid w:val="000C7998"/>
    <w:rsid w:val="0045049A"/>
    <w:rsid w:val="006E0988"/>
    <w:rsid w:val="00882600"/>
    <w:rsid w:val="008C57E1"/>
    <w:rsid w:val="0094357D"/>
    <w:rsid w:val="0098744F"/>
    <w:rsid w:val="009B72F6"/>
    <w:rsid w:val="00A67155"/>
    <w:rsid w:val="00A87173"/>
    <w:rsid w:val="00D72F23"/>
    <w:rsid w:val="00DE30CD"/>
    <w:rsid w:val="00E65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9204"/>
  <w15:chartTrackingRefBased/>
  <w15:docId w15:val="{AA1C3615-B3EF-4924-B17B-6C9C8FE2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062"/>
    <w:rPr>
      <w:sz w:val="24"/>
      <w:szCs w:val="24"/>
    </w:rPr>
  </w:style>
  <w:style w:type="paragraph" w:styleId="Ttulo1">
    <w:name w:val="heading 1"/>
    <w:basedOn w:val="Normal"/>
    <w:next w:val="Normal"/>
    <w:link w:val="Ttulo1Char"/>
    <w:uiPriority w:val="9"/>
    <w:qFormat/>
    <w:rsid w:val="008C57E1"/>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unhideWhenUsed/>
    <w:qFormat/>
    <w:rsid w:val="008C57E1"/>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8C57E1"/>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8C57E1"/>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8C57E1"/>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8C57E1"/>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8C57E1"/>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8C57E1"/>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8C57E1"/>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C57E1"/>
    <w:rPr>
      <w:rFonts w:asciiTheme="majorHAnsi" w:eastAsiaTheme="majorEastAsia" w:hAnsiTheme="majorHAnsi" w:cstheme="majorBidi"/>
      <w:b/>
      <w:bCs/>
      <w:i/>
      <w:iCs/>
      <w:sz w:val="28"/>
      <w:szCs w:val="28"/>
    </w:rPr>
  </w:style>
  <w:style w:type="paragraph" w:styleId="PargrafodaLista">
    <w:name w:val="List Paragraph"/>
    <w:basedOn w:val="Normal"/>
    <w:uiPriority w:val="34"/>
    <w:qFormat/>
    <w:rsid w:val="008C57E1"/>
    <w:pPr>
      <w:ind w:left="720"/>
      <w:contextualSpacing/>
    </w:pPr>
  </w:style>
  <w:style w:type="character" w:styleId="Hyperlink">
    <w:name w:val="Hyperlink"/>
    <w:basedOn w:val="Fontepargpadro"/>
    <w:uiPriority w:val="99"/>
    <w:unhideWhenUsed/>
    <w:rsid w:val="0045049A"/>
    <w:rPr>
      <w:color w:val="0563C1" w:themeColor="hyperlink"/>
      <w:u w:val="single"/>
    </w:rPr>
  </w:style>
  <w:style w:type="character" w:styleId="nfase">
    <w:name w:val="Emphasis"/>
    <w:basedOn w:val="Fontepargpadro"/>
    <w:uiPriority w:val="20"/>
    <w:qFormat/>
    <w:rsid w:val="008C57E1"/>
    <w:rPr>
      <w:rFonts w:asciiTheme="minorHAnsi" w:hAnsiTheme="minorHAnsi"/>
      <w:b/>
      <w:i/>
      <w:iCs/>
    </w:rPr>
  </w:style>
  <w:style w:type="character" w:styleId="Forte">
    <w:name w:val="Strong"/>
    <w:basedOn w:val="Fontepargpadro"/>
    <w:uiPriority w:val="22"/>
    <w:qFormat/>
    <w:rsid w:val="008C57E1"/>
    <w:rPr>
      <w:b/>
      <w:bCs/>
    </w:rPr>
  </w:style>
  <w:style w:type="paragraph" w:styleId="SemEspaamento">
    <w:name w:val="No Spacing"/>
    <w:basedOn w:val="Normal"/>
    <w:link w:val="SemEspaamentoChar"/>
    <w:uiPriority w:val="1"/>
    <w:qFormat/>
    <w:rsid w:val="008C57E1"/>
    <w:rPr>
      <w:szCs w:val="32"/>
    </w:rPr>
  </w:style>
  <w:style w:type="character" w:customStyle="1" w:styleId="SemEspaamentoChar">
    <w:name w:val="Sem Espaçamento Char"/>
    <w:basedOn w:val="Fontepargpadro"/>
    <w:link w:val="SemEspaamento"/>
    <w:uiPriority w:val="1"/>
    <w:rsid w:val="00882600"/>
    <w:rPr>
      <w:sz w:val="24"/>
      <w:szCs w:val="32"/>
    </w:rPr>
  </w:style>
  <w:style w:type="paragraph" w:styleId="Cabealho">
    <w:name w:val="header"/>
    <w:basedOn w:val="Normal"/>
    <w:link w:val="CabealhoChar"/>
    <w:uiPriority w:val="99"/>
    <w:unhideWhenUsed/>
    <w:rsid w:val="00882600"/>
    <w:pPr>
      <w:tabs>
        <w:tab w:val="center" w:pos="4252"/>
        <w:tab w:val="right" w:pos="8504"/>
      </w:tabs>
    </w:pPr>
  </w:style>
  <w:style w:type="character" w:customStyle="1" w:styleId="CabealhoChar">
    <w:name w:val="Cabeçalho Char"/>
    <w:basedOn w:val="Fontepargpadro"/>
    <w:link w:val="Cabealho"/>
    <w:uiPriority w:val="99"/>
    <w:rsid w:val="00882600"/>
  </w:style>
  <w:style w:type="paragraph" w:styleId="Rodap">
    <w:name w:val="footer"/>
    <w:basedOn w:val="Normal"/>
    <w:link w:val="RodapChar"/>
    <w:uiPriority w:val="99"/>
    <w:unhideWhenUsed/>
    <w:rsid w:val="00882600"/>
    <w:pPr>
      <w:tabs>
        <w:tab w:val="center" w:pos="4252"/>
        <w:tab w:val="right" w:pos="8504"/>
      </w:tabs>
    </w:pPr>
  </w:style>
  <w:style w:type="character" w:customStyle="1" w:styleId="RodapChar">
    <w:name w:val="Rodapé Char"/>
    <w:basedOn w:val="Fontepargpadro"/>
    <w:link w:val="Rodap"/>
    <w:uiPriority w:val="99"/>
    <w:rsid w:val="00882600"/>
  </w:style>
  <w:style w:type="character" w:customStyle="1" w:styleId="Ttulo1Char">
    <w:name w:val="Título 1 Char"/>
    <w:basedOn w:val="Fontepargpadro"/>
    <w:link w:val="Ttulo1"/>
    <w:uiPriority w:val="9"/>
    <w:rsid w:val="008C57E1"/>
    <w:rPr>
      <w:rFonts w:asciiTheme="majorHAnsi" w:eastAsiaTheme="majorEastAsia" w:hAnsiTheme="majorHAnsi" w:cstheme="majorBidi"/>
      <w:b/>
      <w:bCs/>
      <w:kern w:val="32"/>
      <w:sz w:val="32"/>
      <w:szCs w:val="32"/>
    </w:rPr>
  </w:style>
  <w:style w:type="character" w:customStyle="1" w:styleId="Ttulo3Char">
    <w:name w:val="Título 3 Char"/>
    <w:basedOn w:val="Fontepargpadro"/>
    <w:link w:val="Ttulo3"/>
    <w:uiPriority w:val="9"/>
    <w:semiHidden/>
    <w:rsid w:val="008C57E1"/>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8C57E1"/>
    <w:rPr>
      <w:rFonts w:cstheme="majorBidi"/>
      <w:b/>
      <w:bCs/>
      <w:sz w:val="28"/>
      <w:szCs w:val="28"/>
    </w:rPr>
  </w:style>
  <w:style w:type="character" w:customStyle="1" w:styleId="Ttulo5Char">
    <w:name w:val="Título 5 Char"/>
    <w:basedOn w:val="Fontepargpadro"/>
    <w:link w:val="Ttulo5"/>
    <w:uiPriority w:val="9"/>
    <w:semiHidden/>
    <w:rsid w:val="008C57E1"/>
    <w:rPr>
      <w:rFonts w:cstheme="majorBidi"/>
      <w:b/>
      <w:bCs/>
      <w:i/>
      <w:iCs/>
      <w:sz w:val="26"/>
      <w:szCs w:val="26"/>
    </w:rPr>
  </w:style>
  <w:style w:type="character" w:customStyle="1" w:styleId="Ttulo6Char">
    <w:name w:val="Título 6 Char"/>
    <w:basedOn w:val="Fontepargpadro"/>
    <w:link w:val="Ttulo6"/>
    <w:uiPriority w:val="9"/>
    <w:semiHidden/>
    <w:rsid w:val="008C57E1"/>
    <w:rPr>
      <w:rFonts w:cstheme="majorBidi"/>
      <w:b/>
      <w:bCs/>
    </w:rPr>
  </w:style>
  <w:style w:type="character" w:customStyle="1" w:styleId="Ttulo7Char">
    <w:name w:val="Título 7 Char"/>
    <w:basedOn w:val="Fontepargpadro"/>
    <w:link w:val="Ttulo7"/>
    <w:uiPriority w:val="9"/>
    <w:semiHidden/>
    <w:rsid w:val="008C57E1"/>
    <w:rPr>
      <w:rFonts w:cstheme="majorBidi"/>
      <w:sz w:val="24"/>
      <w:szCs w:val="24"/>
    </w:rPr>
  </w:style>
  <w:style w:type="character" w:customStyle="1" w:styleId="Ttulo8Char">
    <w:name w:val="Título 8 Char"/>
    <w:basedOn w:val="Fontepargpadro"/>
    <w:link w:val="Ttulo8"/>
    <w:uiPriority w:val="9"/>
    <w:semiHidden/>
    <w:rsid w:val="008C57E1"/>
    <w:rPr>
      <w:rFonts w:cstheme="majorBidi"/>
      <w:i/>
      <w:iCs/>
      <w:sz w:val="24"/>
      <w:szCs w:val="24"/>
    </w:rPr>
  </w:style>
  <w:style w:type="character" w:customStyle="1" w:styleId="Ttulo9Char">
    <w:name w:val="Título 9 Char"/>
    <w:basedOn w:val="Fontepargpadro"/>
    <w:link w:val="Ttulo9"/>
    <w:uiPriority w:val="9"/>
    <w:semiHidden/>
    <w:rsid w:val="008C57E1"/>
    <w:rPr>
      <w:rFonts w:asciiTheme="majorHAnsi" w:eastAsiaTheme="majorEastAsia" w:hAnsiTheme="majorHAnsi" w:cstheme="majorBidi"/>
    </w:rPr>
  </w:style>
  <w:style w:type="paragraph" w:styleId="Legenda">
    <w:name w:val="caption"/>
    <w:basedOn w:val="Normal"/>
    <w:next w:val="Normal"/>
    <w:uiPriority w:val="35"/>
    <w:semiHidden/>
    <w:unhideWhenUsed/>
    <w:rsid w:val="008C57E1"/>
    <w:rPr>
      <w:b/>
      <w:bCs/>
      <w:smallCaps/>
      <w:color w:val="44546A" w:themeColor="text2"/>
    </w:rPr>
  </w:style>
  <w:style w:type="paragraph" w:styleId="Ttulo">
    <w:name w:val="Title"/>
    <w:basedOn w:val="Normal"/>
    <w:next w:val="Normal"/>
    <w:link w:val="TtuloChar"/>
    <w:uiPriority w:val="10"/>
    <w:qFormat/>
    <w:rsid w:val="008C57E1"/>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8C57E1"/>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rsid w:val="008C57E1"/>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8C57E1"/>
    <w:rPr>
      <w:rFonts w:asciiTheme="majorHAnsi" w:eastAsiaTheme="majorEastAsia" w:hAnsiTheme="majorHAnsi" w:cstheme="majorBidi"/>
      <w:sz w:val="24"/>
      <w:szCs w:val="24"/>
    </w:rPr>
  </w:style>
  <w:style w:type="paragraph" w:styleId="Citao">
    <w:name w:val="Quote"/>
    <w:basedOn w:val="Normal"/>
    <w:next w:val="Normal"/>
    <w:link w:val="CitaoChar"/>
    <w:uiPriority w:val="29"/>
    <w:qFormat/>
    <w:rsid w:val="008C57E1"/>
    <w:rPr>
      <w:i/>
    </w:rPr>
  </w:style>
  <w:style w:type="character" w:customStyle="1" w:styleId="CitaoChar">
    <w:name w:val="Citação Char"/>
    <w:basedOn w:val="Fontepargpadro"/>
    <w:link w:val="Citao"/>
    <w:uiPriority w:val="29"/>
    <w:rsid w:val="008C57E1"/>
    <w:rPr>
      <w:i/>
      <w:sz w:val="24"/>
      <w:szCs w:val="24"/>
    </w:rPr>
  </w:style>
  <w:style w:type="paragraph" w:styleId="CitaoIntensa">
    <w:name w:val="Intense Quote"/>
    <w:basedOn w:val="Normal"/>
    <w:next w:val="Normal"/>
    <w:link w:val="CitaoIntensaChar"/>
    <w:uiPriority w:val="30"/>
    <w:qFormat/>
    <w:rsid w:val="008C57E1"/>
    <w:pPr>
      <w:ind w:left="720" w:right="720"/>
    </w:pPr>
    <w:rPr>
      <w:rFonts w:cstheme="majorBidi"/>
      <w:b/>
      <w:i/>
      <w:szCs w:val="22"/>
    </w:rPr>
  </w:style>
  <w:style w:type="character" w:customStyle="1" w:styleId="CitaoIntensaChar">
    <w:name w:val="Citação Intensa Char"/>
    <w:basedOn w:val="Fontepargpadro"/>
    <w:link w:val="CitaoIntensa"/>
    <w:uiPriority w:val="30"/>
    <w:rsid w:val="008C57E1"/>
    <w:rPr>
      <w:rFonts w:cstheme="majorBidi"/>
      <w:b/>
      <w:i/>
      <w:sz w:val="24"/>
    </w:rPr>
  </w:style>
  <w:style w:type="character" w:styleId="nfaseSutil">
    <w:name w:val="Subtle Emphasis"/>
    <w:uiPriority w:val="19"/>
    <w:qFormat/>
    <w:rsid w:val="008C57E1"/>
    <w:rPr>
      <w:i/>
      <w:color w:val="5A5A5A" w:themeColor="text1" w:themeTint="A5"/>
    </w:rPr>
  </w:style>
  <w:style w:type="character" w:styleId="nfaseIntensa">
    <w:name w:val="Intense Emphasis"/>
    <w:basedOn w:val="Fontepargpadro"/>
    <w:uiPriority w:val="21"/>
    <w:qFormat/>
    <w:rsid w:val="008C57E1"/>
    <w:rPr>
      <w:b/>
      <w:i/>
      <w:sz w:val="24"/>
      <w:szCs w:val="24"/>
      <w:u w:val="single"/>
    </w:rPr>
  </w:style>
  <w:style w:type="character" w:styleId="RefernciaSutil">
    <w:name w:val="Subtle Reference"/>
    <w:basedOn w:val="Fontepargpadro"/>
    <w:uiPriority w:val="31"/>
    <w:qFormat/>
    <w:rsid w:val="008C57E1"/>
    <w:rPr>
      <w:sz w:val="24"/>
      <w:szCs w:val="24"/>
      <w:u w:val="single"/>
    </w:rPr>
  </w:style>
  <w:style w:type="character" w:styleId="RefernciaIntensa">
    <w:name w:val="Intense Reference"/>
    <w:basedOn w:val="Fontepargpadro"/>
    <w:uiPriority w:val="32"/>
    <w:qFormat/>
    <w:rsid w:val="008C57E1"/>
    <w:rPr>
      <w:b/>
      <w:sz w:val="24"/>
      <w:u w:val="single"/>
    </w:rPr>
  </w:style>
  <w:style w:type="character" w:styleId="TtulodoLivro">
    <w:name w:val="Book Title"/>
    <w:basedOn w:val="Fontepargpadro"/>
    <w:uiPriority w:val="33"/>
    <w:qFormat/>
    <w:rsid w:val="008C57E1"/>
    <w:rPr>
      <w:rFonts w:asciiTheme="majorHAnsi" w:eastAsiaTheme="majorEastAsia" w:hAnsiTheme="majorHAnsi"/>
      <w:b/>
      <w:i/>
      <w:sz w:val="24"/>
      <w:szCs w:val="24"/>
    </w:rPr>
  </w:style>
  <w:style w:type="paragraph" w:styleId="CabealhodoSumrio">
    <w:name w:val="TOC Heading"/>
    <w:basedOn w:val="Ttulo1"/>
    <w:next w:val="Normal"/>
    <w:uiPriority w:val="39"/>
    <w:unhideWhenUsed/>
    <w:qFormat/>
    <w:rsid w:val="008C57E1"/>
    <w:pPr>
      <w:outlineLvl w:val="9"/>
    </w:pPr>
  </w:style>
  <w:style w:type="paragraph" w:styleId="Sumrio2">
    <w:name w:val="toc 2"/>
    <w:basedOn w:val="Normal"/>
    <w:next w:val="Normal"/>
    <w:autoRedefine/>
    <w:uiPriority w:val="39"/>
    <w:unhideWhenUsed/>
    <w:rsid w:val="0094357D"/>
    <w:pPr>
      <w:spacing w:after="100"/>
      <w:ind w:left="240"/>
    </w:pPr>
  </w:style>
  <w:style w:type="character" w:styleId="HiperlinkVisitado">
    <w:name w:val="FollowedHyperlink"/>
    <w:basedOn w:val="Fontepargpadro"/>
    <w:uiPriority w:val="99"/>
    <w:semiHidden/>
    <w:unhideWhenUsed/>
    <w:rsid w:val="00E65062"/>
    <w:rPr>
      <w:color w:val="954F72" w:themeColor="followedHyperlink"/>
      <w:u w:val="single"/>
    </w:rPr>
  </w:style>
  <w:style w:type="paragraph" w:styleId="Sumrio1">
    <w:name w:val="toc 1"/>
    <w:basedOn w:val="Normal"/>
    <w:next w:val="Normal"/>
    <w:autoRedefine/>
    <w:uiPriority w:val="39"/>
    <w:unhideWhenUsed/>
    <w:rsid w:val="00E65062"/>
    <w:pPr>
      <w:spacing w:after="100" w:line="259" w:lineRule="auto"/>
    </w:pPr>
    <w:rPr>
      <w:sz w:val="22"/>
      <w:szCs w:val="22"/>
      <w:lang w:eastAsia="pt-BR"/>
    </w:rPr>
  </w:style>
  <w:style w:type="paragraph" w:styleId="Sumrio3">
    <w:name w:val="toc 3"/>
    <w:basedOn w:val="Normal"/>
    <w:next w:val="Normal"/>
    <w:autoRedefine/>
    <w:uiPriority w:val="39"/>
    <w:unhideWhenUsed/>
    <w:rsid w:val="00E65062"/>
    <w:pPr>
      <w:spacing w:after="100" w:line="259" w:lineRule="auto"/>
      <w:ind w:left="440"/>
    </w:pPr>
    <w:rPr>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59314">
      <w:bodyDiv w:val="1"/>
      <w:marLeft w:val="0"/>
      <w:marRight w:val="0"/>
      <w:marTop w:val="0"/>
      <w:marBottom w:val="0"/>
      <w:divBdr>
        <w:top w:val="none" w:sz="0" w:space="0" w:color="auto"/>
        <w:left w:val="none" w:sz="0" w:space="0" w:color="auto"/>
        <w:bottom w:val="none" w:sz="0" w:space="0" w:color="auto"/>
        <w:right w:val="none" w:sz="0" w:space="0" w:color="auto"/>
      </w:divBdr>
    </w:div>
    <w:div w:id="356472170">
      <w:bodyDiv w:val="1"/>
      <w:marLeft w:val="0"/>
      <w:marRight w:val="0"/>
      <w:marTop w:val="0"/>
      <w:marBottom w:val="0"/>
      <w:divBdr>
        <w:top w:val="none" w:sz="0" w:space="0" w:color="auto"/>
        <w:left w:val="none" w:sz="0" w:space="0" w:color="auto"/>
        <w:bottom w:val="none" w:sz="0" w:space="0" w:color="auto"/>
        <w:right w:val="none" w:sz="0" w:space="0" w:color="auto"/>
      </w:divBdr>
    </w:div>
    <w:div w:id="918178043">
      <w:bodyDiv w:val="1"/>
      <w:marLeft w:val="0"/>
      <w:marRight w:val="0"/>
      <w:marTop w:val="0"/>
      <w:marBottom w:val="0"/>
      <w:divBdr>
        <w:top w:val="none" w:sz="0" w:space="0" w:color="auto"/>
        <w:left w:val="none" w:sz="0" w:space="0" w:color="auto"/>
        <w:bottom w:val="none" w:sz="0" w:space="0" w:color="auto"/>
        <w:right w:val="none" w:sz="0" w:space="0" w:color="auto"/>
      </w:divBdr>
    </w:div>
    <w:div w:id="1024018438">
      <w:bodyDiv w:val="1"/>
      <w:marLeft w:val="0"/>
      <w:marRight w:val="0"/>
      <w:marTop w:val="0"/>
      <w:marBottom w:val="0"/>
      <w:divBdr>
        <w:top w:val="none" w:sz="0" w:space="0" w:color="auto"/>
        <w:left w:val="none" w:sz="0" w:space="0" w:color="auto"/>
        <w:bottom w:val="none" w:sz="0" w:space="0" w:color="auto"/>
        <w:right w:val="none" w:sz="0" w:space="0" w:color="auto"/>
      </w:divBdr>
    </w:div>
    <w:div w:id="1058363681">
      <w:bodyDiv w:val="1"/>
      <w:marLeft w:val="0"/>
      <w:marRight w:val="0"/>
      <w:marTop w:val="0"/>
      <w:marBottom w:val="0"/>
      <w:divBdr>
        <w:top w:val="none" w:sz="0" w:space="0" w:color="auto"/>
        <w:left w:val="none" w:sz="0" w:space="0" w:color="auto"/>
        <w:bottom w:val="none" w:sz="0" w:space="0" w:color="auto"/>
        <w:right w:val="none" w:sz="0" w:space="0" w:color="auto"/>
      </w:divBdr>
    </w:div>
    <w:div w:id="1932814403">
      <w:bodyDiv w:val="1"/>
      <w:marLeft w:val="0"/>
      <w:marRight w:val="0"/>
      <w:marTop w:val="0"/>
      <w:marBottom w:val="0"/>
      <w:divBdr>
        <w:top w:val="none" w:sz="0" w:space="0" w:color="auto"/>
        <w:left w:val="none" w:sz="0" w:space="0" w:color="auto"/>
        <w:bottom w:val="none" w:sz="0" w:space="0" w:color="auto"/>
        <w:right w:val="none" w:sz="0" w:space="0" w:color="auto"/>
      </w:divBdr>
    </w:div>
    <w:div w:id="21317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scolaninjawp.com.br/glossario/o-que-e-documentacao-tecnic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phatrad.pt/traducoes-tecnicas/documentacao-tecnica#:~:text=Defini%C3%A7%C3%A3o%20de%20documenta%C3%A7%C3%A3o%20t%C3%A9cnica&amp;text=a%20documenta%C3%A7%C3%A3o%20t%C3%A9cnica%20externa%20inclui,utilizador%20necessita%20sobre%20o%20produto"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C9"/>
    <w:rsid w:val="00656975"/>
    <w:rsid w:val="00F404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B5C7890D754853B33FFB4E15D9275E">
    <w:name w:val="83B5C7890D754853B33FFB4E15D9275E"/>
    <w:rsid w:val="00F404C9"/>
  </w:style>
  <w:style w:type="paragraph" w:customStyle="1" w:styleId="EF7789A5CB92497DA493EEC4A024ED96">
    <w:name w:val="EF7789A5CB92497DA493EEC4A024ED96"/>
    <w:rsid w:val="00F404C9"/>
  </w:style>
  <w:style w:type="paragraph" w:customStyle="1" w:styleId="A04355820CB94B2AB13DFB5EEBC6FAF2">
    <w:name w:val="A04355820CB94B2AB13DFB5EEBC6FAF2"/>
    <w:rsid w:val="00F404C9"/>
  </w:style>
  <w:style w:type="paragraph" w:customStyle="1" w:styleId="CF3195591A544F0D88FBD864973053F1">
    <w:name w:val="CF3195591A544F0D88FBD864973053F1"/>
    <w:rsid w:val="00F404C9"/>
  </w:style>
  <w:style w:type="paragraph" w:customStyle="1" w:styleId="838EE080A6864CC990C946E3834139EC">
    <w:name w:val="838EE080A6864CC990C946E3834139EC"/>
    <w:rsid w:val="00F404C9"/>
  </w:style>
  <w:style w:type="paragraph" w:customStyle="1" w:styleId="BF71044E4F9D447C9CFE1A92D4531A26">
    <w:name w:val="BF71044E4F9D447C9CFE1A92D4531A26"/>
    <w:rsid w:val="00F40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8C5CA-360A-408F-ABBC-A5955096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585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Documentação tecnica</vt:lpstr>
    </vt:vector>
  </TitlesOfParts>
  <Company>SENAI</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tecnica</dc:title>
  <dc:subject>Trabalho solicitado pelo professor Roberto Jose de Borba</dc:subject>
  <dc:creator>GABRIEL FREGATTI</dc:creator>
  <cp:keywords/>
  <dc:description/>
  <cp:lastModifiedBy>GABRIEL FREGATTI</cp:lastModifiedBy>
  <cp:revision>6</cp:revision>
  <cp:lastPrinted>2023-10-25T20:09:00Z</cp:lastPrinted>
  <dcterms:created xsi:type="dcterms:W3CDTF">2023-10-25T18:44:00Z</dcterms:created>
  <dcterms:modified xsi:type="dcterms:W3CDTF">2023-10-25T20:09:00Z</dcterms:modified>
  <cp:category>Fundamentos da Comunicação, Informação e Análise de Dados</cp:category>
</cp:coreProperties>
</file>