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81AFA" w14:textId="018365C6" w:rsidR="00240E5D" w:rsidRPr="00010B39" w:rsidRDefault="00C92929">
      <w:pPr>
        <w:rPr>
          <w:b/>
          <w:sz w:val="28"/>
          <w:szCs w:val="28"/>
          <w:lang w:val="en-GB"/>
        </w:rPr>
      </w:pPr>
      <w:r w:rsidRPr="00010B39">
        <w:rPr>
          <w:b/>
          <w:sz w:val="28"/>
          <w:szCs w:val="28"/>
          <w:lang w:val="en-GB"/>
        </w:rPr>
        <w:t>Instruction</w:t>
      </w:r>
      <w:r w:rsidR="00010B39" w:rsidRPr="00010B39">
        <w:rPr>
          <w:b/>
          <w:sz w:val="28"/>
          <w:szCs w:val="28"/>
          <w:lang w:val="en-GB"/>
        </w:rPr>
        <w:t>s</w:t>
      </w:r>
      <w:r w:rsidRPr="00010B39">
        <w:rPr>
          <w:b/>
          <w:sz w:val="28"/>
          <w:szCs w:val="28"/>
          <w:lang w:val="en-GB"/>
        </w:rPr>
        <w:t xml:space="preserve"> for</w:t>
      </w:r>
      <w:r w:rsidR="00010B39" w:rsidRPr="00010B39">
        <w:rPr>
          <w:b/>
          <w:sz w:val="28"/>
          <w:szCs w:val="28"/>
          <w:lang w:val="en-GB"/>
        </w:rPr>
        <w:t xml:space="preserve"> publishing</w:t>
      </w:r>
      <w:r w:rsidRPr="00010B39">
        <w:rPr>
          <w:b/>
          <w:sz w:val="28"/>
          <w:szCs w:val="28"/>
          <w:lang w:val="en-GB"/>
        </w:rPr>
        <w:t xml:space="preserve"> open </w:t>
      </w:r>
      <w:r w:rsidR="00010B39" w:rsidRPr="00010B39">
        <w:rPr>
          <w:b/>
          <w:sz w:val="28"/>
          <w:szCs w:val="28"/>
          <w:lang w:val="en-GB"/>
        </w:rPr>
        <w:t xml:space="preserve">interactive </w:t>
      </w:r>
      <w:r w:rsidRPr="00010B39">
        <w:rPr>
          <w:b/>
          <w:sz w:val="28"/>
          <w:szCs w:val="28"/>
          <w:lang w:val="en-GB"/>
        </w:rPr>
        <w:t xml:space="preserve">textbook </w:t>
      </w:r>
      <w:r w:rsidR="00010B39" w:rsidRPr="00010B39">
        <w:rPr>
          <w:b/>
          <w:sz w:val="28"/>
          <w:szCs w:val="28"/>
          <w:lang w:val="en-GB"/>
        </w:rPr>
        <w:t>(</w:t>
      </w:r>
      <w:proofErr w:type="spellStart"/>
      <w:r w:rsidR="00010B39" w:rsidRPr="00010B39">
        <w:rPr>
          <w:b/>
          <w:sz w:val="28"/>
          <w:szCs w:val="28"/>
          <w:lang w:val="en-GB"/>
        </w:rPr>
        <w:t>Jupyter</w:t>
      </w:r>
      <w:proofErr w:type="spellEnd"/>
      <w:r w:rsidR="00010B39" w:rsidRPr="00010B39">
        <w:rPr>
          <w:b/>
          <w:sz w:val="28"/>
          <w:szCs w:val="28"/>
          <w:lang w:val="en-GB"/>
        </w:rPr>
        <w:t xml:space="preserve"> book)</w:t>
      </w:r>
    </w:p>
    <w:p w14:paraId="3ECFB34D" w14:textId="26F762DA" w:rsidR="00E437DE" w:rsidRPr="00E437DE" w:rsidRDefault="00E437DE" w:rsidP="1DA5FA1B">
      <w:pPr>
        <w:rPr>
          <w:i/>
          <w:iCs/>
          <w:color w:val="000000" w:themeColor="text1"/>
          <w:lang w:val="en-GB"/>
        </w:rPr>
      </w:pPr>
      <w:r w:rsidRPr="1DA5FA1B">
        <w:rPr>
          <w:i/>
          <w:iCs/>
          <w:color w:val="000000" w:themeColor="text1"/>
          <w:lang w:val="en-GB"/>
        </w:rPr>
        <w:t xml:space="preserve">Version </w:t>
      </w:r>
      <w:r w:rsidR="36F0D9E4" w:rsidRPr="1DA5FA1B">
        <w:rPr>
          <w:i/>
          <w:iCs/>
          <w:color w:val="000000" w:themeColor="text1"/>
          <w:lang w:val="en-GB"/>
        </w:rPr>
        <w:t>1.0</w:t>
      </w:r>
      <w:r w:rsidRPr="1DA5FA1B">
        <w:rPr>
          <w:i/>
          <w:iCs/>
          <w:color w:val="000000" w:themeColor="text1"/>
          <w:lang w:val="en-GB"/>
        </w:rPr>
        <w:t xml:space="preserve">, </w:t>
      </w:r>
      <w:r w:rsidR="181AD97A" w:rsidRPr="1DA5FA1B">
        <w:rPr>
          <w:i/>
          <w:iCs/>
          <w:color w:val="000000" w:themeColor="text1"/>
          <w:lang w:val="en-GB"/>
        </w:rPr>
        <w:t>8 November</w:t>
      </w:r>
      <w:r w:rsidR="00010B39" w:rsidRPr="1DA5FA1B">
        <w:rPr>
          <w:i/>
          <w:iCs/>
          <w:color w:val="000000" w:themeColor="text1"/>
          <w:lang w:val="en-GB"/>
        </w:rPr>
        <w:t xml:space="preserve"> 2023,</w:t>
      </w:r>
      <w:r w:rsidRPr="1DA5FA1B">
        <w:rPr>
          <w:i/>
          <w:iCs/>
          <w:color w:val="000000" w:themeColor="text1"/>
          <w:lang w:val="en-GB"/>
        </w:rPr>
        <w:t xml:space="preserve"> TU Delft</w:t>
      </w:r>
    </w:p>
    <w:p w14:paraId="411E5994" w14:textId="64E4EDE8" w:rsidR="00C92929" w:rsidRPr="00C92929" w:rsidRDefault="00C92929">
      <w:pPr>
        <w:rPr>
          <w:color w:val="000000" w:themeColor="text1"/>
          <w:lang w:val="en-GB"/>
        </w:rPr>
      </w:pPr>
      <w:r>
        <w:rPr>
          <w:color w:val="000000" w:themeColor="text1"/>
          <w:lang w:val="en-GB"/>
        </w:rPr>
        <w:t>TU Delft open</w:t>
      </w:r>
      <w:r w:rsidR="00010B39">
        <w:rPr>
          <w:color w:val="000000" w:themeColor="text1"/>
          <w:lang w:val="en-GB"/>
        </w:rPr>
        <w:t xml:space="preserve"> interactive</w:t>
      </w:r>
      <w:r>
        <w:rPr>
          <w:color w:val="000000" w:themeColor="text1"/>
          <w:lang w:val="en-GB"/>
        </w:rPr>
        <w:t xml:space="preserve"> textbooks are published </w:t>
      </w:r>
      <w:r w:rsidR="00010B39">
        <w:rPr>
          <w:color w:val="000000" w:themeColor="text1"/>
          <w:lang w:val="en-GB"/>
        </w:rPr>
        <w:t xml:space="preserve">on a webpage with standardised information that supports search functionality. For easy recognition they also need an individual distinctive front image. </w:t>
      </w:r>
      <w:r w:rsidR="00010B39">
        <w:rPr>
          <w:color w:val="000000" w:themeColor="text1"/>
          <w:lang w:val="en-GB"/>
        </w:rPr>
        <w:br/>
      </w:r>
      <w:r>
        <w:rPr>
          <w:color w:val="000000" w:themeColor="text1"/>
          <w:lang w:val="en-GB"/>
        </w:rPr>
        <w:t xml:space="preserve">The TU Delft Library designs this </w:t>
      </w:r>
      <w:r w:rsidR="00010B39">
        <w:rPr>
          <w:color w:val="000000" w:themeColor="text1"/>
          <w:lang w:val="en-GB"/>
        </w:rPr>
        <w:t>webpage for you</w:t>
      </w:r>
      <w:r>
        <w:rPr>
          <w:color w:val="000000" w:themeColor="text1"/>
          <w:lang w:val="en-GB"/>
        </w:rPr>
        <w:t>, using a list of metadata that you provide</w:t>
      </w:r>
      <w:r w:rsidR="00010B39">
        <w:rPr>
          <w:color w:val="000000" w:themeColor="text1"/>
          <w:lang w:val="en-GB"/>
        </w:rPr>
        <w:t xml:space="preserve">. </w:t>
      </w:r>
    </w:p>
    <w:p w14:paraId="445F5CFB" w14:textId="3F884F0A" w:rsidR="00785F31" w:rsidRPr="00734A3F" w:rsidRDefault="005A1BE2" w:rsidP="265E64AA">
      <w:pPr>
        <w:rPr>
          <w:b/>
          <w:bCs/>
          <w:color w:val="0070C0"/>
          <w:lang w:val="en-GB"/>
        </w:rPr>
      </w:pPr>
      <w:r w:rsidRPr="1CBFC9E3">
        <w:rPr>
          <w:b/>
          <w:bCs/>
          <w:color w:val="0070C0"/>
          <w:lang w:val="en-GB"/>
        </w:rPr>
        <w:t>The metadata that</w:t>
      </w:r>
      <w:r w:rsidR="00734A3F" w:rsidRPr="1CBFC9E3">
        <w:rPr>
          <w:b/>
          <w:bCs/>
          <w:color w:val="0070C0"/>
          <w:lang w:val="en-GB"/>
        </w:rPr>
        <w:t xml:space="preserve"> we need from you before we can upload your open</w:t>
      </w:r>
      <w:r w:rsidR="00010B39" w:rsidRPr="1CBFC9E3">
        <w:rPr>
          <w:b/>
          <w:bCs/>
          <w:color w:val="0070C0"/>
          <w:lang w:val="en-GB"/>
        </w:rPr>
        <w:t xml:space="preserve"> interactive</w:t>
      </w:r>
      <w:r w:rsidR="00734A3F" w:rsidRPr="1CBFC9E3">
        <w:rPr>
          <w:b/>
          <w:bCs/>
          <w:color w:val="0070C0"/>
          <w:lang w:val="en-GB"/>
        </w:rPr>
        <w:t xml:space="preserve"> textbook on the platform</w:t>
      </w:r>
    </w:p>
    <w:tbl>
      <w:tblPr>
        <w:tblStyle w:val="TableGrid"/>
        <w:tblW w:w="9351" w:type="dxa"/>
        <w:tblLayout w:type="fixed"/>
        <w:tblLook w:val="04A0" w:firstRow="1" w:lastRow="0" w:firstColumn="1" w:lastColumn="0" w:noHBand="0" w:noVBand="1"/>
      </w:tblPr>
      <w:tblGrid>
        <w:gridCol w:w="2190"/>
        <w:gridCol w:w="7161"/>
      </w:tblGrid>
      <w:tr w:rsidR="005A1BE2" w14:paraId="54A1B3A4" w14:textId="77777777" w:rsidTr="1DA5FA1B">
        <w:tc>
          <w:tcPr>
            <w:tcW w:w="2190" w:type="dxa"/>
          </w:tcPr>
          <w:p w14:paraId="197ED756" w14:textId="77777777" w:rsidR="005A1BE2" w:rsidRPr="00601541" w:rsidRDefault="005A1BE2" w:rsidP="00601541">
            <w:pPr>
              <w:rPr>
                <w:b/>
                <w:sz w:val="28"/>
                <w:szCs w:val="28"/>
                <w:lang w:val="en-GB"/>
              </w:rPr>
            </w:pPr>
            <w:r w:rsidRPr="00601541">
              <w:rPr>
                <w:b/>
                <w:sz w:val="28"/>
                <w:szCs w:val="28"/>
                <w:lang w:val="en-GB"/>
              </w:rPr>
              <w:t>Item</w:t>
            </w:r>
          </w:p>
        </w:tc>
        <w:tc>
          <w:tcPr>
            <w:tcW w:w="7161" w:type="dxa"/>
          </w:tcPr>
          <w:p w14:paraId="3217C307" w14:textId="77777777" w:rsidR="005A1BE2" w:rsidRPr="00601541" w:rsidRDefault="005A1BE2" w:rsidP="00601541">
            <w:pPr>
              <w:rPr>
                <w:b/>
                <w:sz w:val="28"/>
                <w:szCs w:val="28"/>
                <w:lang w:val="en-GB"/>
              </w:rPr>
            </w:pPr>
            <w:r w:rsidRPr="00601541">
              <w:rPr>
                <w:b/>
                <w:sz w:val="28"/>
                <w:szCs w:val="28"/>
                <w:lang w:val="en-GB"/>
              </w:rPr>
              <w:t>Fill in here</w:t>
            </w:r>
          </w:p>
        </w:tc>
      </w:tr>
      <w:tr w:rsidR="005A1BE2" w:rsidRPr="007913CB" w14:paraId="5C4FC427" w14:textId="77777777" w:rsidTr="1DA5FA1B">
        <w:tc>
          <w:tcPr>
            <w:tcW w:w="2190" w:type="dxa"/>
          </w:tcPr>
          <w:p w14:paraId="5A757B16" w14:textId="77777777" w:rsidR="005A1BE2" w:rsidRPr="005A1BE2" w:rsidRDefault="005A1BE2" w:rsidP="005A1BE2">
            <w:pPr>
              <w:rPr>
                <w:b/>
                <w:color w:val="FF0000"/>
                <w:lang w:val="en-GB"/>
              </w:rPr>
            </w:pPr>
            <w:r w:rsidRPr="005A1BE2">
              <w:rPr>
                <w:b/>
                <w:lang w:val="en-GB"/>
              </w:rPr>
              <w:t>1.</w:t>
            </w:r>
            <w:r>
              <w:rPr>
                <w:b/>
                <w:lang w:val="en-GB"/>
              </w:rPr>
              <w:t xml:space="preserve"> </w:t>
            </w:r>
            <w:r w:rsidRPr="005A1BE2">
              <w:rPr>
                <w:b/>
                <w:lang w:val="en-GB"/>
              </w:rPr>
              <w:t>Author(s) &amp; Email address(es)</w:t>
            </w:r>
          </w:p>
        </w:tc>
        <w:tc>
          <w:tcPr>
            <w:tcW w:w="7161" w:type="dxa"/>
          </w:tcPr>
          <w:p w14:paraId="0C72CB22" w14:textId="41F2C3C2" w:rsidR="00FA47EC" w:rsidRDefault="007913CB" w:rsidP="00FA47EC">
            <w:pPr>
              <w:rPr>
                <w:lang w:val="en-GB"/>
              </w:rPr>
            </w:pPr>
            <w:r>
              <w:rPr>
                <w:lang w:val="en-GB"/>
              </w:rPr>
              <w:t xml:space="preserve">Freek Pols </w:t>
            </w:r>
            <w:hyperlink r:id="rId10" w:history="1">
              <w:r w:rsidRPr="00E7126B">
                <w:rPr>
                  <w:rStyle w:val="Hyperlink"/>
                  <w:lang w:val="en-GB"/>
                </w:rPr>
                <w:t>c.f.j.pols@tudelft.nl</w:t>
              </w:r>
            </w:hyperlink>
          </w:p>
          <w:p w14:paraId="67FFD308" w14:textId="5FDE62AF" w:rsidR="007913CB" w:rsidRPr="007913CB" w:rsidRDefault="007913CB" w:rsidP="007913CB">
            <w:r w:rsidRPr="007913CB">
              <w:t xml:space="preserve">Peter Dekkers </w:t>
            </w:r>
            <w:hyperlink r:id="rId11" w:history="1">
              <w:r w:rsidRPr="00E7126B">
                <w:rPr>
                  <w:rStyle w:val="Hyperlink"/>
                </w:rPr>
                <w:t>p.j.j.m.dekkers@tudelft.nl</w:t>
              </w:r>
            </w:hyperlink>
          </w:p>
        </w:tc>
      </w:tr>
      <w:tr w:rsidR="005A1BE2" w:rsidRPr="00B7694A" w14:paraId="52A227CC" w14:textId="77777777" w:rsidTr="1DA5FA1B">
        <w:tc>
          <w:tcPr>
            <w:tcW w:w="2190" w:type="dxa"/>
          </w:tcPr>
          <w:p w14:paraId="79B02470" w14:textId="4EEB69FC" w:rsidR="005A1BE2" w:rsidRPr="005A1BE2" w:rsidRDefault="00601541" w:rsidP="3A8C0364">
            <w:pPr>
              <w:rPr>
                <w:b/>
                <w:bCs/>
                <w:lang w:val="en-GB"/>
              </w:rPr>
            </w:pPr>
            <w:r w:rsidRPr="3A8C0364">
              <w:rPr>
                <w:b/>
                <w:bCs/>
                <w:lang w:val="en-GB"/>
              </w:rPr>
              <w:t>2</w:t>
            </w:r>
            <w:r w:rsidR="005A1BE2" w:rsidRPr="3A8C0364">
              <w:rPr>
                <w:b/>
                <w:bCs/>
                <w:lang w:val="en-GB"/>
              </w:rPr>
              <w:t>. Author(s) bio</w:t>
            </w:r>
            <w:r w:rsidRPr="3A8C0364">
              <w:rPr>
                <w:b/>
                <w:bCs/>
                <w:lang w:val="en-GB"/>
              </w:rPr>
              <w:t xml:space="preserve"> </w:t>
            </w:r>
            <w:r w:rsidRPr="004701F6">
              <w:rPr>
                <w:lang w:val="en-GB"/>
              </w:rPr>
              <w:br/>
            </w:r>
            <w:r w:rsidRPr="3A8C0364">
              <w:rPr>
                <w:b/>
                <w:bCs/>
                <w:lang w:val="en-GB"/>
              </w:rPr>
              <w:t>(max 150 words)</w:t>
            </w:r>
          </w:p>
        </w:tc>
        <w:tc>
          <w:tcPr>
            <w:tcW w:w="7161" w:type="dxa"/>
          </w:tcPr>
          <w:p w14:paraId="757982A3" w14:textId="77777777" w:rsidR="0079742B" w:rsidRPr="0079742B" w:rsidRDefault="0079742B" w:rsidP="0079742B">
            <w:pPr>
              <w:rPr>
                <w:lang w:val="en-GB"/>
              </w:rPr>
            </w:pPr>
            <w:r w:rsidRPr="0079742B">
              <w:rPr>
                <w:lang w:val="en-GB"/>
              </w:rPr>
              <w:t>Freek Pols (1986) worked as a physics teacher for 10 years. Since 2019, he has been working as a practicum coordinator at TU Delft’s Engineering Physics program. In 2023 he obtained his PhD on practicum education, specifically on teaching scientific inquiry. He now is an assistant professor at the Science &amp; Engineering Education department. His research remains directed at the development of experimental physics education, but now with a focus on university level.</w:t>
            </w:r>
          </w:p>
          <w:p w14:paraId="7CE9B3B5" w14:textId="77777777" w:rsidR="00601541" w:rsidRDefault="00601541" w:rsidP="00974AA7">
            <w:pPr>
              <w:rPr>
                <w:lang w:val="en-GB"/>
              </w:rPr>
            </w:pPr>
          </w:p>
          <w:p w14:paraId="7572DD56" w14:textId="630DCC52" w:rsidR="0079742B" w:rsidRPr="0079742B" w:rsidRDefault="0079742B" w:rsidP="00974AA7">
            <w:pPr>
              <w:rPr>
                <w:lang w:val="en-GB"/>
              </w:rPr>
            </w:pPr>
            <w:r w:rsidRPr="0079742B">
              <w:rPr>
                <w:lang w:val="en-GB"/>
              </w:rPr>
              <w:t>Peter Dekkers (1960) worked as a physics teacher, teacher trainer and physics education teacher in Botswana, South Africa and The Netherlands, at TU Delft since 2014. He did his Master in Foundations of Physics in Utrecht and received his PhD in Physics Education from the VU. He did research on conceptual development, the role of practical work and Nature of Science.</w:t>
            </w:r>
          </w:p>
        </w:tc>
      </w:tr>
      <w:tr w:rsidR="005A1BE2" w:rsidRPr="005A1BE2" w14:paraId="6A5FB8B5" w14:textId="77777777" w:rsidTr="1DA5FA1B">
        <w:tc>
          <w:tcPr>
            <w:tcW w:w="2190" w:type="dxa"/>
          </w:tcPr>
          <w:p w14:paraId="36349D18" w14:textId="2BEF487F" w:rsidR="005A1BE2" w:rsidRPr="005A1BE2" w:rsidRDefault="00601541" w:rsidP="007D6827">
            <w:pPr>
              <w:rPr>
                <w:b/>
                <w:lang w:val="en-GB"/>
              </w:rPr>
            </w:pPr>
            <w:r>
              <w:rPr>
                <w:b/>
                <w:lang w:val="en-GB"/>
              </w:rPr>
              <w:t>3</w:t>
            </w:r>
            <w:r w:rsidR="005A1BE2">
              <w:rPr>
                <w:b/>
                <w:lang w:val="en-GB"/>
              </w:rPr>
              <w:t xml:space="preserve">. </w:t>
            </w:r>
            <w:r w:rsidR="005A1BE2" w:rsidRPr="005A1BE2">
              <w:rPr>
                <w:b/>
                <w:lang w:val="en-GB"/>
              </w:rPr>
              <w:t>Book title</w:t>
            </w:r>
          </w:p>
        </w:tc>
        <w:tc>
          <w:tcPr>
            <w:tcW w:w="7161" w:type="dxa"/>
          </w:tcPr>
          <w:p w14:paraId="1B7B75B7" w14:textId="2FD8EA51" w:rsidR="005A1BE2" w:rsidRDefault="0079742B" w:rsidP="007D6827">
            <w:pPr>
              <w:rPr>
                <w:lang w:val="en-GB"/>
              </w:rPr>
            </w:pPr>
            <w:r>
              <w:rPr>
                <w:lang w:val="en-GB"/>
              </w:rPr>
              <w:t>Show the Physics</w:t>
            </w:r>
          </w:p>
        </w:tc>
      </w:tr>
      <w:tr w:rsidR="005A1BE2" w:rsidRPr="00B7694A" w14:paraId="5B3918D0" w14:textId="77777777" w:rsidTr="1DA5FA1B">
        <w:tc>
          <w:tcPr>
            <w:tcW w:w="2190" w:type="dxa"/>
          </w:tcPr>
          <w:p w14:paraId="753DDFAD" w14:textId="597563DA" w:rsidR="005A1BE2" w:rsidRPr="005A1BE2" w:rsidRDefault="00601541">
            <w:pPr>
              <w:rPr>
                <w:b/>
                <w:lang w:val="en-GB"/>
              </w:rPr>
            </w:pPr>
            <w:r>
              <w:rPr>
                <w:b/>
                <w:lang w:val="en-GB"/>
              </w:rPr>
              <w:t>4</w:t>
            </w:r>
            <w:r w:rsidR="005A1BE2">
              <w:rPr>
                <w:b/>
                <w:lang w:val="en-GB"/>
              </w:rPr>
              <w:t xml:space="preserve">. </w:t>
            </w:r>
            <w:r w:rsidR="005A1BE2" w:rsidRPr="005A1BE2">
              <w:rPr>
                <w:b/>
                <w:lang w:val="en-GB"/>
              </w:rPr>
              <w:t>Abstract/Synopsis</w:t>
            </w:r>
            <w:r>
              <w:rPr>
                <w:b/>
                <w:lang w:val="en-GB"/>
              </w:rPr>
              <w:t xml:space="preserve"> (max 200 words)</w:t>
            </w:r>
          </w:p>
        </w:tc>
        <w:tc>
          <w:tcPr>
            <w:tcW w:w="7161" w:type="dxa"/>
          </w:tcPr>
          <w:p w14:paraId="61BAED93" w14:textId="3CE1AF73" w:rsidR="00601541" w:rsidRDefault="006162DF" w:rsidP="006162DF">
            <w:pPr>
              <w:spacing w:after="160" w:line="259" w:lineRule="auto"/>
              <w:rPr>
                <w:lang w:val="en-GB"/>
              </w:rPr>
            </w:pPr>
            <w:r w:rsidRPr="006162DF">
              <w:rPr>
                <w:lang w:val="en-GB"/>
              </w:rPr>
              <w:t>Demonstrations are fantastic. They offer so many wonderful possibilities to show the beauty of physics and amaze pupils, that we really should do at least one in every physics class. While it may not always be feasible, the objection “which demo then?” no longer applies. T</w:t>
            </w:r>
            <w:r w:rsidRPr="00A33099">
              <w:rPr>
                <w:lang w:val="en-GB"/>
              </w:rPr>
              <w:t>his book present</w:t>
            </w:r>
            <w:r w:rsidRPr="006162DF">
              <w:rPr>
                <w:lang w:val="en-GB"/>
              </w:rPr>
              <w:t>s</w:t>
            </w:r>
            <w:r w:rsidRPr="00A33099">
              <w:rPr>
                <w:lang w:val="en-GB"/>
              </w:rPr>
              <w:t xml:space="preserve"> a selection of the 99 ‘best’, most beautiful physics demonstrations from the Dutch book series “</w:t>
            </w:r>
            <w:proofErr w:type="spellStart"/>
            <w:r w:rsidRPr="00A33099">
              <w:rPr>
                <w:lang w:val="en-GB"/>
              </w:rPr>
              <w:t>Show</w:t>
            </w:r>
            <w:r w:rsidRPr="00A33099">
              <w:rPr>
                <w:i/>
                <w:iCs/>
                <w:lang w:val="en-GB"/>
              </w:rPr>
              <w:t>de</w:t>
            </w:r>
            <w:r w:rsidRPr="00A33099">
              <w:rPr>
                <w:lang w:val="en-GB"/>
              </w:rPr>
              <w:t>Fysica</w:t>
            </w:r>
            <w:proofErr w:type="spellEnd"/>
            <w:r w:rsidRPr="00A33099">
              <w:rPr>
                <w:lang w:val="en-GB"/>
              </w:rPr>
              <w:t xml:space="preserve">” as published by the </w:t>
            </w:r>
            <w:hyperlink r:id="rId12" w:tgtFrame="_blank" w:history="1">
              <w:r w:rsidRPr="00A33099">
                <w:rPr>
                  <w:rStyle w:val="Hyperlink"/>
                  <w:lang w:val="en-GB"/>
                </w:rPr>
                <w:t>Dutch Association for Science Education</w:t>
              </w:r>
            </w:hyperlink>
            <w:r w:rsidRPr="00A33099">
              <w:rPr>
                <w:lang w:val="en-GB"/>
              </w:rPr>
              <w:t xml:space="preserve">. </w:t>
            </w:r>
            <w:r w:rsidRPr="006162DF">
              <w:rPr>
                <w:lang w:val="en-GB"/>
              </w:rPr>
              <w:t xml:space="preserve">The demonstrations are categorized as nature of science; scientific inquiry; conceptual development or special occasions. </w:t>
            </w:r>
            <w:r w:rsidRPr="00A33099">
              <w:rPr>
                <w:lang w:val="en-GB"/>
              </w:rPr>
              <w:t>So, whether you want to deepen students’ understanding of a specific topic, want to engage them in thorough thinking, or if you were asked to demonstrate physics on a festive occasion, you can find demonstrations and inspiration in this book.</w:t>
            </w:r>
          </w:p>
        </w:tc>
      </w:tr>
      <w:tr w:rsidR="005A1BE2" w:rsidRPr="005A1BE2" w14:paraId="0C84618B" w14:textId="77777777" w:rsidTr="1DA5FA1B">
        <w:tc>
          <w:tcPr>
            <w:tcW w:w="2190" w:type="dxa"/>
          </w:tcPr>
          <w:p w14:paraId="3879B96E" w14:textId="5DC5CBB3" w:rsidR="005A1BE2" w:rsidRPr="005A1BE2" w:rsidRDefault="00601541">
            <w:pPr>
              <w:rPr>
                <w:b/>
                <w:lang w:val="en-GB"/>
              </w:rPr>
            </w:pPr>
            <w:r>
              <w:rPr>
                <w:b/>
                <w:lang w:val="en-GB"/>
              </w:rPr>
              <w:t>5</w:t>
            </w:r>
            <w:r w:rsidR="005A1BE2">
              <w:rPr>
                <w:b/>
                <w:lang w:val="en-GB"/>
              </w:rPr>
              <w:t xml:space="preserve">. </w:t>
            </w:r>
            <w:r w:rsidR="005A1BE2" w:rsidRPr="005A1BE2">
              <w:rPr>
                <w:b/>
                <w:lang w:val="en-GB"/>
              </w:rPr>
              <w:t>Cover image</w:t>
            </w:r>
            <w:r>
              <w:rPr>
                <w:b/>
                <w:lang w:val="en-GB"/>
              </w:rPr>
              <w:t>*</w:t>
            </w:r>
          </w:p>
        </w:tc>
        <w:tc>
          <w:tcPr>
            <w:tcW w:w="7161" w:type="dxa"/>
          </w:tcPr>
          <w:p w14:paraId="30CB90F2" w14:textId="1AAD33F9" w:rsidR="005A1BE2" w:rsidRDefault="005A1BE2">
            <w:pPr>
              <w:rPr>
                <w:lang w:val="en-GB"/>
              </w:rPr>
            </w:pPr>
          </w:p>
        </w:tc>
      </w:tr>
      <w:tr w:rsidR="005A1BE2" w:rsidRPr="00937F53" w14:paraId="72FE1751" w14:textId="77777777" w:rsidTr="1DA5FA1B">
        <w:tc>
          <w:tcPr>
            <w:tcW w:w="2190" w:type="dxa"/>
          </w:tcPr>
          <w:p w14:paraId="4D9ECBDD" w14:textId="126CD6B0" w:rsidR="005A1BE2" w:rsidRPr="005A1BE2" w:rsidRDefault="00601541" w:rsidP="3A8C0364">
            <w:pPr>
              <w:rPr>
                <w:b/>
                <w:bCs/>
                <w:lang w:val="en-GB"/>
              </w:rPr>
            </w:pPr>
            <w:r w:rsidRPr="3A8C0364">
              <w:rPr>
                <w:b/>
                <w:bCs/>
                <w:lang w:val="en-GB"/>
              </w:rPr>
              <w:t>6</w:t>
            </w:r>
            <w:r w:rsidR="005A1BE2" w:rsidRPr="3A8C0364">
              <w:rPr>
                <w:b/>
                <w:bCs/>
                <w:lang w:val="en-GB"/>
              </w:rPr>
              <w:t xml:space="preserve">. Keywords </w:t>
            </w:r>
            <w:r>
              <w:br/>
            </w:r>
            <w:r w:rsidR="005A1BE2" w:rsidRPr="3A8C0364">
              <w:rPr>
                <w:b/>
                <w:bCs/>
                <w:lang w:val="en-GB"/>
              </w:rPr>
              <w:t>(max. 5)</w:t>
            </w:r>
          </w:p>
        </w:tc>
        <w:tc>
          <w:tcPr>
            <w:tcW w:w="7161" w:type="dxa"/>
          </w:tcPr>
          <w:p w14:paraId="5FFFCA3B" w14:textId="1CA71256" w:rsidR="005A1BE2" w:rsidRPr="00937F53" w:rsidRDefault="0079742B">
            <w:pPr>
              <w:rPr>
                <w:lang w:val="en-GB"/>
              </w:rPr>
            </w:pPr>
            <w:r>
              <w:rPr>
                <w:lang w:val="en-GB"/>
              </w:rPr>
              <w:t>Demonstrations, physics, physics education</w:t>
            </w:r>
          </w:p>
        </w:tc>
      </w:tr>
      <w:tr w:rsidR="005A1BE2" w:rsidRPr="00010B39" w14:paraId="70FD36EA" w14:textId="77777777" w:rsidTr="1DA5FA1B">
        <w:tc>
          <w:tcPr>
            <w:tcW w:w="2190" w:type="dxa"/>
          </w:tcPr>
          <w:p w14:paraId="18D16F1F" w14:textId="760AA0D3" w:rsidR="005A1BE2" w:rsidRPr="005A1BE2" w:rsidRDefault="00601541">
            <w:pPr>
              <w:rPr>
                <w:b/>
                <w:lang w:val="en-GB"/>
              </w:rPr>
            </w:pPr>
            <w:r>
              <w:rPr>
                <w:b/>
                <w:lang w:val="en-GB"/>
              </w:rPr>
              <w:t>7</w:t>
            </w:r>
            <w:r w:rsidR="005A1BE2">
              <w:rPr>
                <w:b/>
                <w:lang w:val="en-GB"/>
              </w:rPr>
              <w:t xml:space="preserve">. </w:t>
            </w:r>
            <w:r>
              <w:rPr>
                <w:b/>
                <w:lang w:val="en-GB"/>
              </w:rPr>
              <w:t>Educational level (BSc/ MSc)</w:t>
            </w:r>
          </w:p>
        </w:tc>
        <w:tc>
          <w:tcPr>
            <w:tcW w:w="7161" w:type="dxa"/>
          </w:tcPr>
          <w:p w14:paraId="060FC04A" w14:textId="4C178DB3" w:rsidR="005A1BE2" w:rsidRDefault="0079742B">
            <w:pPr>
              <w:rPr>
                <w:lang w:val="en-GB"/>
              </w:rPr>
            </w:pPr>
            <w:r>
              <w:rPr>
                <w:lang w:val="en-GB"/>
              </w:rPr>
              <w:t>Secondary / BSc / MSc</w:t>
            </w:r>
          </w:p>
          <w:p w14:paraId="35A0B2EE" w14:textId="6443165D" w:rsidR="0079742B" w:rsidRDefault="0079742B">
            <w:pPr>
              <w:rPr>
                <w:lang w:val="en-GB"/>
              </w:rPr>
            </w:pPr>
          </w:p>
        </w:tc>
      </w:tr>
      <w:tr w:rsidR="005A1BE2" w:rsidRPr="00275D05" w14:paraId="180D324C" w14:textId="77777777" w:rsidTr="1DA5FA1B">
        <w:tc>
          <w:tcPr>
            <w:tcW w:w="2190" w:type="dxa"/>
          </w:tcPr>
          <w:p w14:paraId="3D30A2C6" w14:textId="4600751C" w:rsidR="005A1BE2" w:rsidRPr="005A1BE2" w:rsidRDefault="32C3AB17" w:rsidP="0971E2E6">
            <w:pPr>
              <w:rPr>
                <w:b/>
                <w:bCs/>
                <w:lang w:val="en-GB"/>
              </w:rPr>
            </w:pPr>
            <w:r w:rsidRPr="1DA5FA1B">
              <w:rPr>
                <w:b/>
                <w:bCs/>
                <w:lang w:val="en-GB"/>
              </w:rPr>
              <w:t>8</w:t>
            </w:r>
            <w:r w:rsidR="005A1BE2" w:rsidRPr="1DA5FA1B">
              <w:rPr>
                <w:b/>
                <w:bCs/>
                <w:lang w:val="en-GB"/>
              </w:rPr>
              <w:t>. ORCID-id</w:t>
            </w:r>
          </w:p>
        </w:tc>
        <w:tc>
          <w:tcPr>
            <w:tcW w:w="7161" w:type="dxa"/>
          </w:tcPr>
          <w:p w14:paraId="71152F72" w14:textId="77777777" w:rsidR="005A1BE2" w:rsidRDefault="0079742B">
            <w:pPr>
              <w:rPr>
                <w:lang w:val="en-GB"/>
              </w:rPr>
            </w:pPr>
            <w:r>
              <w:rPr>
                <w:lang w:val="en-GB"/>
              </w:rPr>
              <w:t xml:space="preserve">Freek Pols: </w:t>
            </w:r>
            <w:r w:rsidRPr="0079742B">
              <w:rPr>
                <w:lang w:val="en-GB"/>
              </w:rPr>
              <w:t>0000-0002-4690-6460</w:t>
            </w:r>
          </w:p>
          <w:p w14:paraId="0D9CE464" w14:textId="33E2935E" w:rsidR="00B7694A" w:rsidRPr="00B7694A" w:rsidRDefault="00B7694A" w:rsidP="00B7694A">
            <w:pPr>
              <w:rPr>
                <w:b/>
                <w:bCs/>
              </w:rPr>
            </w:pPr>
            <w:r>
              <w:rPr>
                <w:lang w:val="en-GB"/>
              </w:rPr>
              <w:t>Peter De</w:t>
            </w:r>
            <w:r w:rsidR="00DF3957">
              <w:rPr>
                <w:lang w:val="en-GB"/>
              </w:rPr>
              <w:t>kk</w:t>
            </w:r>
            <w:r>
              <w:rPr>
                <w:lang w:val="en-GB"/>
              </w:rPr>
              <w:t xml:space="preserve">ers: </w:t>
            </w:r>
            <w:r w:rsidRPr="00B7694A">
              <w:rPr>
                <w:b/>
                <w:bCs/>
              </w:rPr>
              <w:t>0000-0002-1810-7557</w:t>
            </w:r>
          </w:p>
          <w:p w14:paraId="0DE151D6" w14:textId="56F28C0B" w:rsidR="00B7694A" w:rsidRDefault="00B7694A">
            <w:pPr>
              <w:rPr>
                <w:lang w:val="en-GB"/>
              </w:rPr>
            </w:pPr>
          </w:p>
        </w:tc>
      </w:tr>
      <w:tr w:rsidR="005A1BE2" w:rsidRPr="00CD5DF2" w14:paraId="251F46E6" w14:textId="77777777" w:rsidTr="1DA5FA1B">
        <w:tc>
          <w:tcPr>
            <w:tcW w:w="2190" w:type="dxa"/>
          </w:tcPr>
          <w:p w14:paraId="4D4F3FE3" w14:textId="435A950C" w:rsidR="005A1BE2" w:rsidRPr="005A1BE2" w:rsidRDefault="46AA71EC" w:rsidP="265E64AA">
            <w:pPr>
              <w:rPr>
                <w:b/>
                <w:bCs/>
                <w:lang w:val="en-GB"/>
              </w:rPr>
            </w:pPr>
            <w:r w:rsidRPr="1DA5FA1B">
              <w:rPr>
                <w:b/>
                <w:bCs/>
                <w:lang w:val="en-GB"/>
              </w:rPr>
              <w:lastRenderedPageBreak/>
              <w:t>9</w:t>
            </w:r>
            <w:r w:rsidR="005A1BE2" w:rsidRPr="1DA5FA1B">
              <w:rPr>
                <w:b/>
                <w:bCs/>
                <w:lang w:val="en-GB"/>
              </w:rPr>
              <w:t xml:space="preserve">. </w:t>
            </w:r>
            <w:r w:rsidR="3A940412" w:rsidRPr="1DA5FA1B">
              <w:rPr>
                <w:b/>
                <w:bCs/>
                <w:lang w:val="en-GB"/>
              </w:rPr>
              <w:t>Weblink</w:t>
            </w:r>
            <w:r w:rsidR="7AFDBCF7" w:rsidRPr="1DA5FA1B">
              <w:rPr>
                <w:b/>
                <w:bCs/>
                <w:lang w:val="en-GB"/>
              </w:rPr>
              <w:t xml:space="preserve"> </w:t>
            </w:r>
            <w:r w:rsidR="005A1BE2">
              <w:br/>
            </w:r>
            <w:r w:rsidR="7AFDBCF7" w:rsidRPr="1DA5FA1B">
              <w:rPr>
                <w:b/>
                <w:bCs/>
                <w:lang w:val="en-GB"/>
              </w:rPr>
              <w:t>(</w:t>
            </w:r>
            <w:r w:rsidR="6F06ED3D" w:rsidRPr="1DA5FA1B">
              <w:rPr>
                <w:b/>
                <w:bCs/>
                <w:lang w:val="en-GB"/>
              </w:rPr>
              <w:t>interactivetextbooks.tudelft.nl/…</w:t>
            </w:r>
            <w:r w:rsidR="38DFD47C" w:rsidRPr="1DA5FA1B">
              <w:rPr>
                <w:b/>
                <w:bCs/>
                <w:lang w:val="en-GB"/>
              </w:rPr>
              <w:t>)</w:t>
            </w:r>
          </w:p>
        </w:tc>
        <w:tc>
          <w:tcPr>
            <w:tcW w:w="7161" w:type="dxa"/>
          </w:tcPr>
          <w:p w14:paraId="7452BCBB" w14:textId="77777777" w:rsidR="005A1BE2" w:rsidRDefault="005A1BE2">
            <w:pPr>
              <w:rPr>
                <w:lang w:val="en-GB"/>
              </w:rPr>
            </w:pPr>
          </w:p>
        </w:tc>
      </w:tr>
    </w:tbl>
    <w:p w14:paraId="47E09133" w14:textId="4D2AB0AB" w:rsidR="005A1BE2" w:rsidRDefault="00EF0D1F" w:rsidP="005A1BE2">
      <w:pPr>
        <w:spacing w:after="0"/>
        <w:rPr>
          <w:color w:val="000000" w:themeColor="text1"/>
          <w:szCs w:val="28"/>
          <w:lang w:val="en-GB"/>
        </w:rPr>
      </w:pPr>
      <w:r>
        <w:rPr>
          <w:color w:val="000000" w:themeColor="text1"/>
          <w:szCs w:val="28"/>
          <w:lang w:val="en-GB"/>
        </w:rPr>
        <w:br/>
      </w:r>
      <w:r w:rsidR="005A1BE2" w:rsidRPr="005A1BE2">
        <w:rPr>
          <w:color w:val="000000" w:themeColor="text1"/>
          <w:szCs w:val="28"/>
          <w:lang w:val="en-GB"/>
        </w:rPr>
        <w:t>*</w:t>
      </w:r>
      <w:r w:rsidR="005A1BE2">
        <w:rPr>
          <w:color w:val="000000" w:themeColor="text1"/>
          <w:szCs w:val="28"/>
          <w:lang w:val="en-GB"/>
        </w:rPr>
        <w:t>The</w:t>
      </w:r>
      <w:r>
        <w:rPr>
          <w:color w:val="000000" w:themeColor="text1"/>
          <w:szCs w:val="28"/>
          <w:lang w:val="en-GB"/>
        </w:rPr>
        <w:t xml:space="preserve"> cover image should</w:t>
      </w:r>
      <w:r w:rsidR="005A1BE2">
        <w:rPr>
          <w:color w:val="000000" w:themeColor="text1"/>
          <w:szCs w:val="28"/>
          <w:lang w:val="en-GB"/>
        </w:rPr>
        <w:t>:</w:t>
      </w:r>
    </w:p>
    <w:p w14:paraId="0D2F36AF" w14:textId="38C1AD39" w:rsidR="000A5F93" w:rsidRPr="005A1BE2" w:rsidRDefault="000A5F93" w:rsidP="005A1BE2">
      <w:pPr>
        <w:pStyle w:val="ListParagraph"/>
        <w:numPr>
          <w:ilvl w:val="0"/>
          <w:numId w:val="4"/>
        </w:numPr>
        <w:rPr>
          <w:lang w:val="en-GB"/>
        </w:rPr>
      </w:pPr>
      <w:r w:rsidRPr="1CBFC9E3">
        <w:rPr>
          <w:lang w:val="en-GB"/>
        </w:rPr>
        <w:t xml:space="preserve">a </w:t>
      </w:r>
      <w:r w:rsidR="003F214D" w:rsidRPr="1CBFC9E3">
        <w:rPr>
          <w:lang w:val="en-GB"/>
        </w:rPr>
        <w:t>size of</w:t>
      </w:r>
      <w:r w:rsidR="005A1BE2" w:rsidRPr="1CBFC9E3">
        <w:rPr>
          <w:lang w:val="en-GB"/>
        </w:rPr>
        <w:t xml:space="preserve"> </w:t>
      </w:r>
      <w:r w:rsidR="3DEEBB94" w:rsidRPr="1CBFC9E3">
        <w:rPr>
          <w:lang w:val="en-GB"/>
        </w:rPr>
        <w:t>210x210 mm</w:t>
      </w:r>
    </w:p>
    <w:p w14:paraId="6751934A" w14:textId="2BBD7BEF" w:rsidR="000A5F93" w:rsidRDefault="000A5F93" w:rsidP="005A1BE2">
      <w:pPr>
        <w:pStyle w:val="ListParagraph"/>
        <w:numPr>
          <w:ilvl w:val="0"/>
          <w:numId w:val="4"/>
        </w:numPr>
        <w:rPr>
          <w:lang w:val="en-GB"/>
        </w:rPr>
      </w:pPr>
      <w:r w:rsidRPr="1DA5FA1B">
        <w:rPr>
          <w:lang w:val="en-GB"/>
        </w:rPr>
        <w:t xml:space="preserve">a </w:t>
      </w:r>
      <w:r w:rsidRPr="1DA5FA1B">
        <w:rPr>
          <w:i/>
          <w:iCs/>
          <w:lang w:val="en-GB"/>
        </w:rPr>
        <w:t xml:space="preserve">width </w:t>
      </w:r>
      <w:r w:rsidRPr="1DA5FA1B">
        <w:rPr>
          <w:lang w:val="en-GB"/>
        </w:rPr>
        <w:t>of 300 pixel</w:t>
      </w:r>
      <w:r w:rsidR="79B46366" w:rsidRPr="1DA5FA1B">
        <w:rPr>
          <w:lang w:val="en-GB"/>
        </w:rPr>
        <w:t>s</w:t>
      </w:r>
      <w:r w:rsidRPr="1DA5FA1B">
        <w:rPr>
          <w:lang w:val="en-GB"/>
        </w:rPr>
        <w:t xml:space="preserve"> or higher.</w:t>
      </w:r>
      <w:r w:rsidR="005A1BE2" w:rsidRPr="1DA5FA1B">
        <w:rPr>
          <w:lang w:val="en-GB"/>
        </w:rPr>
        <w:t xml:space="preserve"> You can check this in the </w:t>
      </w:r>
      <w:r w:rsidR="2AA68B5A" w:rsidRPr="1DA5FA1B">
        <w:rPr>
          <w:lang w:val="en-GB"/>
        </w:rPr>
        <w:t>property's</w:t>
      </w:r>
      <w:r w:rsidR="005A1BE2" w:rsidRPr="1DA5FA1B">
        <w:rPr>
          <w:lang w:val="en-GB"/>
        </w:rPr>
        <w:t xml:space="preserve"> menu of the image file you would like to use.</w:t>
      </w:r>
    </w:p>
    <w:p w14:paraId="2FD4C08A" w14:textId="16C89154" w:rsidR="00EF0D1F" w:rsidRPr="00EF0D1F" w:rsidRDefault="00EF0D1F" w:rsidP="00EF0D1F">
      <w:pPr>
        <w:pStyle w:val="ListParagraph"/>
        <w:numPr>
          <w:ilvl w:val="0"/>
          <w:numId w:val="4"/>
        </w:numPr>
        <w:rPr>
          <w:lang w:val="en-GB"/>
        </w:rPr>
      </w:pPr>
      <w:r w:rsidRPr="1CBFC9E3">
        <w:rPr>
          <w:lang w:val="en-GB"/>
        </w:rPr>
        <w:t>If you want support to</w:t>
      </w:r>
      <w:r w:rsidR="21BC05A3" w:rsidRPr="1CBFC9E3">
        <w:rPr>
          <w:lang w:val="en-GB"/>
        </w:rPr>
        <w:t xml:space="preserve"> find an image,</w:t>
      </w:r>
      <w:r w:rsidRPr="1CBFC9E3">
        <w:rPr>
          <w:lang w:val="en-GB"/>
        </w:rPr>
        <w:t xml:space="preserve"> please contact </w:t>
      </w:r>
      <w:hyperlink r:id="rId13">
        <w:r w:rsidRPr="1CBFC9E3">
          <w:rPr>
            <w:rStyle w:val="Hyperlink"/>
            <w:lang w:val="en-GB"/>
          </w:rPr>
          <w:t>interactive-textbooks@tudelft.nl</w:t>
        </w:r>
      </w:hyperlink>
      <w:r w:rsidR="1C9E1603" w:rsidRPr="1CBFC9E3">
        <w:rPr>
          <w:lang w:val="en-GB"/>
        </w:rPr>
        <w:t xml:space="preserve"> </w:t>
      </w:r>
    </w:p>
    <w:sectPr w:rsidR="00EF0D1F" w:rsidRPr="00EF0D1F" w:rsidSect="00E437DE">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AC9F4" w14:textId="77777777" w:rsidR="00993F3F" w:rsidRDefault="00993F3F" w:rsidP="00E437DE">
      <w:pPr>
        <w:spacing w:after="0" w:line="240" w:lineRule="auto"/>
      </w:pPr>
      <w:r>
        <w:separator/>
      </w:r>
    </w:p>
  </w:endnote>
  <w:endnote w:type="continuationSeparator" w:id="0">
    <w:p w14:paraId="44DDB688" w14:textId="77777777" w:rsidR="00993F3F" w:rsidRDefault="00993F3F" w:rsidP="00E43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E754B9" w14:textId="77777777" w:rsidR="00993F3F" w:rsidRDefault="00993F3F" w:rsidP="00E437DE">
      <w:pPr>
        <w:spacing w:after="0" w:line="240" w:lineRule="auto"/>
      </w:pPr>
      <w:r>
        <w:separator/>
      </w:r>
    </w:p>
  </w:footnote>
  <w:footnote w:type="continuationSeparator" w:id="0">
    <w:p w14:paraId="7C023815" w14:textId="77777777" w:rsidR="00993F3F" w:rsidRDefault="00993F3F" w:rsidP="00E43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13DC0" w14:textId="4959B7F7" w:rsidR="00E437DE" w:rsidRDefault="00E437DE" w:rsidP="00E437DE">
    <w:pPr>
      <w:pStyle w:val="Header"/>
      <w:tabs>
        <w:tab w:val="clear" w:pos="9026"/>
        <w:tab w:val="right" w:pos="9356"/>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63F1F"/>
    <w:multiLevelType w:val="hybridMultilevel"/>
    <w:tmpl w:val="E4460902"/>
    <w:lvl w:ilvl="0" w:tplc="333AA50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1C4B02"/>
    <w:multiLevelType w:val="hybridMultilevel"/>
    <w:tmpl w:val="BF0E1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3E220E"/>
    <w:multiLevelType w:val="hybridMultilevel"/>
    <w:tmpl w:val="63E23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8B6A17"/>
    <w:multiLevelType w:val="hybridMultilevel"/>
    <w:tmpl w:val="1C74E9C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323CF8"/>
    <w:multiLevelType w:val="hybridMultilevel"/>
    <w:tmpl w:val="78167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3993882">
    <w:abstractNumId w:val="0"/>
  </w:num>
  <w:num w:numId="2" w16cid:durableId="962418254">
    <w:abstractNumId w:val="3"/>
  </w:num>
  <w:num w:numId="3" w16cid:durableId="892469520">
    <w:abstractNumId w:val="4"/>
  </w:num>
  <w:num w:numId="4" w16cid:durableId="1728723991">
    <w:abstractNumId w:val="1"/>
  </w:num>
  <w:num w:numId="5" w16cid:durableId="461844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F31"/>
    <w:rsid w:val="00010B39"/>
    <w:rsid w:val="00071A23"/>
    <w:rsid w:val="000A2E03"/>
    <w:rsid w:val="000A5F93"/>
    <w:rsid w:val="00240E5D"/>
    <w:rsid w:val="00275D05"/>
    <w:rsid w:val="00276F99"/>
    <w:rsid w:val="002D0AD7"/>
    <w:rsid w:val="002D4814"/>
    <w:rsid w:val="002E4681"/>
    <w:rsid w:val="00300B3D"/>
    <w:rsid w:val="00364BB5"/>
    <w:rsid w:val="003C16A9"/>
    <w:rsid w:val="003F214D"/>
    <w:rsid w:val="004448F7"/>
    <w:rsid w:val="00457125"/>
    <w:rsid w:val="004701F6"/>
    <w:rsid w:val="00476FC1"/>
    <w:rsid w:val="004C12C4"/>
    <w:rsid w:val="005A1BE2"/>
    <w:rsid w:val="005C2257"/>
    <w:rsid w:val="00601541"/>
    <w:rsid w:val="006162DF"/>
    <w:rsid w:val="006365EF"/>
    <w:rsid w:val="00694826"/>
    <w:rsid w:val="00721565"/>
    <w:rsid w:val="00734A3F"/>
    <w:rsid w:val="0074517E"/>
    <w:rsid w:val="00776938"/>
    <w:rsid w:val="00785F31"/>
    <w:rsid w:val="007913CB"/>
    <w:rsid w:val="0079742B"/>
    <w:rsid w:val="007C045A"/>
    <w:rsid w:val="007D6827"/>
    <w:rsid w:val="00887913"/>
    <w:rsid w:val="008943CB"/>
    <w:rsid w:val="008B6BFF"/>
    <w:rsid w:val="008E4246"/>
    <w:rsid w:val="00937F53"/>
    <w:rsid w:val="00974AA7"/>
    <w:rsid w:val="00993F3F"/>
    <w:rsid w:val="009D0D7E"/>
    <w:rsid w:val="00A53DCA"/>
    <w:rsid w:val="00A73FD9"/>
    <w:rsid w:val="00AA05F5"/>
    <w:rsid w:val="00B5535D"/>
    <w:rsid w:val="00B7694A"/>
    <w:rsid w:val="00B91DFE"/>
    <w:rsid w:val="00BC477F"/>
    <w:rsid w:val="00BE02E1"/>
    <w:rsid w:val="00C1779E"/>
    <w:rsid w:val="00C92929"/>
    <w:rsid w:val="00CB2308"/>
    <w:rsid w:val="00CD5DF2"/>
    <w:rsid w:val="00D121C1"/>
    <w:rsid w:val="00D22C8E"/>
    <w:rsid w:val="00D742F2"/>
    <w:rsid w:val="00D7745A"/>
    <w:rsid w:val="00D95946"/>
    <w:rsid w:val="00DA269E"/>
    <w:rsid w:val="00DC6B20"/>
    <w:rsid w:val="00DF3957"/>
    <w:rsid w:val="00E437DE"/>
    <w:rsid w:val="00EF0D1F"/>
    <w:rsid w:val="00F036FD"/>
    <w:rsid w:val="00F14165"/>
    <w:rsid w:val="00F62D4C"/>
    <w:rsid w:val="00FA47EC"/>
    <w:rsid w:val="00FA63A6"/>
    <w:rsid w:val="00FF5FA1"/>
    <w:rsid w:val="055ED9C4"/>
    <w:rsid w:val="0971E2E6"/>
    <w:rsid w:val="0F832032"/>
    <w:rsid w:val="148DEB4D"/>
    <w:rsid w:val="181AD97A"/>
    <w:rsid w:val="1AC11F87"/>
    <w:rsid w:val="1C9E1603"/>
    <w:rsid w:val="1CBFC9E3"/>
    <w:rsid w:val="1DA5FA1B"/>
    <w:rsid w:val="21BC05A3"/>
    <w:rsid w:val="265E64AA"/>
    <w:rsid w:val="2AA68B5A"/>
    <w:rsid w:val="2E22EC09"/>
    <w:rsid w:val="30579140"/>
    <w:rsid w:val="32C3AB17"/>
    <w:rsid w:val="32C42ABB"/>
    <w:rsid w:val="36F0D9E4"/>
    <w:rsid w:val="38DFD47C"/>
    <w:rsid w:val="3A8C0364"/>
    <w:rsid w:val="3A940412"/>
    <w:rsid w:val="3D531CEB"/>
    <w:rsid w:val="3DEEBB94"/>
    <w:rsid w:val="3F0B1E1B"/>
    <w:rsid w:val="3F439D43"/>
    <w:rsid w:val="46AA71EC"/>
    <w:rsid w:val="4E45EF52"/>
    <w:rsid w:val="59DB3DE9"/>
    <w:rsid w:val="5C73C094"/>
    <w:rsid w:val="60F304EC"/>
    <w:rsid w:val="68450228"/>
    <w:rsid w:val="6F06ED3D"/>
    <w:rsid w:val="76FAD034"/>
    <w:rsid w:val="79B46366"/>
    <w:rsid w:val="7AFDBCF7"/>
    <w:rsid w:val="7B1FFDC6"/>
    <w:rsid w:val="7CC227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E5265"/>
  <w15:docId w15:val="{DAFF7883-580A-455F-B307-EAFABCE6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D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769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5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1DF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5F93"/>
    <w:pPr>
      <w:ind w:left="720"/>
      <w:contextualSpacing/>
    </w:pPr>
  </w:style>
  <w:style w:type="character" w:styleId="Hyperlink">
    <w:name w:val="Hyperlink"/>
    <w:basedOn w:val="DefaultParagraphFont"/>
    <w:uiPriority w:val="99"/>
    <w:unhideWhenUsed/>
    <w:rsid w:val="00887913"/>
    <w:rPr>
      <w:color w:val="0000FF" w:themeColor="hyperlink"/>
      <w:u w:val="single"/>
    </w:rPr>
  </w:style>
  <w:style w:type="paragraph" w:styleId="Header">
    <w:name w:val="header"/>
    <w:basedOn w:val="Normal"/>
    <w:link w:val="HeaderChar"/>
    <w:uiPriority w:val="99"/>
    <w:unhideWhenUsed/>
    <w:rsid w:val="00E43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7DE"/>
  </w:style>
  <w:style w:type="paragraph" w:styleId="Footer">
    <w:name w:val="footer"/>
    <w:basedOn w:val="Normal"/>
    <w:link w:val="FooterChar"/>
    <w:uiPriority w:val="99"/>
    <w:unhideWhenUsed/>
    <w:rsid w:val="00E43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7DE"/>
  </w:style>
  <w:style w:type="character" w:styleId="CommentReference">
    <w:name w:val="annotation reference"/>
    <w:basedOn w:val="DefaultParagraphFont"/>
    <w:uiPriority w:val="99"/>
    <w:semiHidden/>
    <w:unhideWhenUsed/>
    <w:rsid w:val="00601541"/>
    <w:rPr>
      <w:sz w:val="16"/>
      <w:szCs w:val="16"/>
    </w:rPr>
  </w:style>
  <w:style w:type="paragraph" w:styleId="CommentText">
    <w:name w:val="annotation text"/>
    <w:basedOn w:val="Normal"/>
    <w:link w:val="CommentTextChar"/>
    <w:uiPriority w:val="99"/>
    <w:unhideWhenUsed/>
    <w:rsid w:val="00601541"/>
    <w:pPr>
      <w:spacing w:line="240" w:lineRule="auto"/>
    </w:pPr>
    <w:rPr>
      <w:sz w:val="20"/>
      <w:szCs w:val="20"/>
    </w:rPr>
  </w:style>
  <w:style w:type="character" w:customStyle="1" w:styleId="CommentTextChar">
    <w:name w:val="Comment Text Char"/>
    <w:basedOn w:val="DefaultParagraphFont"/>
    <w:link w:val="CommentText"/>
    <w:uiPriority w:val="99"/>
    <w:rsid w:val="00601541"/>
    <w:rPr>
      <w:sz w:val="20"/>
      <w:szCs w:val="20"/>
    </w:rPr>
  </w:style>
  <w:style w:type="paragraph" w:styleId="CommentSubject">
    <w:name w:val="annotation subject"/>
    <w:basedOn w:val="CommentText"/>
    <w:next w:val="CommentText"/>
    <w:link w:val="CommentSubjectChar"/>
    <w:uiPriority w:val="99"/>
    <w:semiHidden/>
    <w:unhideWhenUsed/>
    <w:rsid w:val="00601541"/>
    <w:rPr>
      <w:b/>
      <w:bCs/>
    </w:rPr>
  </w:style>
  <w:style w:type="character" w:customStyle="1" w:styleId="CommentSubjectChar">
    <w:name w:val="Comment Subject Char"/>
    <w:basedOn w:val="CommentTextChar"/>
    <w:link w:val="CommentSubject"/>
    <w:uiPriority w:val="99"/>
    <w:semiHidden/>
    <w:rsid w:val="00601541"/>
    <w:rPr>
      <w:b/>
      <w:bCs/>
      <w:sz w:val="20"/>
      <w:szCs w:val="20"/>
    </w:rPr>
  </w:style>
  <w:style w:type="paragraph" w:customStyle="1" w:styleId="paragraph">
    <w:name w:val="paragraph"/>
    <w:basedOn w:val="Normal"/>
    <w:rsid w:val="0060154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601541"/>
  </w:style>
  <w:style w:type="character" w:customStyle="1" w:styleId="eop">
    <w:name w:val="eop"/>
    <w:basedOn w:val="DefaultParagraphFont"/>
    <w:rsid w:val="00601541"/>
  </w:style>
  <w:style w:type="character" w:styleId="UnresolvedMention">
    <w:name w:val="Unresolved Mention"/>
    <w:basedOn w:val="DefaultParagraphFont"/>
    <w:uiPriority w:val="99"/>
    <w:semiHidden/>
    <w:unhideWhenUsed/>
    <w:rsid w:val="00EF0D1F"/>
    <w:rPr>
      <w:color w:val="605E5C"/>
      <w:shd w:val="clear" w:color="auto" w:fill="E1DFDD"/>
    </w:rPr>
  </w:style>
  <w:style w:type="paragraph" w:styleId="NormalWeb">
    <w:name w:val="Normal (Web)"/>
    <w:basedOn w:val="Normal"/>
    <w:uiPriority w:val="99"/>
    <w:unhideWhenUsed/>
    <w:rsid w:val="00D121C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value">
    <w:name w:val="value"/>
    <w:basedOn w:val="DefaultParagraphFont"/>
    <w:rsid w:val="00937F53"/>
  </w:style>
  <w:style w:type="character" w:customStyle="1" w:styleId="Heading2Char">
    <w:name w:val="Heading 2 Char"/>
    <w:basedOn w:val="DefaultParagraphFont"/>
    <w:link w:val="Heading2"/>
    <w:uiPriority w:val="9"/>
    <w:semiHidden/>
    <w:rsid w:val="00B7694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49646">
      <w:bodyDiv w:val="1"/>
      <w:marLeft w:val="0"/>
      <w:marRight w:val="0"/>
      <w:marTop w:val="0"/>
      <w:marBottom w:val="0"/>
      <w:divBdr>
        <w:top w:val="none" w:sz="0" w:space="0" w:color="auto"/>
        <w:left w:val="none" w:sz="0" w:space="0" w:color="auto"/>
        <w:bottom w:val="none" w:sz="0" w:space="0" w:color="auto"/>
        <w:right w:val="none" w:sz="0" w:space="0" w:color="auto"/>
      </w:divBdr>
      <w:divsChild>
        <w:div w:id="956059094">
          <w:marLeft w:val="0"/>
          <w:marRight w:val="0"/>
          <w:marTop w:val="0"/>
          <w:marBottom w:val="0"/>
          <w:divBdr>
            <w:top w:val="none" w:sz="0" w:space="0" w:color="auto"/>
            <w:left w:val="none" w:sz="0" w:space="0" w:color="auto"/>
            <w:bottom w:val="none" w:sz="0" w:space="0" w:color="auto"/>
            <w:right w:val="none" w:sz="0" w:space="0" w:color="auto"/>
          </w:divBdr>
          <w:divsChild>
            <w:div w:id="1476026865">
              <w:marLeft w:val="0"/>
              <w:marRight w:val="0"/>
              <w:marTop w:val="0"/>
              <w:marBottom w:val="0"/>
              <w:divBdr>
                <w:top w:val="none" w:sz="0" w:space="0" w:color="auto"/>
                <w:left w:val="none" w:sz="0" w:space="0" w:color="auto"/>
                <w:bottom w:val="none" w:sz="0" w:space="0" w:color="auto"/>
                <w:right w:val="none" w:sz="0" w:space="0" w:color="auto"/>
              </w:divBdr>
            </w:div>
            <w:div w:id="19821457">
              <w:marLeft w:val="0"/>
              <w:marRight w:val="0"/>
              <w:marTop w:val="0"/>
              <w:marBottom w:val="0"/>
              <w:divBdr>
                <w:top w:val="none" w:sz="0" w:space="0" w:color="auto"/>
                <w:left w:val="none" w:sz="0" w:space="0" w:color="auto"/>
                <w:bottom w:val="none" w:sz="0" w:space="0" w:color="auto"/>
                <w:right w:val="none" w:sz="0" w:space="0" w:color="auto"/>
              </w:divBdr>
            </w:div>
          </w:divsChild>
        </w:div>
        <w:div w:id="891962091">
          <w:marLeft w:val="0"/>
          <w:marRight w:val="0"/>
          <w:marTop w:val="0"/>
          <w:marBottom w:val="0"/>
          <w:divBdr>
            <w:top w:val="none" w:sz="0" w:space="0" w:color="auto"/>
            <w:left w:val="none" w:sz="0" w:space="0" w:color="auto"/>
            <w:bottom w:val="none" w:sz="0" w:space="0" w:color="auto"/>
            <w:right w:val="none" w:sz="0" w:space="0" w:color="auto"/>
          </w:divBdr>
          <w:divsChild>
            <w:div w:id="963924018">
              <w:marLeft w:val="0"/>
              <w:marRight w:val="0"/>
              <w:marTop w:val="0"/>
              <w:marBottom w:val="0"/>
              <w:divBdr>
                <w:top w:val="none" w:sz="0" w:space="0" w:color="auto"/>
                <w:left w:val="none" w:sz="0" w:space="0" w:color="auto"/>
                <w:bottom w:val="none" w:sz="0" w:space="0" w:color="auto"/>
                <w:right w:val="none" w:sz="0" w:space="0" w:color="auto"/>
              </w:divBdr>
            </w:div>
            <w:div w:id="661547821">
              <w:marLeft w:val="0"/>
              <w:marRight w:val="0"/>
              <w:marTop w:val="0"/>
              <w:marBottom w:val="0"/>
              <w:divBdr>
                <w:top w:val="none" w:sz="0" w:space="0" w:color="auto"/>
                <w:left w:val="none" w:sz="0" w:space="0" w:color="auto"/>
                <w:bottom w:val="none" w:sz="0" w:space="0" w:color="auto"/>
                <w:right w:val="none" w:sz="0" w:space="0" w:color="auto"/>
              </w:divBdr>
            </w:div>
          </w:divsChild>
        </w:div>
        <w:div w:id="334189817">
          <w:marLeft w:val="0"/>
          <w:marRight w:val="0"/>
          <w:marTop w:val="0"/>
          <w:marBottom w:val="0"/>
          <w:divBdr>
            <w:top w:val="none" w:sz="0" w:space="0" w:color="auto"/>
            <w:left w:val="none" w:sz="0" w:space="0" w:color="auto"/>
            <w:bottom w:val="none" w:sz="0" w:space="0" w:color="auto"/>
            <w:right w:val="none" w:sz="0" w:space="0" w:color="auto"/>
          </w:divBdr>
          <w:divsChild>
            <w:div w:id="1037852612">
              <w:marLeft w:val="0"/>
              <w:marRight w:val="0"/>
              <w:marTop w:val="0"/>
              <w:marBottom w:val="0"/>
              <w:divBdr>
                <w:top w:val="none" w:sz="0" w:space="0" w:color="auto"/>
                <w:left w:val="none" w:sz="0" w:space="0" w:color="auto"/>
                <w:bottom w:val="none" w:sz="0" w:space="0" w:color="auto"/>
                <w:right w:val="none" w:sz="0" w:space="0" w:color="auto"/>
              </w:divBdr>
            </w:div>
            <w:div w:id="427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324">
      <w:bodyDiv w:val="1"/>
      <w:marLeft w:val="0"/>
      <w:marRight w:val="0"/>
      <w:marTop w:val="0"/>
      <w:marBottom w:val="0"/>
      <w:divBdr>
        <w:top w:val="none" w:sz="0" w:space="0" w:color="auto"/>
        <w:left w:val="none" w:sz="0" w:space="0" w:color="auto"/>
        <w:bottom w:val="none" w:sz="0" w:space="0" w:color="auto"/>
        <w:right w:val="none" w:sz="0" w:space="0" w:color="auto"/>
      </w:divBdr>
    </w:div>
    <w:div w:id="266274234">
      <w:bodyDiv w:val="1"/>
      <w:marLeft w:val="0"/>
      <w:marRight w:val="0"/>
      <w:marTop w:val="0"/>
      <w:marBottom w:val="0"/>
      <w:divBdr>
        <w:top w:val="none" w:sz="0" w:space="0" w:color="auto"/>
        <w:left w:val="none" w:sz="0" w:space="0" w:color="auto"/>
        <w:bottom w:val="none" w:sz="0" w:space="0" w:color="auto"/>
        <w:right w:val="none" w:sz="0" w:space="0" w:color="auto"/>
      </w:divBdr>
    </w:div>
    <w:div w:id="327752152">
      <w:bodyDiv w:val="1"/>
      <w:marLeft w:val="0"/>
      <w:marRight w:val="0"/>
      <w:marTop w:val="0"/>
      <w:marBottom w:val="0"/>
      <w:divBdr>
        <w:top w:val="none" w:sz="0" w:space="0" w:color="auto"/>
        <w:left w:val="none" w:sz="0" w:space="0" w:color="auto"/>
        <w:bottom w:val="none" w:sz="0" w:space="0" w:color="auto"/>
        <w:right w:val="none" w:sz="0" w:space="0" w:color="auto"/>
      </w:divBdr>
    </w:div>
    <w:div w:id="625351122">
      <w:bodyDiv w:val="1"/>
      <w:marLeft w:val="0"/>
      <w:marRight w:val="0"/>
      <w:marTop w:val="0"/>
      <w:marBottom w:val="0"/>
      <w:divBdr>
        <w:top w:val="none" w:sz="0" w:space="0" w:color="auto"/>
        <w:left w:val="none" w:sz="0" w:space="0" w:color="auto"/>
        <w:bottom w:val="none" w:sz="0" w:space="0" w:color="auto"/>
        <w:right w:val="none" w:sz="0" w:space="0" w:color="auto"/>
      </w:divBdr>
      <w:divsChild>
        <w:div w:id="330258177">
          <w:marLeft w:val="0"/>
          <w:marRight w:val="0"/>
          <w:marTop w:val="0"/>
          <w:marBottom w:val="0"/>
          <w:divBdr>
            <w:top w:val="none" w:sz="0" w:space="0" w:color="auto"/>
            <w:left w:val="none" w:sz="0" w:space="0" w:color="auto"/>
            <w:bottom w:val="none" w:sz="0" w:space="0" w:color="auto"/>
            <w:right w:val="none" w:sz="0" w:space="0" w:color="auto"/>
          </w:divBdr>
        </w:div>
        <w:div w:id="1769426882">
          <w:marLeft w:val="0"/>
          <w:marRight w:val="0"/>
          <w:marTop w:val="0"/>
          <w:marBottom w:val="0"/>
          <w:divBdr>
            <w:top w:val="none" w:sz="0" w:space="0" w:color="auto"/>
            <w:left w:val="none" w:sz="0" w:space="0" w:color="auto"/>
            <w:bottom w:val="none" w:sz="0" w:space="0" w:color="auto"/>
            <w:right w:val="none" w:sz="0" w:space="0" w:color="auto"/>
          </w:divBdr>
        </w:div>
        <w:div w:id="1655835777">
          <w:marLeft w:val="0"/>
          <w:marRight w:val="0"/>
          <w:marTop w:val="0"/>
          <w:marBottom w:val="0"/>
          <w:divBdr>
            <w:top w:val="none" w:sz="0" w:space="0" w:color="auto"/>
            <w:left w:val="none" w:sz="0" w:space="0" w:color="auto"/>
            <w:bottom w:val="none" w:sz="0" w:space="0" w:color="auto"/>
            <w:right w:val="none" w:sz="0" w:space="0" w:color="auto"/>
          </w:divBdr>
        </w:div>
        <w:div w:id="717169871">
          <w:marLeft w:val="0"/>
          <w:marRight w:val="0"/>
          <w:marTop w:val="0"/>
          <w:marBottom w:val="0"/>
          <w:divBdr>
            <w:top w:val="none" w:sz="0" w:space="0" w:color="auto"/>
            <w:left w:val="none" w:sz="0" w:space="0" w:color="auto"/>
            <w:bottom w:val="none" w:sz="0" w:space="0" w:color="auto"/>
            <w:right w:val="none" w:sz="0" w:space="0" w:color="auto"/>
          </w:divBdr>
        </w:div>
        <w:div w:id="456876340">
          <w:marLeft w:val="0"/>
          <w:marRight w:val="0"/>
          <w:marTop w:val="0"/>
          <w:marBottom w:val="0"/>
          <w:divBdr>
            <w:top w:val="none" w:sz="0" w:space="0" w:color="auto"/>
            <w:left w:val="none" w:sz="0" w:space="0" w:color="auto"/>
            <w:bottom w:val="none" w:sz="0" w:space="0" w:color="auto"/>
            <w:right w:val="none" w:sz="0" w:space="0" w:color="auto"/>
          </w:divBdr>
        </w:div>
      </w:divsChild>
    </w:div>
    <w:div w:id="1477258755">
      <w:bodyDiv w:val="1"/>
      <w:marLeft w:val="0"/>
      <w:marRight w:val="0"/>
      <w:marTop w:val="0"/>
      <w:marBottom w:val="0"/>
      <w:divBdr>
        <w:top w:val="none" w:sz="0" w:space="0" w:color="auto"/>
        <w:left w:val="none" w:sz="0" w:space="0" w:color="auto"/>
        <w:bottom w:val="none" w:sz="0" w:space="0" w:color="auto"/>
        <w:right w:val="none" w:sz="0" w:space="0" w:color="auto"/>
      </w:divBdr>
    </w:div>
    <w:div w:id="1618683531">
      <w:bodyDiv w:val="1"/>
      <w:marLeft w:val="0"/>
      <w:marRight w:val="0"/>
      <w:marTop w:val="0"/>
      <w:marBottom w:val="0"/>
      <w:divBdr>
        <w:top w:val="none" w:sz="0" w:space="0" w:color="auto"/>
        <w:left w:val="none" w:sz="0" w:space="0" w:color="auto"/>
        <w:bottom w:val="none" w:sz="0" w:space="0" w:color="auto"/>
        <w:right w:val="none" w:sz="0" w:space="0" w:color="auto"/>
      </w:divBdr>
      <w:divsChild>
        <w:div w:id="36273422">
          <w:marLeft w:val="0"/>
          <w:marRight w:val="0"/>
          <w:marTop w:val="0"/>
          <w:marBottom w:val="0"/>
          <w:divBdr>
            <w:top w:val="none" w:sz="0" w:space="0" w:color="auto"/>
            <w:left w:val="none" w:sz="0" w:space="0" w:color="auto"/>
            <w:bottom w:val="none" w:sz="0" w:space="0" w:color="auto"/>
            <w:right w:val="none" w:sz="0" w:space="0" w:color="auto"/>
          </w:divBdr>
          <w:divsChild>
            <w:div w:id="541599302">
              <w:marLeft w:val="0"/>
              <w:marRight w:val="0"/>
              <w:marTop w:val="0"/>
              <w:marBottom w:val="0"/>
              <w:divBdr>
                <w:top w:val="none" w:sz="0" w:space="0" w:color="auto"/>
                <w:left w:val="none" w:sz="0" w:space="0" w:color="auto"/>
                <w:bottom w:val="none" w:sz="0" w:space="0" w:color="auto"/>
                <w:right w:val="none" w:sz="0" w:space="0" w:color="auto"/>
              </w:divBdr>
            </w:div>
            <w:div w:id="1659113173">
              <w:marLeft w:val="0"/>
              <w:marRight w:val="0"/>
              <w:marTop w:val="0"/>
              <w:marBottom w:val="0"/>
              <w:divBdr>
                <w:top w:val="none" w:sz="0" w:space="0" w:color="auto"/>
                <w:left w:val="none" w:sz="0" w:space="0" w:color="auto"/>
                <w:bottom w:val="none" w:sz="0" w:space="0" w:color="auto"/>
                <w:right w:val="none" w:sz="0" w:space="0" w:color="auto"/>
              </w:divBdr>
            </w:div>
          </w:divsChild>
        </w:div>
        <w:div w:id="1887141606">
          <w:marLeft w:val="0"/>
          <w:marRight w:val="0"/>
          <w:marTop w:val="0"/>
          <w:marBottom w:val="0"/>
          <w:divBdr>
            <w:top w:val="none" w:sz="0" w:space="0" w:color="auto"/>
            <w:left w:val="none" w:sz="0" w:space="0" w:color="auto"/>
            <w:bottom w:val="none" w:sz="0" w:space="0" w:color="auto"/>
            <w:right w:val="none" w:sz="0" w:space="0" w:color="auto"/>
          </w:divBdr>
          <w:divsChild>
            <w:div w:id="595944492">
              <w:marLeft w:val="0"/>
              <w:marRight w:val="0"/>
              <w:marTop w:val="0"/>
              <w:marBottom w:val="0"/>
              <w:divBdr>
                <w:top w:val="none" w:sz="0" w:space="0" w:color="auto"/>
                <w:left w:val="none" w:sz="0" w:space="0" w:color="auto"/>
                <w:bottom w:val="none" w:sz="0" w:space="0" w:color="auto"/>
                <w:right w:val="none" w:sz="0" w:space="0" w:color="auto"/>
              </w:divBdr>
            </w:div>
            <w:div w:id="79916529">
              <w:marLeft w:val="0"/>
              <w:marRight w:val="0"/>
              <w:marTop w:val="0"/>
              <w:marBottom w:val="0"/>
              <w:divBdr>
                <w:top w:val="none" w:sz="0" w:space="0" w:color="auto"/>
                <w:left w:val="none" w:sz="0" w:space="0" w:color="auto"/>
                <w:bottom w:val="none" w:sz="0" w:space="0" w:color="auto"/>
                <w:right w:val="none" w:sz="0" w:space="0" w:color="auto"/>
              </w:divBdr>
            </w:div>
          </w:divsChild>
        </w:div>
        <w:div w:id="924145459">
          <w:marLeft w:val="0"/>
          <w:marRight w:val="0"/>
          <w:marTop w:val="0"/>
          <w:marBottom w:val="0"/>
          <w:divBdr>
            <w:top w:val="none" w:sz="0" w:space="0" w:color="auto"/>
            <w:left w:val="none" w:sz="0" w:space="0" w:color="auto"/>
            <w:bottom w:val="none" w:sz="0" w:space="0" w:color="auto"/>
            <w:right w:val="none" w:sz="0" w:space="0" w:color="auto"/>
          </w:divBdr>
          <w:divsChild>
            <w:div w:id="1894342103">
              <w:marLeft w:val="0"/>
              <w:marRight w:val="0"/>
              <w:marTop w:val="0"/>
              <w:marBottom w:val="0"/>
              <w:divBdr>
                <w:top w:val="none" w:sz="0" w:space="0" w:color="auto"/>
                <w:left w:val="none" w:sz="0" w:space="0" w:color="auto"/>
                <w:bottom w:val="none" w:sz="0" w:space="0" w:color="auto"/>
                <w:right w:val="none" w:sz="0" w:space="0" w:color="auto"/>
              </w:divBdr>
            </w:div>
            <w:div w:id="5780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6634">
      <w:bodyDiv w:val="1"/>
      <w:marLeft w:val="0"/>
      <w:marRight w:val="0"/>
      <w:marTop w:val="0"/>
      <w:marBottom w:val="0"/>
      <w:divBdr>
        <w:top w:val="none" w:sz="0" w:space="0" w:color="auto"/>
        <w:left w:val="none" w:sz="0" w:space="0" w:color="auto"/>
        <w:bottom w:val="none" w:sz="0" w:space="0" w:color="auto"/>
        <w:right w:val="none" w:sz="0" w:space="0" w:color="auto"/>
      </w:divBdr>
      <w:divsChild>
        <w:div w:id="1040521087">
          <w:marLeft w:val="0"/>
          <w:marRight w:val="0"/>
          <w:marTop w:val="0"/>
          <w:marBottom w:val="0"/>
          <w:divBdr>
            <w:top w:val="none" w:sz="0" w:space="0" w:color="auto"/>
            <w:left w:val="none" w:sz="0" w:space="0" w:color="auto"/>
            <w:bottom w:val="none" w:sz="0" w:space="0" w:color="auto"/>
            <w:right w:val="none" w:sz="0" w:space="0" w:color="auto"/>
          </w:divBdr>
        </w:div>
      </w:divsChild>
    </w:div>
    <w:div w:id="168093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interactive-textbooks@tudelft.n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nvon.n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j.j.m.dekkers@tudelft.n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c.f.j.pols@tudelft.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58cde900-d790-4b49-9d47-9e19751a2526" xsi:nil="true"/>
    <lcf76f155ced4ddcb4097134ff3c332f xmlns="da26681f-56c4-48f0-8ab8-ae11857bae5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FEA63BB5E94F42ACC73AA0BCAE71C0" ma:contentTypeVersion="13" ma:contentTypeDescription="Een nieuw document maken." ma:contentTypeScope="" ma:versionID="4f96de03bae0ac39c9201f3c738664da">
  <xsd:schema xmlns:xsd="http://www.w3.org/2001/XMLSchema" xmlns:xs="http://www.w3.org/2001/XMLSchema" xmlns:p="http://schemas.microsoft.com/office/2006/metadata/properties" xmlns:ns2="da26681f-56c4-48f0-8ab8-ae11857bae53" xmlns:ns3="58cde900-d790-4b49-9d47-9e19751a2526" targetNamespace="http://schemas.microsoft.com/office/2006/metadata/properties" ma:root="true" ma:fieldsID="bd62404f27767e94bd9d9d0cdc75aeeb" ns2:_="" ns3:_="">
    <xsd:import namespace="da26681f-56c4-48f0-8ab8-ae11857bae53"/>
    <xsd:import namespace="58cde900-d790-4b49-9d47-9e19751a252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26681f-56c4-48f0-8ab8-ae11857bae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cde900-d790-4b49-9d47-9e19751a252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0ac9fcd-b4f2-465a-b6f6-9133015f1b06}" ma:internalName="TaxCatchAll" ma:showField="CatchAllData" ma:web="58cde900-d790-4b49-9d47-9e19751a252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634030-C9CC-4BD1-B5DD-34B19777874F}">
  <ds:schemaRefs>
    <ds:schemaRef ds:uri="http://schemas.microsoft.com/sharepoint/v3/contenttype/forms"/>
  </ds:schemaRefs>
</ds:datastoreItem>
</file>

<file path=customXml/itemProps2.xml><?xml version="1.0" encoding="utf-8"?>
<ds:datastoreItem xmlns:ds="http://schemas.openxmlformats.org/officeDocument/2006/customXml" ds:itemID="{704098DD-5739-4C48-A04D-6849D565C890}">
  <ds:schemaRefs>
    <ds:schemaRef ds:uri="http://schemas.microsoft.com/office/2006/metadata/properties"/>
    <ds:schemaRef ds:uri="http://schemas.microsoft.com/office/infopath/2007/PartnerControls"/>
    <ds:schemaRef ds:uri="58cde900-d790-4b49-9d47-9e19751a2526"/>
    <ds:schemaRef ds:uri="da26681f-56c4-48f0-8ab8-ae11857bae53"/>
  </ds:schemaRefs>
</ds:datastoreItem>
</file>

<file path=customXml/itemProps3.xml><?xml version="1.0" encoding="utf-8"?>
<ds:datastoreItem xmlns:ds="http://schemas.openxmlformats.org/officeDocument/2006/customXml" ds:itemID="{B1806FFB-F139-4AB7-93AF-3E9F2B184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26681f-56c4-48f0-8ab8-ae11857bae53"/>
    <ds:schemaRef ds:uri="58cde900-d790-4b49-9d47-9e19751a25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Neeleman</dc:creator>
  <cp:lastModifiedBy>Freek Pols</cp:lastModifiedBy>
  <cp:revision>4</cp:revision>
  <dcterms:created xsi:type="dcterms:W3CDTF">2024-09-03T09:08:00Z</dcterms:created>
  <dcterms:modified xsi:type="dcterms:W3CDTF">2024-09-03T09:20:00Z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0x01010031FEA63BB5E94F42ACC73AA0BCAE71C0</vt:lpwstr>
  </property>
  <property fmtid="{D5CDD505-2E9C-101B-9397-08002B2CF9AE}" pid="3" name="MediaServiceImageTags">
    <vt:lpwstr/>
  </property>
</Properties>
</file>