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443D2" w:rsidR="00AC143B" w:rsidP="47333560" w:rsidRDefault="007D4964" w14:paraId="39EB3DCD" wp14:textId="77777777" wp14:noSpellErr="1">
      <w:pPr>
        <w:spacing w:after="0" w:line="240" w:lineRule="auto"/>
        <w:rPr>
          <w:rFonts w:ascii="Verdana" w:hAnsi="Verdana"/>
          <w:b w:val="1"/>
          <w:bCs w:val="1"/>
          <w:sz w:val="20"/>
          <w:szCs w:val="20"/>
          <w:lang w:eastAsia="nl-NL"/>
        </w:rPr>
      </w:pPr>
      <w:r w:rsidRPr="47333560" w:rsidR="47333560">
        <w:rPr>
          <w:rFonts w:ascii="Verdana" w:hAnsi="Verdana"/>
          <w:b w:val="1"/>
          <w:bCs w:val="1"/>
          <w:sz w:val="20"/>
          <w:szCs w:val="20"/>
          <w:lang w:eastAsia="nl-NL"/>
        </w:rPr>
        <w:t xml:space="preserve">B34 </w:t>
      </w:r>
      <w:r w:rsidRPr="47333560" w:rsidR="47333560">
        <w:rPr>
          <w:rFonts w:ascii="Verdana" w:hAnsi="Verdana"/>
          <w:b w:val="1"/>
          <w:bCs w:val="1"/>
          <w:sz w:val="20"/>
          <w:szCs w:val="20"/>
          <w:lang w:eastAsia="nl-NL"/>
        </w:rPr>
        <w:t>Wisselspanning over een lampje</w:t>
      </w:r>
    </w:p>
    <w:p xmlns:wp14="http://schemas.microsoft.com/office/word/2010/wordml" w:rsidR="007D4964" w:rsidP="47333560" w:rsidRDefault="00AC143B" w14:paraId="37FDEC44" wp14:textId="77777777">
      <w:pPr>
        <w:spacing w:after="0" w:line="240" w:lineRule="auto"/>
        <w:rPr>
          <w:rFonts w:ascii="Verdana" w:hAnsi="Verdana"/>
          <w:b w:val="1"/>
          <w:bCs w:val="1"/>
          <w:sz w:val="20"/>
          <w:szCs w:val="20"/>
          <w:lang w:eastAsia="nl-NL"/>
        </w:rPr>
      </w:pPr>
      <w:r w:rsidRPr="47333560" w:rsidR="47333560">
        <w:rPr>
          <w:rFonts w:ascii="Verdana" w:hAnsi="Verdana"/>
          <w:sz w:val="20"/>
          <w:szCs w:val="20"/>
          <w:highlight w:val="yellow"/>
          <w:lang w:eastAsia="nl-NL"/>
        </w:rPr>
        <w:t>[</w:t>
      </w:r>
      <w:proofErr w:type="spellStart"/>
      <w:r w:rsidRPr="47333560" w:rsidR="47333560">
        <w:rPr>
          <w:rFonts w:ascii="Verdana" w:hAnsi="Verdana"/>
          <w:sz w:val="20"/>
          <w:szCs w:val="20"/>
          <w:highlight w:val="yellow"/>
          <w:lang w:eastAsia="nl-NL"/>
        </w:rPr>
        <w:t>sub</w:t>
      </w:r>
      <w:r w:rsidRPr="47333560" w:rsidR="47333560">
        <w:rPr>
          <w:rFonts w:ascii="Verdana" w:hAnsi="Verdana"/>
          <w:sz w:val="20"/>
          <w:szCs w:val="20"/>
          <w:highlight w:val="yellow"/>
          <w:lang w:eastAsia="nl-NL"/>
        </w:rPr>
        <w:t>kop</w:t>
      </w:r>
      <w:proofErr w:type="spellEnd"/>
      <w:r w:rsidRPr="47333560" w:rsidR="47333560">
        <w:rPr>
          <w:rFonts w:ascii="Verdana" w:hAnsi="Verdana"/>
          <w:sz w:val="20"/>
          <w:szCs w:val="20"/>
          <w:highlight w:val="yellow"/>
          <w:lang w:eastAsia="nl-NL"/>
        </w:rPr>
        <w:t>]</w:t>
      </w:r>
      <w:r w:rsidRPr="47333560" w:rsidR="47333560">
        <w:rPr>
          <w:rFonts w:ascii="Verdana" w:hAnsi="Verdana"/>
          <w:b w:val="1"/>
          <w:bCs w:val="1"/>
          <w:sz w:val="20"/>
          <w:szCs w:val="20"/>
          <w:lang w:eastAsia="nl-NL"/>
        </w:rPr>
        <w:t xml:space="preserve"> </w:t>
      </w:r>
    </w:p>
    <w:p xmlns:wp14="http://schemas.microsoft.com/office/word/2010/wordml" w:rsidRPr="004443D2" w:rsidR="00AC143B" w:rsidP="47333560" w:rsidRDefault="00AC143B" w14:paraId="5347335D" wp14:textId="77777777" wp14:noSpellErr="1">
      <w:pPr>
        <w:spacing w:after="0" w:line="240" w:lineRule="auto"/>
        <w:rPr>
          <w:rFonts w:ascii="Verdana" w:hAnsi="Verdana"/>
          <w:b w:val="1"/>
          <w:bCs w:val="1"/>
          <w:sz w:val="20"/>
          <w:szCs w:val="20"/>
          <w:highlight w:val="yellow"/>
        </w:rPr>
      </w:pPr>
      <w:r w:rsidRPr="47333560" w:rsidR="47333560">
        <w:rPr>
          <w:rFonts w:ascii="Verdana" w:hAnsi="Verdana"/>
          <w:sz w:val="20"/>
          <w:szCs w:val="20"/>
        </w:rPr>
        <w:t>Snelle metingen met de computer om wisselspanning en lichtsterkte te meten.</w:t>
      </w:r>
      <w:r w:rsidRPr="47333560" w:rsidR="47333560">
        <w:rPr>
          <w:rFonts w:ascii="Verdana" w:hAnsi="Verdana"/>
          <w:b w:val="1"/>
          <w:bCs w:val="1"/>
          <w:sz w:val="20"/>
          <w:szCs w:val="20"/>
          <w:highlight w:val="yellow"/>
        </w:rPr>
        <w:t xml:space="preserve"> </w:t>
      </w:r>
    </w:p>
    <w:p xmlns:wp14="http://schemas.microsoft.com/office/word/2010/wordml" w:rsidRPr="004443D2" w:rsidR="00AC143B" w:rsidP="00AC143B" w:rsidRDefault="00AC143B" w14:paraId="219FCC8A" wp14:textId="77777777">
      <w:p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</w:p>
    <w:p xmlns:wp14="http://schemas.microsoft.com/office/word/2010/wordml" w:rsidRPr="004443D2" w:rsidR="00AC143B" w:rsidP="47333560" w:rsidRDefault="00AC143B" w14:paraId="10F52704" wp14:textId="77777777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  <w:highlight w:val="yellow"/>
        </w:rPr>
        <w:t>[</w:t>
      </w:r>
      <w:proofErr w:type="spellStart"/>
      <w:r w:rsidRPr="47333560" w:rsidR="47333560">
        <w:rPr>
          <w:rFonts w:ascii="Verdana" w:hAnsi="Verdana"/>
          <w:sz w:val="20"/>
          <w:szCs w:val="20"/>
          <w:highlight w:val="yellow"/>
        </w:rPr>
        <w:t>onderwerpsymbool</w:t>
      </w:r>
      <w:proofErr w:type="spellEnd"/>
      <w:r w:rsidRPr="47333560" w:rsidR="47333560">
        <w:rPr>
          <w:rFonts w:ascii="Verdana" w:hAnsi="Verdana"/>
          <w:sz w:val="20"/>
          <w:szCs w:val="20"/>
          <w:highlight w:val="yellow"/>
        </w:rPr>
        <w:t xml:space="preserve"> EM]</w:t>
      </w:r>
    </w:p>
    <w:p xmlns:wp14="http://schemas.microsoft.com/office/word/2010/wordml" w:rsidRPr="004443D2" w:rsidR="00AC143B" w:rsidP="00AC143B" w:rsidRDefault="00AC143B" w14:paraId="3307DE5F" wp14:textId="77777777">
      <w:pPr>
        <w:spacing w:after="0"/>
        <w:rPr>
          <w:rFonts w:ascii="Verdana" w:hAnsi="Verdana"/>
          <w:sz w:val="20"/>
          <w:szCs w:val="20"/>
        </w:rPr>
      </w:pPr>
    </w:p>
    <w:p xmlns:wp14="http://schemas.microsoft.com/office/word/2010/wordml" w:rsidRPr="004443D2" w:rsidR="00AC143B" w:rsidP="47333560" w:rsidRDefault="00AC143B" w14:paraId="3F37AD00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Tijd</w:t>
      </w:r>
    </w:p>
    <w:p xmlns:wp14="http://schemas.microsoft.com/office/word/2010/wordml" w:rsidRPr="004443D2" w:rsidR="00AC143B" w:rsidP="47333560" w:rsidRDefault="00AC143B" w14:paraId="7C26B7E2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10-20 minuten</w:t>
      </w:r>
    </w:p>
    <w:p xmlns:wp14="http://schemas.microsoft.com/office/word/2010/wordml" w:rsidRPr="004443D2" w:rsidR="00AC143B" w:rsidP="00AC143B" w:rsidRDefault="00AC143B" w14:paraId="683C5374" wp14:textId="77777777">
      <w:pPr>
        <w:spacing w:after="0"/>
        <w:rPr>
          <w:rFonts w:ascii="Verdana" w:hAnsi="Verdana"/>
          <w:sz w:val="20"/>
          <w:szCs w:val="20"/>
        </w:rPr>
      </w:pPr>
    </w:p>
    <w:p xmlns:wp14="http://schemas.microsoft.com/office/word/2010/wordml" w:rsidRPr="004443D2" w:rsidR="00AC143B" w:rsidP="47333560" w:rsidRDefault="00AC143B" w14:paraId="582CFF30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Bereik</w:t>
      </w:r>
    </w:p>
    <w:p xmlns:wp14="http://schemas.microsoft.com/office/word/2010/wordml" w:rsidRPr="004443D2" w:rsidR="00AC143B" w:rsidP="47333560" w:rsidRDefault="00AC143B" w14:paraId="18371075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Vanaf klas 3</w:t>
      </w:r>
    </w:p>
    <w:p xmlns:wp14="http://schemas.microsoft.com/office/word/2010/wordml" w:rsidRPr="004443D2" w:rsidR="00AC143B" w:rsidP="00AC143B" w:rsidRDefault="00AC143B" w14:paraId="38224DF4" wp14:textId="77777777">
      <w:pPr>
        <w:spacing w:after="0"/>
        <w:rPr>
          <w:rFonts w:ascii="Verdana" w:hAnsi="Verdana"/>
          <w:sz w:val="20"/>
          <w:szCs w:val="20"/>
        </w:rPr>
      </w:pPr>
    </w:p>
    <w:p xmlns:wp14="http://schemas.microsoft.com/office/word/2010/wordml" w:rsidRPr="004443D2" w:rsidR="00AC143B" w:rsidP="47333560" w:rsidRDefault="00AC143B" w14:paraId="2EEDB56F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 xml:space="preserve">Begrippen: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w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isselspanning, richting van elektrische stroom, vermogen, lichtintensiteit, frequentie</w:t>
      </w:r>
    </w:p>
    <w:p xmlns:wp14="http://schemas.microsoft.com/office/word/2010/wordml" w:rsidRPr="004443D2" w:rsidR="00AC143B" w:rsidP="00AC143B" w:rsidRDefault="00AC143B" w14:paraId="75CEB2CD" wp14:textId="77777777">
      <w:pPr>
        <w:spacing w:after="0"/>
        <w:rPr>
          <w:rFonts w:ascii="Verdana" w:hAnsi="Verdana"/>
          <w:sz w:val="20"/>
          <w:szCs w:val="20"/>
          <w:highlight w:val="yellow"/>
        </w:rPr>
      </w:pPr>
    </w:p>
    <w:p xmlns:wp14="http://schemas.microsoft.com/office/word/2010/wordml" w:rsidRPr="004443D2" w:rsidR="00AC143B" w:rsidP="47333560" w:rsidRDefault="00AC143B" w14:paraId="75F1DBCF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  <w:highlight w:val="yellow"/>
        </w:rPr>
        <w:t>[</w:t>
      </w:r>
      <w:proofErr w:type="gramStart"/>
      <w:r w:rsidRPr="47333560" w:rsidR="47333560">
        <w:rPr>
          <w:rFonts w:ascii="Verdana" w:hAnsi="Verdana"/>
          <w:sz w:val="20"/>
          <w:szCs w:val="20"/>
          <w:highlight w:val="yellow"/>
        </w:rPr>
        <w:t>inleidend</w:t>
      </w:r>
      <w:proofErr w:type="gramEnd"/>
      <w:r w:rsidRPr="47333560" w:rsidR="47333560">
        <w:rPr>
          <w:rFonts w:ascii="Verdana" w:hAnsi="Verdana"/>
          <w:sz w:val="20"/>
          <w:szCs w:val="20"/>
          <w:highlight w:val="yellow"/>
        </w:rPr>
        <w:t xml:space="preserve"> kader]</w:t>
      </w:r>
    </w:p>
    <w:p xmlns:wp14="http://schemas.microsoft.com/office/word/2010/wordml" w:rsidRPr="004443D2" w:rsidR="00AC143B" w:rsidP="47333560" w:rsidRDefault="00AC143B" w14:paraId="330E762B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Deze demonstratie toont de w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isselspanning over een (fiets-)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lampje, de veranderende lichtintensiteit van het lampje en het verschil tussen verloop van spanning en lichtintensiteit. Doordat beide grootheden snel veranderen in de tijd moeten ze met een hoge meetfrequentie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worden gemeten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 Dit is relatief makkelijk met het meetprogramma Coach.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Leerlingen zien in een diagram hoe snel de spanning wisselt van teken. Ze moeten zelf voorspellen hoe de wisseling van de lichtintensiteit zal verlopen. </w:t>
      </w:r>
    </w:p>
    <w:p xmlns:wp14="http://schemas.microsoft.com/office/word/2010/wordml" w:rsidRPr="004443D2" w:rsidR="00AC143B" w:rsidP="47333560" w:rsidRDefault="00AC143B" w14:paraId="552B6E87" wp14:textId="77777777" wp14:noSpellErr="1">
      <w:pPr>
        <w:spacing w:after="0"/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  <w:highlight w:val="yellow"/>
        </w:rPr>
        <w:t>[</w:t>
      </w:r>
      <w:proofErr w:type="gramStart"/>
      <w:r w:rsidRPr="47333560" w:rsidR="47333560">
        <w:rPr>
          <w:rFonts w:ascii="Verdana" w:hAnsi="Verdana"/>
          <w:sz w:val="20"/>
          <w:szCs w:val="20"/>
          <w:highlight w:val="yellow"/>
        </w:rPr>
        <w:t>eind</w:t>
      </w:r>
      <w:proofErr w:type="gramEnd"/>
      <w:r w:rsidRPr="47333560" w:rsidR="47333560">
        <w:rPr>
          <w:rFonts w:ascii="Verdana" w:hAnsi="Verdana"/>
          <w:sz w:val="20"/>
          <w:szCs w:val="20"/>
          <w:highlight w:val="yellow"/>
        </w:rPr>
        <w:t xml:space="preserve"> kader]</w:t>
      </w:r>
    </w:p>
    <w:p xmlns:wp14="http://schemas.microsoft.com/office/word/2010/wordml" w:rsidRPr="004443D2" w:rsidR="0098162D" w:rsidP="0098162D" w:rsidRDefault="0098162D" w14:paraId="772D2E01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Pr="004443D2" w:rsidR="0098162D" w:rsidP="47333560" w:rsidRDefault="0098162D" w14:paraId="272BBE94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7"/>
        <w:gridCol w:w="4881"/>
      </w:tblGrid>
      <w:tr xmlns:wp14="http://schemas.microsoft.com/office/word/2010/wordml" w:rsidRPr="004443D2" w:rsidR="001A1072" w:rsidTr="47333560" w14:paraId="52007E78" wp14:textId="77777777">
        <w:tc>
          <w:tcPr>
            <w:tcW w:w="4606" w:type="dxa"/>
            <w:tcMar/>
          </w:tcPr>
          <w:p w:rsidRPr="004443D2" w:rsidR="001A1072" w:rsidP="0098162D" w:rsidRDefault="001A1072" w14:paraId="28FF79AD" wp14:textId="77777777">
            <w:pPr>
              <w:textAlignment w:val="baseline"/>
              <w:rPr>
                <w:rFonts w:ascii="Verdana" w:hAnsi="Verdana" w:eastAsia="Times New Roman" w:cs="Segoe UI"/>
                <w:i/>
                <w:iCs/>
                <w:sz w:val="20"/>
                <w:szCs w:val="20"/>
                <w:lang w:eastAsia="nl-NL"/>
              </w:rPr>
            </w:pPr>
            <w:r w:rsidRPr="004443D2">
              <w:rPr>
                <w:rFonts w:ascii="Verdana" w:hAnsi="Verdana" w:eastAsia="Times New Roman" w:cs="Segoe UI"/>
                <w:i/>
                <w:iCs/>
                <w:noProof/>
                <w:sz w:val="20"/>
                <w:szCs w:val="20"/>
                <w:lang w:eastAsia="nl-NL"/>
              </w:rPr>
              <w:drawing>
                <wp:inline xmlns:wp14="http://schemas.microsoft.com/office/word/2010/wordprocessingDrawing" distT="0" distB="0" distL="0" distR="0" wp14:anchorId="34FB2900" wp14:editId="7777777">
                  <wp:extent cx="2685497" cy="2014122"/>
                  <wp:effectExtent l="0" t="0" r="698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vVFig1_wisselspanninglampj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68" cy="206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tcMar/>
          </w:tcPr>
          <w:p w:rsidRPr="004443D2" w:rsidR="001A1072" w:rsidP="0098162D" w:rsidRDefault="003C2B35" w14:paraId="31CC4DF6" wp14:textId="77777777">
            <w:pPr>
              <w:textAlignment w:val="baseline"/>
              <w:rPr>
                <w:rFonts w:ascii="Verdana" w:hAnsi="Verdana" w:eastAsia="Times New Roman" w:cs="Segoe UI"/>
                <w:i/>
                <w:iCs/>
                <w:sz w:val="20"/>
                <w:szCs w:val="20"/>
                <w:lang w:eastAsia="nl-NL"/>
              </w:rPr>
            </w:pPr>
            <w:r w:rsidRPr="004443D2">
              <w:rPr>
                <w:rFonts w:ascii="Verdana" w:hAnsi="Verdana" w:eastAsia="Times New Roman" w:cs="Segoe UI"/>
                <w:i/>
                <w:iCs/>
                <w:noProof/>
                <w:sz w:val="20"/>
                <w:szCs w:val="20"/>
                <w:lang w:eastAsia="nl-NL"/>
              </w:rPr>
              <w:drawing>
                <wp:inline xmlns:wp14="http://schemas.microsoft.com/office/word/2010/wordprocessingDrawing" distT="0" distB="0" distL="0" distR="0" wp14:anchorId="52FDCB31" wp14:editId="7777777">
                  <wp:extent cx="2993224" cy="1886048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121" cy="196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4443D2" w:rsidR="001A1072" w:rsidTr="47333560" w14:paraId="2B2EAEE1" wp14:textId="77777777">
        <w:tc>
          <w:tcPr>
            <w:tcW w:w="4606" w:type="dxa"/>
            <w:tcMar/>
          </w:tcPr>
          <w:p w:rsidRPr="004443D2" w:rsidR="001A1072" w:rsidP="47333560" w:rsidRDefault="00CC0E5C" w14:paraId="3A7B18E0" wp14:textId="77777777" wp14:noSpellErr="1">
            <w:pPr>
              <w:textAlignment w:val="baseline"/>
              <w:rPr>
                <w:rFonts w:ascii="Verdana" w:hAnsi="Verdana" w:eastAsia="Times New Roman" w:cs="Segoe UI"/>
                <w:i w:val="1"/>
                <w:iCs w:val="1"/>
                <w:sz w:val="20"/>
                <w:szCs w:val="20"/>
                <w:lang w:eastAsia="nl-NL"/>
              </w:rPr>
            </w:pPr>
            <w:r w:rsidRPr="47333560" w:rsidR="47333560">
              <w:rPr>
                <w:rFonts w:ascii="Verdana" w:hAnsi="Verdana" w:eastAsia="Times New Roman" w:cs="Segoe UI"/>
                <w:i w:val="1"/>
                <w:iCs w:val="1"/>
                <w:sz w:val="20"/>
                <w:szCs w:val="20"/>
                <w:lang w:eastAsia="nl-NL"/>
              </w:rPr>
              <w:t>Figuur 1</w:t>
            </w:r>
          </w:p>
        </w:tc>
        <w:tc>
          <w:tcPr>
            <w:tcW w:w="4606" w:type="dxa"/>
            <w:tcMar/>
          </w:tcPr>
          <w:p w:rsidRPr="004443D2" w:rsidR="001A1072" w:rsidP="47333560" w:rsidRDefault="00CC0E5C" w14:paraId="129D636D" wp14:textId="77777777" wp14:noSpellErr="1">
            <w:pPr>
              <w:textAlignment w:val="baseline"/>
              <w:rPr>
                <w:rFonts w:ascii="Verdana" w:hAnsi="Verdana" w:eastAsia="Times New Roman" w:cs="Segoe UI"/>
                <w:i w:val="1"/>
                <w:iCs w:val="1"/>
                <w:sz w:val="20"/>
                <w:szCs w:val="20"/>
                <w:lang w:eastAsia="nl-NL"/>
              </w:rPr>
            </w:pPr>
            <w:r w:rsidRPr="47333560" w:rsidR="47333560">
              <w:rPr>
                <w:rFonts w:ascii="Verdana" w:hAnsi="Verdana" w:eastAsia="Times New Roman" w:cs="Segoe UI"/>
                <w:i w:val="1"/>
                <w:iCs w:val="1"/>
                <w:sz w:val="20"/>
                <w:szCs w:val="20"/>
                <w:lang w:eastAsia="nl-NL"/>
              </w:rPr>
              <w:t>Figuur 2</w:t>
            </w:r>
          </w:p>
        </w:tc>
      </w:tr>
    </w:tbl>
    <w:p xmlns:wp14="http://schemas.microsoft.com/office/word/2010/wordml" w:rsidRPr="004443D2" w:rsidR="001A1072" w:rsidP="0098162D" w:rsidRDefault="001A1072" w14:paraId="41D797D3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i/>
          <w:iCs/>
          <w:sz w:val="20"/>
          <w:szCs w:val="20"/>
          <w:lang w:eastAsia="nl-NL"/>
        </w:rPr>
      </w:pPr>
    </w:p>
    <w:p xmlns:wp14="http://schemas.microsoft.com/office/word/2010/wordml" w:rsidRPr="004443D2" w:rsidR="001A1072" w:rsidP="0098162D" w:rsidRDefault="001A1072" w14:paraId="419C699A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i/>
          <w:iCs/>
          <w:sz w:val="20"/>
          <w:szCs w:val="20"/>
          <w:lang w:eastAsia="nl-NL"/>
        </w:rPr>
      </w:pPr>
    </w:p>
    <w:p xmlns:wp14="http://schemas.microsoft.com/office/word/2010/wordml" w:rsidR="007D4964" w:rsidP="47333560" w:rsidRDefault="001B5168" w14:paraId="34C11371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[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B34_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NvV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03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_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Fig1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; onderschrift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]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</w:p>
    <w:p xmlns:wp14="http://schemas.microsoft.com/office/word/2010/wordml" w:rsidRPr="004443D2" w:rsidR="00BC4B73" w:rsidP="47333560" w:rsidRDefault="007D4964" w14:paraId="5DF0B037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 xml:space="preserve">Figuur 1. </w:t>
      </w: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>Voor de opstelling zijn een spanningssensor (berei</w:t>
      </w: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>k -10 tot 10 V) en licht</w:t>
      </w: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>sensor nodig.</w:t>
      </w:r>
    </w:p>
    <w:p xmlns:wp14="http://schemas.microsoft.com/office/word/2010/wordml" w:rsidRPr="004443D2" w:rsidR="001B5168" w:rsidP="0098162D" w:rsidRDefault="001B5168" w14:paraId="28024F28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="007D4964" w:rsidP="47333560" w:rsidRDefault="009D1E21" w14:paraId="73715355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[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B34_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NvV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03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_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Fig2</w:t>
      </w:r>
      <w:r w:rsidRPr="47333560" w:rsidR="47333560">
        <w:rPr>
          <w:rFonts w:ascii="Verdana" w:hAnsi="Verdana" w:eastAsia="Times New Roman" w:cs="Segoe UI"/>
          <w:sz w:val="20"/>
          <w:szCs w:val="20"/>
          <w:highlight w:val="yellow"/>
          <w:lang w:eastAsia="nl-NL"/>
        </w:rPr>
        <w:t>; onderschrift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]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</w:p>
    <w:p xmlns:wp14="http://schemas.microsoft.com/office/word/2010/wordml" w:rsidRPr="004443D2" w:rsidR="009D1E21" w:rsidP="47333560" w:rsidRDefault="007D4964" w14:paraId="7405A8FA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 xml:space="preserve">Figuur 2. </w:t>
      </w: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>Twee metingen</w:t>
      </w:r>
      <w:r w:rsidRPr="47333560" w:rsidR="47333560">
        <w:rPr>
          <w:rFonts w:ascii="Verdana" w:hAnsi="Verdana" w:eastAsia="Times New Roman" w:cs="Segoe UI"/>
          <w:i w:val="1"/>
          <w:iCs w:val="1"/>
          <w:sz w:val="20"/>
          <w:szCs w:val="20"/>
          <w:lang w:eastAsia="nl-NL"/>
        </w:rPr>
        <w:t xml:space="preserve"> in een diagram: de wisselspanning over het lampje en de lichtintensiteit van het lampje tegen de tijd.</w:t>
      </w:r>
    </w:p>
    <w:p xmlns:wp14="http://schemas.microsoft.com/office/word/2010/wordml" w:rsidRPr="004443D2" w:rsidR="00A8744C" w:rsidP="0098162D" w:rsidRDefault="00A8744C" w14:paraId="3BDEE8DE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b/>
          <w:bCs/>
          <w:sz w:val="20"/>
          <w:szCs w:val="20"/>
          <w:lang w:eastAsia="nl-NL"/>
        </w:rPr>
      </w:pPr>
    </w:p>
    <w:p xmlns:wp14="http://schemas.microsoft.com/office/word/2010/wordml" w:rsidRPr="004443D2" w:rsidR="0098162D" w:rsidP="47333560" w:rsidRDefault="0098162D" w14:paraId="643CA5E1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>Nodig</w:t>
      </w: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 xml:space="preserve"> </w:t>
      </w:r>
    </w:p>
    <w:p xmlns:wp14="http://schemas.microsoft.com/office/word/2010/wordml" w:rsidRPr="004443D2" w:rsidR="00AC143B" w:rsidP="47333560" w:rsidRDefault="00861698" w14:paraId="5CA00018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Opstelling met lampje en wisselspanningsbron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;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fietslampje; spanningssensor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;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lichtsterktesensor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</w:p>
    <w:p xmlns:wp14="http://schemas.microsoft.com/office/word/2010/wordml" w:rsidR="0098162D" w:rsidP="47333560" w:rsidRDefault="00AC143B" w14:paraId="219F4EE8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D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eze beschrijving gebruikt Coach7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als meet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programma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De benodigde CMA-bestanden staan op de NVON-site, </w:t>
      </w:r>
      <w:hyperlink r:id="Rc473d48bba5d43a6">
        <w:r w:rsidRPr="47333560" w:rsidR="47333560">
          <w:rPr>
            <w:rStyle w:val="Hyperlink"/>
            <w:rFonts w:ascii="Verdana" w:hAnsi="Verdana" w:eastAsia="Times New Roman" w:cs="Segoe UI"/>
            <w:sz w:val="20"/>
            <w:szCs w:val="20"/>
            <w:highlight w:val="lightGray"/>
            <w:u w:val="none"/>
            <w:lang w:eastAsia="nl-NL"/>
          </w:rPr>
          <w:t>www.nvon.nl/showdefysica2</w:t>
        </w:r>
      </w:hyperlink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</w:t>
      </w:r>
    </w:p>
    <w:p xmlns:wp14="http://schemas.microsoft.com/office/word/2010/wordml" w:rsidRPr="004443D2" w:rsidR="0098162D" w:rsidP="47333560" w:rsidRDefault="0098162D" w14:paraId="3638ABF7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4443D2" w:rsidR="0098162D" w:rsidP="47333560" w:rsidRDefault="0098162D" w14:paraId="304737CF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>Voorbereiding</w:t>
      </w: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 xml:space="preserve"> </w:t>
      </w:r>
    </w:p>
    <w:p xmlns:wp14="http://schemas.microsoft.com/office/word/2010/wordml" w:rsidRPr="004443D2" w:rsidR="0098162D" w:rsidP="47333560" w:rsidRDefault="0099068F" w14:paraId="3B5DE6F6" wp14:noSpellErr="1" wp14:textId="47F9CCE2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Zet de opstelling klaar zoals in figuur 1 te zien is.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Sluit de spanningssensor en stroomsterktesensor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aan op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een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interface en start het meetprogramma Coach. De interface wordt direct herkend en er kan een standaard diagram van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spanning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tegen </w:t>
      </w:r>
      <w:proofErr w:type="gramStart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tijd</w:t>
      </w:r>
      <w:proofErr w:type="gramEnd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weergegeven worden.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De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lichtsterkte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sensor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moet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worden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uitgetest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, de afstand tot het lampje moet zo worden ingesteld dat de gemeten lichtsterkte binnen het bereik van de sensor past.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Een triggervoorwaarde in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stellen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helpt om beide signalen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gelijkmati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ger in beeld te krijgen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bookmarkStart w:name="_GoBack" w:id="0"/>
      <w:bookmarkEnd w:id="0"/>
    </w:p>
    <w:p xmlns:wp14="http://schemas.microsoft.com/office/word/2010/wordml" w:rsidRPr="004443D2" w:rsidR="0098162D" w:rsidP="47333560" w:rsidRDefault="0098162D" w14:paraId="565AC582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4443D2" w:rsidR="0098162D" w:rsidP="47333560" w:rsidRDefault="0098162D" w14:paraId="1A45EEA8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>Uitvoering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BB20BC" w:rsidR="003C604B" w:rsidP="47333560" w:rsidRDefault="003C604B" w14:paraId="0B1AAD3C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 xml:space="preserve">Wijs op de </w:t>
      </w:r>
      <w:r w:rsidRPr="47333560" w:rsidR="47333560">
        <w:rPr>
          <w:rFonts w:ascii="Verdana" w:hAnsi="Verdana"/>
          <w:sz w:val="20"/>
          <w:szCs w:val="20"/>
        </w:rPr>
        <w:t>t</w:t>
      </w:r>
      <w:r w:rsidRPr="47333560" w:rsidR="47333560">
        <w:rPr>
          <w:rFonts w:ascii="Verdana" w:hAnsi="Verdana"/>
          <w:sz w:val="20"/>
          <w:szCs w:val="20"/>
        </w:rPr>
        <w:t>l-buizen</w:t>
      </w:r>
      <w:r w:rsidRPr="47333560" w:rsidR="47333560">
        <w:rPr>
          <w:rFonts w:ascii="Verdana" w:hAnsi="Verdana"/>
          <w:sz w:val="20"/>
          <w:szCs w:val="20"/>
        </w:rPr>
        <w:t xml:space="preserve"> en laat leerlingen een grafiek schetsen van lichtintensiteit tegen de tijd.</w:t>
      </w:r>
    </w:p>
    <w:p xmlns:wp14="http://schemas.microsoft.com/office/word/2010/wordml" w:rsidRPr="00BB20BC" w:rsidR="003C604B" w:rsidP="47333560" w:rsidRDefault="003C604B" w14:paraId="67B5825D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 xml:space="preserve">We meten met de lichtsensor de frequentie van het licht van de </w:t>
      </w:r>
      <w:r w:rsidRPr="47333560" w:rsidR="47333560">
        <w:rPr>
          <w:rFonts w:ascii="Verdana" w:hAnsi="Verdana"/>
          <w:sz w:val="20"/>
          <w:szCs w:val="20"/>
        </w:rPr>
        <w:t>t</w:t>
      </w:r>
      <w:r w:rsidRPr="47333560" w:rsidR="47333560">
        <w:rPr>
          <w:rFonts w:ascii="Verdana" w:hAnsi="Verdana"/>
          <w:sz w:val="20"/>
          <w:szCs w:val="20"/>
        </w:rPr>
        <w:t>l-buizen</w:t>
      </w:r>
      <w:r w:rsidRPr="47333560" w:rsidR="47333560">
        <w:rPr>
          <w:rFonts w:ascii="Verdana" w:hAnsi="Verdana"/>
          <w:sz w:val="20"/>
          <w:szCs w:val="20"/>
        </w:rPr>
        <w:t>. Nog niet ingaan op de precieze frequentie, dat komt later in de demo</w:t>
      </w:r>
      <w:r w:rsidRPr="47333560" w:rsidR="47333560">
        <w:rPr>
          <w:rFonts w:ascii="Verdana" w:hAnsi="Verdana"/>
          <w:sz w:val="20"/>
          <w:szCs w:val="20"/>
        </w:rPr>
        <w:t>nstratie</w:t>
      </w:r>
      <w:r w:rsidRPr="47333560" w:rsidR="47333560">
        <w:rPr>
          <w:rFonts w:ascii="Verdana" w:hAnsi="Verdana"/>
          <w:sz w:val="20"/>
          <w:szCs w:val="20"/>
        </w:rPr>
        <w:t>.</w:t>
      </w:r>
    </w:p>
    <w:p xmlns:wp14="http://schemas.microsoft.com/office/word/2010/wordml" w:rsidRPr="00BB20BC" w:rsidR="003C604B" w:rsidP="47333560" w:rsidRDefault="003C604B" w14:paraId="1BE8317D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Het flikkeren van het licht gaan we nader onderzoeken in een demonstratie.</w:t>
      </w:r>
    </w:p>
    <w:p xmlns:wp14="http://schemas.microsoft.com/office/word/2010/wordml" w:rsidRPr="00BB20BC" w:rsidR="003C604B" w:rsidP="47333560" w:rsidRDefault="00753114" w14:paraId="5CD1444A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 xml:space="preserve">Plaats de opstelling overzichtelijk op de lessenaar en </w:t>
      </w:r>
      <w:r w:rsidRPr="47333560" w:rsidR="47333560">
        <w:rPr>
          <w:rFonts w:ascii="Verdana" w:hAnsi="Verdana"/>
          <w:sz w:val="20"/>
          <w:szCs w:val="20"/>
        </w:rPr>
        <w:t>bespreek de schakeling. Teken het schakelschema op het bord en doe een eerste meting waarbij alleen de wisselspanning over het lampje wordt gemeten</w:t>
      </w:r>
      <w:r w:rsidRPr="47333560" w:rsidR="47333560">
        <w:rPr>
          <w:rFonts w:ascii="Verdana" w:hAnsi="Verdana"/>
          <w:sz w:val="20"/>
          <w:szCs w:val="20"/>
        </w:rPr>
        <w:t xml:space="preserve">. </w:t>
      </w:r>
    </w:p>
    <w:p xmlns:wp14="http://schemas.microsoft.com/office/word/2010/wordml" w:rsidRPr="00BB20BC" w:rsidR="003C604B" w:rsidP="47333560" w:rsidRDefault="000B67A7" w14:paraId="6D4E4136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Bespreek met de leerlingen de vorm van de wisselspanning. Vraag hoe de richting van de stroom verandert. (Natuu</w:t>
      </w:r>
      <w:r w:rsidRPr="47333560" w:rsidR="47333560">
        <w:rPr>
          <w:rFonts w:ascii="Verdana" w:hAnsi="Verdana"/>
          <w:sz w:val="20"/>
          <w:szCs w:val="20"/>
        </w:rPr>
        <w:t>rlijk kan ook een stroomsterkte</w:t>
      </w:r>
      <w:r w:rsidRPr="47333560" w:rsidR="47333560">
        <w:rPr>
          <w:rFonts w:ascii="Verdana" w:hAnsi="Verdana"/>
          <w:sz w:val="20"/>
          <w:szCs w:val="20"/>
        </w:rPr>
        <w:t>sensor aangesloten worden.)</w:t>
      </w:r>
      <w:r w:rsidRPr="47333560" w:rsidR="47333560">
        <w:rPr>
          <w:rFonts w:ascii="Verdana" w:hAnsi="Verdana"/>
          <w:sz w:val="20"/>
          <w:szCs w:val="20"/>
        </w:rPr>
        <w:t xml:space="preserve"> </w:t>
      </w:r>
      <w:r w:rsidRPr="47333560" w:rsidR="47333560">
        <w:rPr>
          <w:rFonts w:ascii="Verdana" w:hAnsi="Verdana"/>
          <w:sz w:val="20"/>
          <w:szCs w:val="20"/>
        </w:rPr>
        <w:t>Plaats de licht</w:t>
      </w:r>
      <w:r w:rsidRPr="47333560" w:rsidR="47333560">
        <w:rPr>
          <w:rFonts w:ascii="Verdana" w:hAnsi="Verdana"/>
          <w:sz w:val="20"/>
          <w:szCs w:val="20"/>
        </w:rPr>
        <w:t xml:space="preserve">sensor bij de opstelling. Leg uit welke grootheid </w:t>
      </w:r>
      <w:r w:rsidRPr="47333560" w:rsidR="47333560">
        <w:rPr>
          <w:rFonts w:ascii="Verdana" w:hAnsi="Verdana"/>
          <w:sz w:val="20"/>
          <w:szCs w:val="20"/>
        </w:rPr>
        <w:t xml:space="preserve">wordt gemeten </w:t>
      </w:r>
      <w:r w:rsidRPr="47333560" w:rsidR="47333560">
        <w:rPr>
          <w:rFonts w:ascii="Verdana" w:hAnsi="Verdana"/>
          <w:sz w:val="20"/>
          <w:szCs w:val="20"/>
        </w:rPr>
        <w:t xml:space="preserve">met deze sensor. Vraag aan de leerlingen </w:t>
      </w:r>
      <w:r w:rsidRPr="47333560" w:rsidR="47333560">
        <w:rPr>
          <w:rFonts w:ascii="Verdana" w:hAnsi="Verdana"/>
          <w:sz w:val="20"/>
          <w:szCs w:val="20"/>
        </w:rPr>
        <w:t xml:space="preserve">individueel een grafiek te schetsen van </w:t>
      </w:r>
      <w:r w:rsidRPr="47333560" w:rsidR="47333560">
        <w:rPr>
          <w:rFonts w:ascii="Verdana" w:hAnsi="Verdana"/>
          <w:sz w:val="20"/>
          <w:szCs w:val="20"/>
        </w:rPr>
        <w:t>wat zij verwachten va</w:t>
      </w:r>
      <w:r w:rsidRPr="47333560" w:rsidR="47333560">
        <w:rPr>
          <w:rFonts w:ascii="Verdana" w:hAnsi="Verdana"/>
          <w:sz w:val="20"/>
          <w:szCs w:val="20"/>
        </w:rPr>
        <w:t>n de meting met de licht</w:t>
      </w:r>
      <w:r w:rsidRPr="47333560" w:rsidR="47333560">
        <w:rPr>
          <w:rFonts w:ascii="Verdana" w:hAnsi="Verdana"/>
          <w:sz w:val="20"/>
          <w:szCs w:val="20"/>
        </w:rPr>
        <w:t>sensor.</w:t>
      </w:r>
      <w:r w:rsidRPr="47333560" w:rsidR="47333560">
        <w:rPr>
          <w:rFonts w:ascii="Verdana" w:hAnsi="Verdana"/>
          <w:sz w:val="20"/>
          <w:szCs w:val="20"/>
        </w:rPr>
        <w:t xml:space="preserve"> </w:t>
      </w:r>
    </w:p>
    <w:p xmlns:wp14="http://schemas.microsoft.com/office/word/2010/wordml" w:rsidRPr="00BB20BC" w:rsidR="003C604B" w:rsidP="47333560" w:rsidRDefault="0093606D" w14:paraId="509F61C0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Doe een meting waarin zowel lichtsterkte als wisselspanning worden gemeten. Bereken met de leerling</w:t>
      </w:r>
      <w:r w:rsidRPr="47333560" w:rsidR="47333560">
        <w:rPr>
          <w:rFonts w:ascii="Verdana" w:hAnsi="Verdana"/>
          <w:sz w:val="20"/>
          <w:szCs w:val="20"/>
        </w:rPr>
        <w:t>en</w:t>
      </w:r>
      <w:r w:rsidRPr="47333560" w:rsidR="47333560">
        <w:rPr>
          <w:rFonts w:ascii="Verdana" w:hAnsi="Verdana"/>
          <w:sz w:val="20"/>
          <w:szCs w:val="20"/>
        </w:rPr>
        <w:t xml:space="preserve"> wat de frequentie van de wisselspanning is.</w:t>
      </w:r>
    </w:p>
    <w:p xmlns:wp14="http://schemas.microsoft.com/office/word/2010/wordml" w:rsidRPr="00BB20BC" w:rsidR="003C604B" w:rsidP="47333560" w:rsidRDefault="0093606D" w14:paraId="54C63DDF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Herhaal de frequentieberekening voor de lichtsterkte. Vraag aan de leerlingen om een verklaring te bedenken</w:t>
      </w:r>
      <w:r w:rsidRPr="47333560" w:rsidR="47333560">
        <w:rPr>
          <w:rFonts w:ascii="Verdana" w:hAnsi="Verdana"/>
          <w:sz w:val="20"/>
          <w:szCs w:val="20"/>
        </w:rPr>
        <w:t xml:space="preserve"> voor het feit dat de lichtintensiteit de dubbele waarde voor de frequentie heeft</w:t>
      </w:r>
      <w:r w:rsidRPr="47333560" w:rsidR="47333560">
        <w:rPr>
          <w:rFonts w:ascii="Verdana" w:hAnsi="Verdana"/>
          <w:sz w:val="20"/>
          <w:szCs w:val="20"/>
        </w:rPr>
        <w:t>.</w:t>
      </w:r>
    </w:p>
    <w:p xmlns:wp14="http://schemas.microsoft.com/office/word/2010/wordml" w:rsidRPr="00BB20BC" w:rsidR="008462D2" w:rsidP="47333560" w:rsidRDefault="0093606D" w14:paraId="1A3E9878" wp14:textId="77777777" wp14:noSpellErr="1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De docent kan de leerlingen vragen hoe de grafieken veranderen als in plaats van wisselspanning gelijkspanning wordt gebruikt.</w:t>
      </w:r>
      <w:r w:rsidRPr="47333560" w:rsidR="47333560">
        <w:rPr>
          <w:rFonts w:ascii="Verdana" w:hAnsi="Verdana"/>
          <w:sz w:val="20"/>
          <w:szCs w:val="20"/>
        </w:rPr>
        <w:t xml:space="preserve"> Laat dit zien.</w:t>
      </w:r>
    </w:p>
    <w:p xmlns:wp14="http://schemas.microsoft.com/office/word/2010/wordml" w:rsidRPr="00BB20BC" w:rsidR="00C9351A" w:rsidP="47333560" w:rsidRDefault="007D4964" w14:paraId="11CB155E" wp14:textId="77777777">
      <w:pPr>
        <w:pStyle w:val="Geenafstand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47333560" w:rsidR="47333560">
        <w:rPr>
          <w:rFonts w:ascii="Verdana" w:hAnsi="Verdana"/>
          <w:sz w:val="20"/>
          <w:szCs w:val="20"/>
        </w:rPr>
        <w:t>B</w:t>
      </w:r>
      <w:r w:rsidRPr="47333560" w:rsidR="47333560">
        <w:rPr>
          <w:rFonts w:ascii="Verdana" w:hAnsi="Verdana"/>
          <w:sz w:val="20"/>
          <w:szCs w:val="20"/>
        </w:rPr>
        <w:t xml:space="preserve">reid de demonstratie uit met metingen aan </w:t>
      </w:r>
      <w:r w:rsidRPr="47333560" w:rsidR="47333560">
        <w:rPr>
          <w:rFonts w:ascii="Verdana" w:hAnsi="Verdana"/>
          <w:sz w:val="20"/>
          <w:szCs w:val="20"/>
        </w:rPr>
        <w:t xml:space="preserve">bijvoorbeeld </w:t>
      </w:r>
      <w:proofErr w:type="spellStart"/>
      <w:r w:rsidRPr="47333560" w:rsidR="47333560">
        <w:rPr>
          <w:rFonts w:ascii="Verdana" w:hAnsi="Verdana"/>
          <w:sz w:val="20"/>
          <w:szCs w:val="20"/>
        </w:rPr>
        <w:t>led</w:t>
      </w:r>
      <w:r w:rsidRPr="47333560" w:rsidR="47333560">
        <w:rPr>
          <w:rFonts w:ascii="Verdana" w:hAnsi="Verdana"/>
          <w:sz w:val="20"/>
          <w:szCs w:val="20"/>
        </w:rPr>
        <w:t>-</w:t>
      </w:r>
      <w:r w:rsidRPr="47333560" w:rsidR="47333560">
        <w:rPr>
          <w:rFonts w:ascii="Verdana" w:hAnsi="Verdana"/>
          <w:sz w:val="20"/>
          <w:szCs w:val="20"/>
        </w:rPr>
        <w:t>verlichting</w:t>
      </w:r>
      <w:proofErr w:type="spellEnd"/>
      <w:r w:rsidRPr="47333560" w:rsidR="47333560">
        <w:rPr>
          <w:rFonts w:ascii="Verdana" w:hAnsi="Verdana"/>
          <w:sz w:val="20"/>
          <w:szCs w:val="20"/>
        </w:rPr>
        <w:t>.</w:t>
      </w:r>
    </w:p>
    <w:p xmlns:wp14="http://schemas.microsoft.com/office/word/2010/wordml" w:rsidRPr="004443D2" w:rsidR="0098162D" w:rsidP="0098162D" w:rsidRDefault="0098162D" w14:paraId="69A4FB53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Pr="004443D2" w:rsidR="0098162D" w:rsidP="47333560" w:rsidRDefault="0098162D" w14:paraId="24EC6964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>Natuurkundige achtergrond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4443D2" w:rsidR="008462D2" w:rsidP="47333560" w:rsidRDefault="0093606D" w14:paraId="0C3A5FB6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De wisselspanning van ons lichtnet verandert met 50 Hz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evenals de wissel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troom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Binnen elke periode nemen spanning en stroom 2x toe en 2x af.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Voor het branden van het lampje maakt de stroomrichting niet uit. Dus het lampje zal exact 100 keer per seconde zwakker en feller gaan branden. </w:t>
      </w:r>
      <w:r w:rsidRPr="47333560" w:rsidR="47333560">
        <w:rPr>
          <w:rFonts w:ascii="Verdana" w:hAnsi="Verdana"/>
          <w:sz w:val="20"/>
          <w:szCs w:val="20"/>
        </w:rPr>
        <w:t>Een verklaring die leerlingen snel snappen, maar eigenlijk niet zelf bedenken. Bij leerlingen heerst namelijk de overtuiging dat een lichtbron niet varieert in lichtsterkte omdat zij dit niet waarnemen</w:t>
      </w:r>
      <w:r w:rsidRPr="47333560" w:rsidR="47333560">
        <w:rPr>
          <w:rFonts w:ascii="Verdana" w:hAnsi="Verdana"/>
          <w:sz w:val="20"/>
          <w:szCs w:val="20"/>
          <w:vertAlign w:val="superscript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(</w:t>
      </w:r>
      <w:proofErr w:type="spellStart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Baccala</w:t>
      </w:r>
      <w:proofErr w:type="spellEnd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&amp; </w:t>
      </w:r>
      <w:proofErr w:type="spellStart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Salumbides</w:t>
      </w:r>
      <w:proofErr w:type="spellEnd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, 2013).</w:t>
      </w:r>
    </w:p>
    <w:p xmlns:wp14="http://schemas.microsoft.com/office/word/2010/wordml" w:rsidRPr="004443D2" w:rsidR="0098162D" w:rsidP="47333560" w:rsidRDefault="0098162D" w14:paraId="04F014CD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4443D2" w:rsidR="0098162D" w:rsidP="47333560" w:rsidRDefault="0098162D" w14:paraId="06319E4E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>Tips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4443D2" w:rsidR="004F569D" w:rsidP="47333560" w:rsidRDefault="0093606D" w14:paraId="0049682C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Plaa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ts de opstelling op een magneet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bord of op een schuine opstelling, zodat leerlingen de opstelling goed kunnen zien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Zet de lichtsterkte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sensor vast in een statief zodat deze gelijk op de juiste hoogte boven het lampje staat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en niet te veel (of te weinig) licht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opvangt.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Laat de leerlingen voorspellen wat er gaat gebeuren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met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de lichtsterkte. Een volgorde voor de demonstratie kan ook zijn: Meting 1: wisselspanning, Meting 2: lichtsterkte van het lampje, Meting 3: combinatie van de twee in een diagram. </w:t>
      </w:r>
    </w:p>
    <w:p xmlns:wp14="http://schemas.microsoft.com/office/word/2010/wordml" w:rsidRPr="004443D2" w:rsidR="00D50768" w:rsidP="0098162D" w:rsidRDefault="00D50768" w14:paraId="76711DA8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Pr="004443D2" w:rsidR="0098162D" w:rsidP="47333560" w:rsidRDefault="0098162D" w14:paraId="567A0E23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b w:val="1"/>
          <w:bCs w:val="1"/>
          <w:sz w:val="20"/>
          <w:szCs w:val="20"/>
          <w:lang w:eastAsia="nl-NL"/>
        </w:rPr>
        <w:t>Verder onderzoek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 </w:t>
      </w:r>
    </w:p>
    <w:p xmlns:wp14="http://schemas.microsoft.com/office/word/2010/wordml" w:rsidRPr="008D4C51" w:rsidR="00325956" w:rsidP="47333560" w:rsidRDefault="001D7DBB" w14:paraId="206A7AF2" wp14:textId="77777777" wp14:noSpellErr="1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Welke invloed heeft gelijkspanning op de lichtsterkte van het lampje?</w:t>
      </w:r>
    </w:p>
    <w:p xmlns:wp14="http://schemas.microsoft.com/office/word/2010/wordml" w:rsidRPr="008D4C51" w:rsidR="006C5E0D" w:rsidP="47333560" w:rsidRDefault="006C5E0D" w14:paraId="7D60152C" wp14:textId="77777777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Lukt de bovenstaande proef ook met </w:t>
      </w:r>
      <w:proofErr w:type="spellStart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led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s</w:t>
      </w:r>
      <w:proofErr w:type="spellEnd"/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?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 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Welke frequentie vinden we dan?</w:t>
      </w:r>
    </w:p>
    <w:p xmlns:wp14="http://schemas.microsoft.com/office/word/2010/wordml" w:rsidRPr="008D4C51" w:rsidR="003C604B" w:rsidP="47333560" w:rsidRDefault="008D4C51" w14:paraId="3A8A4E48" wp14:textId="77777777" wp14:noSpellErr="1">
      <w:pPr>
        <w:pStyle w:val="Lijstalinea"/>
        <w:numPr>
          <w:ilvl w:val="0"/>
          <w:numId w:val="5"/>
        </w:num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>Doe de proef met een led van een zaklamp en met een led</w:t>
      </w:r>
      <w:r w:rsidRPr="47333560" w:rsidR="47333560">
        <w:rPr>
          <w:rFonts w:ascii="Verdana" w:hAnsi="Verdana" w:eastAsia="Times New Roman" w:cs="Segoe UI"/>
          <w:sz w:val="20"/>
          <w:szCs w:val="20"/>
          <w:lang w:eastAsia="nl-NL"/>
        </w:rPr>
        <w:t xml:space="preserve">lamp van 230 V. </w:t>
      </w:r>
    </w:p>
    <w:p xmlns:wp14="http://schemas.microsoft.com/office/word/2010/wordml" w:rsidRPr="004443D2" w:rsidR="006C5E0D" w:rsidP="0098162D" w:rsidRDefault="006C5E0D" w14:paraId="337B4003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="008D4C51" w:rsidP="47333560" w:rsidRDefault="008D4C51" w14:paraId="7A3C4EF8" wp14:textId="77777777" wp14:noSpellErr="1">
      <w:pPr>
        <w:spacing w:after="0" w:line="240" w:lineRule="auto"/>
        <w:rPr>
          <w:rFonts w:ascii="Verdana" w:hAnsi="Verdana"/>
          <w:sz w:val="20"/>
          <w:szCs w:val="20"/>
          <w:highlight w:val="magenta"/>
        </w:rPr>
      </w:pPr>
      <w:r w:rsidRPr="47333560" w:rsidR="47333560">
        <w:rPr>
          <w:rFonts w:ascii="Verdana" w:hAnsi="Verdana"/>
          <w:sz w:val="20"/>
          <w:szCs w:val="20"/>
          <w:highlight w:val="magenta"/>
        </w:rPr>
        <w:t>Literatuurlijst</w:t>
      </w:r>
    </w:p>
    <w:p xmlns:wp14="http://schemas.microsoft.com/office/word/2010/wordml" w:rsidRPr="007D4964" w:rsidR="000C5774" w:rsidP="47333560" w:rsidRDefault="000C5774" w14:paraId="7034C14C" wp14:textId="77777777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47333560" w:rsidR="47333560">
        <w:rPr>
          <w:rFonts w:ascii="Verdana" w:hAnsi="Verdana"/>
          <w:sz w:val="20"/>
          <w:szCs w:val="20"/>
          <w:highlight w:val="magenta"/>
        </w:rPr>
        <w:t>Bacalla</w:t>
      </w:r>
      <w:proofErr w:type="spellEnd"/>
      <w:r w:rsidRPr="47333560" w:rsidR="47333560">
        <w:rPr>
          <w:rFonts w:ascii="Verdana" w:hAnsi="Verdana"/>
          <w:sz w:val="20"/>
          <w:szCs w:val="20"/>
          <w:highlight w:val="magenta"/>
        </w:rPr>
        <w:t xml:space="preserve">, X &amp; </w:t>
      </w:r>
      <w:proofErr w:type="spellStart"/>
      <w:r w:rsidRPr="47333560" w:rsidR="47333560">
        <w:rPr>
          <w:rFonts w:ascii="Verdana" w:hAnsi="Verdana"/>
          <w:sz w:val="20"/>
          <w:szCs w:val="20"/>
          <w:highlight w:val="magenta"/>
        </w:rPr>
        <w:t>Salumbides</w:t>
      </w:r>
      <w:proofErr w:type="spellEnd"/>
      <w:r w:rsidRPr="47333560" w:rsidR="47333560">
        <w:rPr>
          <w:rFonts w:ascii="Verdana" w:hAnsi="Verdana"/>
          <w:sz w:val="20"/>
          <w:szCs w:val="20"/>
          <w:highlight w:val="magenta"/>
        </w:rPr>
        <w:t xml:space="preserve">, E.J. </w:t>
      </w:r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 xml:space="preserve">On </w:t>
      </w:r>
      <w:proofErr w:type="spellStart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the</w:t>
      </w:r>
      <w:proofErr w:type="spellEnd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 xml:space="preserve"> </w:t>
      </w:r>
      <w:proofErr w:type="spellStart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intensity</w:t>
      </w:r>
      <w:proofErr w:type="spellEnd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 xml:space="preserve"> profile of </w:t>
      </w:r>
      <w:proofErr w:type="spellStart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electric</w:t>
      </w:r>
      <w:proofErr w:type="spellEnd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 xml:space="preserve"> </w:t>
      </w:r>
      <w:proofErr w:type="spellStart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lamps</w:t>
      </w:r>
      <w:proofErr w:type="spellEnd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 xml:space="preserve"> </w:t>
      </w:r>
      <w:proofErr w:type="spellStart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and</w:t>
      </w:r>
      <w:proofErr w:type="spellEnd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 xml:space="preserve"> light </w:t>
      </w:r>
      <w:proofErr w:type="spellStart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bulbs</w:t>
      </w:r>
      <w:proofErr w:type="spellEnd"/>
      <w:r w:rsidRPr="47333560" w:rsidR="47333560">
        <w:rPr>
          <w:rFonts w:ascii="Verdana" w:hAnsi="Verdana"/>
          <w:i w:val="1"/>
          <w:iCs w:val="1"/>
          <w:sz w:val="20"/>
          <w:szCs w:val="20"/>
          <w:highlight w:val="magenta"/>
        </w:rPr>
        <w:t>.</w:t>
      </w:r>
      <w:r w:rsidRPr="47333560" w:rsidR="47333560">
        <w:rPr>
          <w:rFonts w:ascii="Verdana" w:hAnsi="Verdana"/>
          <w:sz w:val="20"/>
          <w:szCs w:val="20"/>
          <w:highlight w:val="magenta"/>
        </w:rPr>
        <w:t xml:space="preserve"> The </w:t>
      </w:r>
      <w:proofErr w:type="spellStart"/>
      <w:r w:rsidRPr="47333560" w:rsidR="47333560">
        <w:rPr>
          <w:rFonts w:ascii="Verdana" w:hAnsi="Verdana"/>
          <w:sz w:val="20"/>
          <w:szCs w:val="20"/>
          <w:highlight w:val="magenta"/>
        </w:rPr>
        <w:t>physics</w:t>
      </w:r>
      <w:proofErr w:type="spellEnd"/>
      <w:r w:rsidRPr="47333560" w:rsidR="47333560">
        <w:rPr>
          <w:rFonts w:ascii="Verdana" w:hAnsi="Verdana"/>
          <w:sz w:val="20"/>
          <w:szCs w:val="20"/>
          <w:highlight w:val="magenta"/>
        </w:rPr>
        <w:t xml:space="preserve"> teacher, Vol 51, november 2013.</w:t>
      </w:r>
    </w:p>
    <w:p xmlns:wp14="http://schemas.microsoft.com/office/word/2010/wordml" w:rsidRPr="004443D2" w:rsidR="001D7DBB" w:rsidP="0098162D" w:rsidRDefault="001D7DBB" w14:paraId="44B0FA9E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Pr="004443D2" w:rsidR="00325956" w:rsidP="0098162D" w:rsidRDefault="00325956" w14:paraId="3AE80C74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Pr="007D4964" w:rsidR="007D4964" w:rsidP="47333560" w:rsidRDefault="008D4C51" w14:paraId="39EFC9EF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highlight w:val="magenta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highlight w:val="magenta"/>
          <w:lang w:eastAsia="nl-NL"/>
        </w:rPr>
        <w:t xml:space="preserve">Site: </w:t>
      </w:r>
      <w:proofErr w:type="gramStart"/>
      <w:r w:rsidRPr="47333560" w:rsidR="47333560">
        <w:rPr>
          <w:rFonts w:ascii="Verdana" w:hAnsi="Verdana" w:eastAsia="Times New Roman" w:cs="Segoe UI"/>
          <w:sz w:val="20"/>
          <w:szCs w:val="20"/>
          <w:highlight w:val="magenta"/>
          <w:lang w:eastAsia="nl-NL"/>
        </w:rPr>
        <w:t>CMA bestanden</w:t>
      </w:r>
      <w:proofErr w:type="gramEnd"/>
      <w:r w:rsidRPr="47333560" w:rsidR="47333560">
        <w:rPr>
          <w:rFonts w:ascii="Verdana" w:hAnsi="Verdana" w:eastAsia="Times New Roman" w:cs="Segoe UI"/>
          <w:sz w:val="20"/>
          <w:szCs w:val="20"/>
          <w:highlight w:val="magenta"/>
          <w:lang w:eastAsia="nl-NL"/>
        </w:rPr>
        <w:t xml:space="preserve"> </w:t>
      </w:r>
    </w:p>
    <w:p xmlns:wp14="http://schemas.microsoft.com/office/word/2010/wordml" w:rsidRPr="004443D2" w:rsidR="007D4964" w:rsidP="47333560" w:rsidRDefault="007D4964" w14:paraId="11B535EE" wp14:textId="77777777" wp14:noSpellErr="1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  <w:r w:rsidRPr="47333560" w:rsidR="47333560">
        <w:rPr>
          <w:rFonts w:ascii="Verdana" w:hAnsi="Verdana" w:eastAsia="Times New Roman" w:cs="Segoe UI"/>
          <w:sz w:val="20"/>
          <w:szCs w:val="20"/>
          <w:highlight w:val="magenta"/>
          <w:lang w:eastAsia="nl-NL"/>
        </w:rPr>
        <w:t>[NvVshowdefysicametingwisselspanning.cma7]</w:t>
      </w:r>
    </w:p>
    <w:p xmlns:wp14="http://schemas.microsoft.com/office/word/2010/wordml" w:rsidRPr="004443D2" w:rsidR="0098162D" w:rsidP="0098162D" w:rsidRDefault="0098162D" w14:paraId="566E7612" wp14:textId="77777777">
      <w:pPr>
        <w:spacing w:after="0" w:line="240" w:lineRule="auto"/>
        <w:textAlignment w:val="baseline"/>
        <w:rPr>
          <w:rFonts w:ascii="Verdana" w:hAnsi="Verdana" w:eastAsia="Times New Roman" w:cs="Segoe UI"/>
          <w:sz w:val="20"/>
          <w:szCs w:val="20"/>
          <w:lang w:eastAsia="nl-NL"/>
        </w:rPr>
      </w:pPr>
    </w:p>
    <w:p xmlns:wp14="http://schemas.microsoft.com/office/word/2010/wordml" w:rsidRPr="00A43400" w:rsidR="00CE587B" w:rsidRDefault="00CE587B" w14:paraId="338C1F9F" wp14:textId="77777777">
      <w:pPr>
        <w:rPr>
          <w:i/>
        </w:rPr>
      </w:pPr>
    </w:p>
    <w:sectPr w:rsidRPr="00A43400" w:rsidR="00CE587B" w:rsidSect="008E441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70F2"/>
    <w:multiLevelType w:val="hybridMultilevel"/>
    <w:tmpl w:val="5FB4E4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1A8B"/>
    <w:multiLevelType w:val="hybridMultilevel"/>
    <w:tmpl w:val="E390941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4F03A86"/>
    <w:multiLevelType w:val="hybridMultilevel"/>
    <w:tmpl w:val="C606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7DEB"/>
    <w:multiLevelType w:val="hybridMultilevel"/>
    <w:tmpl w:val="4590185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9B405F"/>
    <w:multiLevelType w:val="hybridMultilevel"/>
    <w:tmpl w:val="89E82EC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62D"/>
    <w:rsid w:val="0001400F"/>
    <w:rsid w:val="000A31BC"/>
    <w:rsid w:val="000A5B18"/>
    <w:rsid w:val="000B151F"/>
    <w:rsid w:val="000B67A7"/>
    <w:rsid w:val="000C527F"/>
    <w:rsid w:val="000C5774"/>
    <w:rsid w:val="000E1953"/>
    <w:rsid w:val="00120759"/>
    <w:rsid w:val="00164274"/>
    <w:rsid w:val="001A1072"/>
    <w:rsid w:val="001B5168"/>
    <w:rsid w:val="001D7DBB"/>
    <w:rsid w:val="001F7723"/>
    <w:rsid w:val="00242331"/>
    <w:rsid w:val="00245E99"/>
    <w:rsid w:val="002462B4"/>
    <w:rsid w:val="00272C80"/>
    <w:rsid w:val="002C0C4F"/>
    <w:rsid w:val="00325956"/>
    <w:rsid w:val="0034079F"/>
    <w:rsid w:val="003467EA"/>
    <w:rsid w:val="00356F9A"/>
    <w:rsid w:val="00371BDA"/>
    <w:rsid w:val="00395CC9"/>
    <w:rsid w:val="003A0F8E"/>
    <w:rsid w:val="003C1B97"/>
    <w:rsid w:val="003C2B35"/>
    <w:rsid w:val="003C3F52"/>
    <w:rsid w:val="003C604B"/>
    <w:rsid w:val="003F1649"/>
    <w:rsid w:val="004443D2"/>
    <w:rsid w:val="00456CAC"/>
    <w:rsid w:val="00471DD3"/>
    <w:rsid w:val="004A250B"/>
    <w:rsid w:val="004C7DDB"/>
    <w:rsid w:val="004E0E44"/>
    <w:rsid w:val="004F2ABE"/>
    <w:rsid w:val="004F569D"/>
    <w:rsid w:val="005259F1"/>
    <w:rsid w:val="00532427"/>
    <w:rsid w:val="00540F6B"/>
    <w:rsid w:val="00542084"/>
    <w:rsid w:val="00545BC8"/>
    <w:rsid w:val="005F127B"/>
    <w:rsid w:val="00652C00"/>
    <w:rsid w:val="00653261"/>
    <w:rsid w:val="00665BAA"/>
    <w:rsid w:val="006C5E0D"/>
    <w:rsid w:val="006F2ACB"/>
    <w:rsid w:val="0073112D"/>
    <w:rsid w:val="007405A2"/>
    <w:rsid w:val="00753114"/>
    <w:rsid w:val="00755C08"/>
    <w:rsid w:val="007734A2"/>
    <w:rsid w:val="007C0019"/>
    <w:rsid w:val="007D4964"/>
    <w:rsid w:val="007F3059"/>
    <w:rsid w:val="008462D2"/>
    <w:rsid w:val="00861698"/>
    <w:rsid w:val="00887B7D"/>
    <w:rsid w:val="008D4C51"/>
    <w:rsid w:val="008E4415"/>
    <w:rsid w:val="0093606D"/>
    <w:rsid w:val="0098162D"/>
    <w:rsid w:val="0099068F"/>
    <w:rsid w:val="009D1E21"/>
    <w:rsid w:val="009E7A43"/>
    <w:rsid w:val="009F34C7"/>
    <w:rsid w:val="00A43400"/>
    <w:rsid w:val="00A8744C"/>
    <w:rsid w:val="00AC143B"/>
    <w:rsid w:val="00BB20BC"/>
    <w:rsid w:val="00BC4B73"/>
    <w:rsid w:val="00C01525"/>
    <w:rsid w:val="00C22F44"/>
    <w:rsid w:val="00C37B6C"/>
    <w:rsid w:val="00C9351A"/>
    <w:rsid w:val="00CC0E5C"/>
    <w:rsid w:val="00CC3047"/>
    <w:rsid w:val="00CC341B"/>
    <w:rsid w:val="00CE587B"/>
    <w:rsid w:val="00CE5A44"/>
    <w:rsid w:val="00D50768"/>
    <w:rsid w:val="00DB478A"/>
    <w:rsid w:val="00E17443"/>
    <w:rsid w:val="00E92C5A"/>
    <w:rsid w:val="00F050D3"/>
    <w:rsid w:val="00F1020E"/>
    <w:rsid w:val="00F745F9"/>
    <w:rsid w:val="00FD0B98"/>
    <w:rsid w:val="00FD4184"/>
    <w:rsid w:val="00FE788B"/>
    <w:rsid w:val="4733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A732B-305D-461F-A405-8F2B52FFB269}"/>
  <w14:docId w14:val="0BFDEB1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8E4415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98162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spellingerror" w:customStyle="1">
    <w:name w:val="spellingerror"/>
    <w:basedOn w:val="Standaardalinea-lettertype"/>
    <w:rsid w:val="0098162D"/>
  </w:style>
  <w:style w:type="character" w:styleId="normaltextrun" w:customStyle="1">
    <w:name w:val="normaltextrun"/>
    <w:basedOn w:val="Standaardalinea-lettertype"/>
    <w:rsid w:val="0098162D"/>
  </w:style>
  <w:style w:type="character" w:styleId="eop" w:customStyle="1">
    <w:name w:val="eop"/>
    <w:basedOn w:val="Standaardalinea-lettertype"/>
    <w:rsid w:val="0098162D"/>
  </w:style>
  <w:style w:type="paragraph" w:styleId="Lijstalinea">
    <w:name w:val="List Paragraph"/>
    <w:basedOn w:val="Standaard"/>
    <w:uiPriority w:val="34"/>
    <w:qFormat/>
    <w:rsid w:val="00E92C5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0B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D0B98"/>
    <w:rPr>
      <w:rFonts w:ascii="Times New Roman" w:hAnsi="Times New Roman" w:cs="Times New Roman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A0F8E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3A0F8E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3A0F8E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A0F8E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3A0F8E"/>
    <w:rPr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1A1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Standaardalinea-lettertype"/>
    <w:uiPriority w:val="99"/>
    <w:unhideWhenUsed/>
    <w:rsid w:val="007D4964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7D4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6855">
                                                  <w:marLeft w:val="57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2D5D7"/>
                                                    <w:left w:val="single" w:sz="6" w:space="0" w:color="D2D5D7"/>
                                                    <w:bottom w:val="none" w:sz="0" w:space="0" w:color="auto"/>
                                                    <w:right w:val="single" w:sz="6" w:space="0" w:color="D2D5D7"/>
                                                  </w:divBdr>
                                                  <w:divsChild>
                                                    <w:div w:id="39835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49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41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16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2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493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852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51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482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6522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084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616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766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259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1334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35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28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274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831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368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004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233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100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87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242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490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316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7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6501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11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705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186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197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52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3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5296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294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079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323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920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6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04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932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618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60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01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94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4744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351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6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52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nvon.nl/showdefysica2" TargetMode="External" Id="Rc473d48bba5d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TU Delft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Ineke Frederik - TNW</dc:creator>
  <lastModifiedBy>Henny Kramers</lastModifiedBy>
  <revision>5</revision>
  <dcterms:created xsi:type="dcterms:W3CDTF">2017-07-10T20:56:00.0000000Z</dcterms:created>
  <dcterms:modified xsi:type="dcterms:W3CDTF">2017-09-07T12:23:17.0962943Z</dcterms:modified>
</coreProperties>
</file>