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C4" w:rsidRDefault="00D3033F" w:rsidP="00D303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4215130</wp:posOffset>
            </wp:positionH>
            <wp:positionV relativeFrom="paragraph">
              <wp:posOffset>0</wp:posOffset>
            </wp:positionV>
            <wp:extent cx="1390015" cy="1871345"/>
            <wp:effectExtent l="0" t="0" r="63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8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50E" w:rsidRPr="00D6150E">
        <w:rPr>
          <w:rFonts w:ascii="Times New Roman" w:hAnsi="Times New Roman" w:cs="Times New Roman"/>
          <w:b/>
          <w:sz w:val="24"/>
          <w:szCs w:val="24"/>
        </w:rPr>
        <w:t>KL11</w:t>
      </w:r>
      <w:r w:rsidR="00D377C4">
        <w:rPr>
          <w:rFonts w:ascii="Times New Roman" w:hAnsi="Times New Roman" w:cs="Times New Roman"/>
          <w:b/>
          <w:sz w:val="24"/>
          <w:szCs w:val="24"/>
        </w:rPr>
        <w:t xml:space="preserve"> Draaiende blokjes</w:t>
      </w:r>
    </w:p>
    <w:p w:rsidR="00D6150E" w:rsidRPr="00D6150E" w:rsidRDefault="00D377C4" w:rsidP="00D303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D6150E" w:rsidRPr="00D6150E">
        <w:rPr>
          <w:rFonts w:ascii="Times New Roman" w:hAnsi="Times New Roman" w:cs="Times New Roman"/>
          <w:b/>
          <w:sz w:val="24"/>
          <w:szCs w:val="24"/>
        </w:rPr>
        <w:t>atuurkundige achtergrond</w:t>
      </w:r>
    </w:p>
    <w:p w:rsidR="00D3033F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>Op het blokje werkt een drietal kracht</w:t>
      </w:r>
      <w:r w:rsidR="00B2432E">
        <w:rPr>
          <w:rFonts w:ascii="Times New Roman" w:hAnsi="Times New Roman" w:cs="Times New Roman"/>
          <w:sz w:val="24"/>
          <w:szCs w:val="24"/>
        </w:rPr>
        <w:t>en</w:t>
      </w:r>
      <w:r w:rsidRPr="00D6150E">
        <w:rPr>
          <w:rFonts w:ascii="Times New Roman" w:hAnsi="Times New Roman" w:cs="Times New Roman"/>
          <w:sz w:val="24"/>
          <w:szCs w:val="24"/>
        </w:rPr>
        <w:t xml:space="preserve">: de zwaartekracht, de normaalkracht en de schuifwrijvingskracht. Zie figuur. </w:t>
      </w: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 xml:space="preserve">Op het moment dat het blokje op de draaitafel van de platenspeler </w:t>
      </w:r>
      <w:r w:rsidR="00383CCA" w:rsidRPr="00383CCA">
        <w:rPr>
          <w:rFonts w:ascii="Times New Roman" w:hAnsi="Times New Roman" w:cs="Times New Roman"/>
          <w:sz w:val="24"/>
          <w:szCs w:val="24"/>
        </w:rPr>
        <w:t>lig</w:t>
      </w:r>
      <w:r w:rsidR="00383CCA">
        <w:rPr>
          <w:rFonts w:ascii="Times New Roman" w:hAnsi="Times New Roman" w:cs="Times New Roman"/>
          <w:sz w:val="24"/>
          <w:szCs w:val="24"/>
        </w:rPr>
        <w:t>t</w:t>
      </w:r>
      <w:r w:rsidRPr="00D6150E">
        <w:rPr>
          <w:rFonts w:ascii="Times New Roman" w:hAnsi="Times New Roman" w:cs="Times New Roman"/>
          <w:sz w:val="24"/>
          <w:szCs w:val="24"/>
        </w:rPr>
        <w:t xml:space="preserve"> is het de </w:t>
      </w:r>
      <w:r w:rsidR="00AC5E49">
        <w:rPr>
          <w:rFonts w:ascii="Times New Roman" w:hAnsi="Times New Roman" w:cs="Times New Roman"/>
          <w:sz w:val="24"/>
          <w:szCs w:val="24"/>
        </w:rPr>
        <w:t>schuif</w:t>
      </w:r>
      <w:r w:rsidRPr="00D6150E">
        <w:rPr>
          <w:rFonts w:ascii="Times New Roman" w:hAnsi="Times New Roman" w:cs="Times New Roman"/>
          <w:sz w:val="24"/>
          <w:szCs w:val="24"/>
        </w:rPr>
        <w:t>wrijvingskracht die de middelpuntzoekende kracht levert. Er geldt:</w:t>
      </w: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ab/>
      </w:r>
      <w:r w:rsidRPr="00D6150E">
        <w:rPr>
          <w:rFonts w:ascii="Times New Roman" w:hAnsi="Times New Roman" w:cs="Times New Roman"/>
          <w:position w:val="-24"/>
          <w:sz w:val="24"/>
          <w:szCs w:val="24"/>
        </w:rPr>
        <w:object w:dxaOrig="1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33pt" o:ole="">
            <v:imagedata r:id="rId5" o:title=""/>
          </v:shape>
          <o:OLEObject Type="Embed" ProgID="Equation.DSMT4" ShapeID="_x0000_i1025" DrawAspect="Content" ObjectID="_1753960350" r:id="rId6"/>
        </w:object>
      </w: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 xml:space="preserve">In deze vergelijking staat </w:t>
      </w:r>
      <w:proofErr w:type="spellStart"/>
      <w:r w:rsidRPr="00D6150E">
        <w:rPr>
          <w:rFonts w:ascii="Times New Roman" w:hAnsi="Times New Roman" w:cs="Times New Roman"/>
          <w:i/>
          <w:sz w:val="24"/>
          <w:szCs w:val="24"/>
        </w:rPr>
        <w:t>F</w:t>
      </w:r>
      <w:r w:rsidRPr="00D6150E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Pr="00D6150E">
        <w:rPr>
          <w:rFonts w:ascii="Times New Roman" w:hAnsi="Times New Roman" w:cs="Times New Roman"/>
          <w:sz w:val="24"/>
          <w:szCs w:val="24"/>
        </w:rPr>
        <w:t xml:space="preserve"> voor de </w:t>
      </w:r>
      <w:r w:rsidR="00AC5E49">
        <w:rPr>
          <w:rFonts w:ascii="Times New Roman" w:hAnsi="Times New Roman" w:cs="Times New Roman"/>
          <w:sz w:val="24"/>
          <w:szCs w:val="24"/>
        </w:rPr>
        <w:t>schuif</w:t>
      </w:r>
      <w:r w:rsidRPr="00D6150E">
        <w:rPr>
          <w:rFonts w:ascii="Times New Roman" w:hAnsi="Times New Roman" w:cs="Times New Roman"/>
          <w:sz w:val="24"/>
          <w:szCs w:val="24"/>
        </w:rPr>
        <w:t xml:space="preserve">wrijvingskracht (in N), </w:t>
      </w:r>
      <w:proofErr w:type="spellStart"/>
      <w:r w:rsidRPr="00D6150E">
        <w:rPr>
          <w:rFonts w:ascii="Times New Roman" w:hAnsi="Times New Roman" w:cs="Times New Roman"/>
          <w:i/>
          <w:sz w:val="24"/>
          <w:szCs w:val="24"/>
        </w:rPr>
        <w:t>F</w:t>
      </w:r>
      <w:r w:rsidRPr="00D6150E">
        <w:rPr>
          <w:rFonts w:ascii="Times New Roman" w:hAnsi="Times New Roman" w:cs="Times New Roman"/>
          <w:sz w:val="24"/>
          <w:szCs w:val="24"/>
          <w:vertAlign w:val="subscript"/>
        </w:rPr>
        <w:t>mpz</w:t>
      </w:r>
      <w:proofErr w:type="spellEnd"/>
      <w:r w:rsidRPr="00D6150E">
        <w:rPr>
          <w:rFonts w:ascii="Times New Roman" w:hAnsi="Times New Roman" w:cs="Times New Roman"/>
          <w:sz w:val="24"/>
          <w:szCs w:val="24"/>
        </w:rPr>
        <w:t xml:space="preserve"> voor de middelpuntzoekende kracht (in N), </w:t>
      </w:r>
      <w:r w:rsidRPr="00D6150E">
        <w:rPr>
          <w:rFonts w:ascii="Times New Roman" w:hAnsi="Times New Roman" w:cs="Times New Roman"/>
          <w:i/>
          <w:sz w:val="24"/>
          <w:szCs w:val="24"/>
        </w:rPr>
        <w:t>m</w:t>
      </w:r>
      <w:r w:rsidRPr="00D6150E">
        <w:rPr>
          <w:rFonts w:ascii="Times New Roman" w:hAnsi="Times New Roman" w:cs="Times New Roman"/>
          <w:sz w:val="24"/>
          <w:szCs w:val="24"/>
        </w:rPr>
        <w:t xml:space="preserve"> voor de massa van het blokje (in kg), </w:t>
      </w:r>
      <w:r w:rsidRPr="00D6150E">
        <w:rPr>
          <w:rFonts w:ascii="Times New Roman" w:hAnsi="Times New Roman" w:cs="Times New Roman"/>
          <w:i/>
          <w:sz w:val="24"/>
          <w:szCs w:val="24"/>
        </w:rPr>
        <w:t>v</w:t>
      </w:r>
      <w:r w:rsidRPr="00D6150E">
        <w:rPr>
          <w:rFonts w:ascii="Times New Roman" w:hAnsi="Times New Roman" w:cs="Times New Roman"/>
          <w:sz w:val="24"/>
          <w:szCs w:val="24"/>
        </w:rPr>
        <w:t xml:space="preserve"> voor de baansnelheid van het blokje (in m/s) en </w:t>
      </w:r>
      <w:r w:rsidRPr="00D6150E">
        <w:rPr>
          <w:rFonts w:ascii="Times New Roman" w:hAnsi="Times New Roman" w:cs="Times New Roman"/>
          <w:i/>
          <w:sz w:val="24"/>
          <w:szCs w:val="24"/>
        </w:rPr>
        <w:t>r</w:t>
      </w:r>
      <w:r w:rsidRPr="00D6150E">
        <w:rPr>
          <w:rFonts w:ascii="Times New Roman" w:hAnsi="Times New Roman" w:cs="Times New Roman"/>
          <w:sz w:val="24"/>
          <w:szCs w:val="24"/>
        </w:rPr>
        <w:t xml:space="preserve"> voor de straal van de cirkelbaan (in m).</w:t>
      </w: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>De schuifwrijvingskracht k</w:t>
      </w:r>
      <w:r w:rsidR="00383CCA">
        <w:rPr>
          <w:rFonts w:ascii="Times New Roman" w:hAnsi="Times New Roman" w:cs="Times New Roman"/>
          <w:sz w:val="24"/>
          <w:szCs w:val="24"/>
        </w:rPr>
        <w:t>un je o</w:t>
      </w:r>
      <w:r w:rsidRPr="00D6150E">
        <w:rPr>
          <w:rFonts w:ascii="Times New Roman" w:hAnsi="Times New Roman" w:cs="Times New Roman"/>
          <w:sz w:val="24"/>
          <w:szCs w:val="24"/>
        </w:rPr>
        <w:t>ok berekenen door de normaalkracht op het blokje te vermenigvuldigen met de statische wrijvingscoëfficiënt. De normaalkracht is daarbij vanzelfsprekend gelijk aan de zwaartekracht. In formulevorm levert dit op:</w:t>
      </w: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ab/>
      </w:r>
      <w:r w:rsidRPr="00D6150E">
        <w:rPr>
          <w:rFonts w:ascii="Times New Roman" w:hAnsi="Times New Roman" w:cs="Times New Roman"/>
          <w:position w:val="-12"/>
          <w:sz w:val="24"/>
          <w:szCs w:val="24"/>
        </w:rPr>
        <w:object w:dxaOrig="1840" w:dyaOrig="360">
          <v:shape id="_x0000_i1026" type="#_x0000_t75" style="width:91.8pt;height:18pt" o:ole="">
            <v:imagedata r:id="rId7" o:title=""/>
          </v:shape>
          <o:OLEObject Type="Embed" ProgID="Equation.DSMT4" ShapeID="_x0000_i1026" DrawAspect="Content" ObjectID="_1753960351" r:id="rId8"/>
        </w:object>
      </w: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 xml:space="preserve">In deze formule staat </w:t>
      </w:r>
      <w:proofErr w:type="spellStart"/>
      <w:r w:rsidRPr="00D6150E">
        <w:rPr>
          <w:rFonts w:ascii="Times New Roman" w:hAnsi="Times New Roman" w:cs="Times New Roman"/>
          <w:i/>
          <w:sz w:val="24"/>
          <w:szCs w:val="24"/>
        </w:rPr>
        <w:t>F</w:t>
      </w:r>
      <w:r w:rsidRPr="00D6150E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Pr="00D6150E">
        <w:rPr>
          <w:rFonts w:ascii="Times New Roman" w:hAnsi="Times New Roman" w:cs="Times New Roman"/>
          <w:sz w:val="24"/>
          <w:szCs w:val="24"/>
        </w:rPr>
        <w:t xml:space="preserve"> weer voor de </w:t>
      </w:r>
      <w:r w:rsidR="00AC5E49">
        <w:rPr>
          <w:rFonts w:ascii="Times New Roman" w:hAnsi="Times New Roman" w:cs="Times New Roman"/>
          <w:sz w:val="24"/>
          <w:szCs w:val="24"/>
        </w:rPr>
        <w:t>schuif</w:t>
      </w:r>
      <w:r w:rsidRPr="00D6150E">
        <w:rPr>
          <w:rFonts w:ascii="Times New Roman" w:hAnsi="Times New Roman" w:cs="Times New Roman"/>
          <w:sz w:val="24"/>
          <w:szCs w:val="24"/>
        </w:rPr>
        <w:t xml:space="preserve">wrijvingskracht (in N), </w:t>
      </w:r>
      <w:r w:rsidRPr="00383CCA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D6150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D6150E">
        <w:rPr>
          <w:rFonts w:ascii="Times New Roman" w:hAnsi="Times New Roman" w:cs="Times New Roman"/>
          <w:sz w:val="24"/>
          <w:szCs w:val="24"/>
        </w:rPr>
        <w:t xml:space="preserve"> voor de statische wrijvingscoëfficiënt, </w:t>
      </w:r>
      <w:r w:rsidRPr="00D6150E">
        <w:rPr>
          <w:rFonts w:ascii="Times New Roman" w:hAnsi="Times New Roman" w:cs="Times New Roman"/>
          <w:i/>
          <w:sz w:val="24"/>
          <w:szCs w:val="24"/>
        </w:rPr>
        <w:t>F</w:t>
      </w:r>
      <w:r w:rsidRPr="00D6150E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6150E">
        <w:rPr>
          <w:rFonts w:ascii="Times New Roman" w:hAnsi="Times New Roman" w:cs="Times New Roman"/>
          <w:sz w:val="24"/>
          <w:szCs w:val="24"/>
        </w:rPr>
        <w:t xml:space="preserve"> voor de normaalkracht (in N), </w:t>
      </w:r>
      <w:r w:rsidRPr="00D6150E">
        <w:rPr>
          <w:rFonts w:ascii="Times New Roman" w:hAnsi="Times New Roman" w:cs="Times New Roman"/>
          <w:i/>
          <w:sz w:val="24"/>
          <w:szCs w:val="24"/>
        </w:rPr>
        <w:t>m</w:t>
      </w:r>
      <w:r w:rsidRPr="00D6150E">
        <w:rPr>
          <w:rFonts w:ascii="Times New Roman" w:hAnsi="Times New Roman" w:cs="Times New Roman"/>
          <w:sz w:val="24"/>
          <w:szCs w:val="24"/>
        </w:rPr>
        <w:t xml:space="preserve"> voor de massa van het blokje (in kg) en </w:t>
      </w:r>
      <w:r w:rsidRPr="00D6150E">
        <w:rPr>
          <w:rFonts w:ascii="Times New Roman" w:hAnsi="Times New Roman" w:cs="Times New Roman"/>
          <w:i/>
          <w:sz w:val="24"/>
          <w:szCs w:val="24"/>
        </w:rPr>
        <w:t>g</w:t>
      </w:r>
      <w:r w:rsidRPr="00D6150E">
        <w:rPr>
          <w:rFonts w:ascii="Times New Roman" w:hAnsi="Times New Roman" w:cs="Times New Roman"/>
          <w:sz w:val="24"/>
          <w:szCs w:val="24"/>
        </w:rPr>
        <w:t xml:space="preserve"> voor de valversnelling (9,81 m/s</w:t>
      </w:r>
      <w:r w:rsidRPr="00D615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6150E">
        <w:rPr>
          <w:rFonts w:ascii="Times New Roman" w:hAnsi="Times New Roman" w:cs="Times New Roman"/>
          <w:sz w:val="24"/>
          <w:szCs w:val="24"/>
        </w:rPr>
        <w:t>).</w:t>
      </w: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>Door de beide uitdrukkingen voor de schuifwrijvingskracht met elkaar te combineren, k</w:t>
      </w:r>
      <w:r w:rsidR="00383CCA">
        <w:rPr>
          <w:rFonts w:ascii="Times New Roman" w:hAnsi="Times New Roman" w:cs="Times New Roman"/>
          <w:sz w:val="24"/>
          <w:szCs w:val="24"/>
        </w:rPr>
        <w:t>u</w:t>
      </w:r>
      <w:r w:rsidRPr="00D6150E">
        <w:rPr>
          <w:rFonts w:ascii="Times New Roman" w:hAnsi="Times New Roman" w:cs="Times New Roman"/>
          <w:sz w:val="24"/>
          <w:szCs w:val="24"/>
        </w:rPr>
        <w:t xml:space="preserve">n </w:t>
      </w:r>
      <w:r w:rsidR="00383CCA">
        <w:rPr>
          <w:rFonts w:ascii="Times New Roman" w:hAnsi="Times New Roman" w:cs="Times New Roman"/>
          <w:sz w:val="24"/>
          <w:szCs w:val="24"/>
        </w:rPr>
        <w:t xml:space="preserve">je </w:t>
      </w:r>
      <w:r w:rsidRPr="00D6150E">
        <w:rPr>
          <w:rFonts w:ascii="Times New Roman" w:hAnsi="Times New Roman" w:cs="Times New Roman"/>
          <w:sz w:val="24"/>
          <w:szCs w:val="24"/>
        </w:rPr>
        <w:t>een formule afleid</w:t>
      </w:r>
      <w:r w:rsidR="00383CCA">
        <w:rPr>
          <w:rFonts w:ascii="Times New Roman" w:hAnsi="Times New Roman" w:cs="Times New Roman"/>
          <w:sz w:val="24"/>
          <w:szCs w:val="24"/>
        </w:rPr>
        <w:t>en</w:t>
      </w:r>
      <w:r w:rsidRPr="00D6150E">
        <w:rPr>
          <w:rFonts w:ascii="Times New Roman" w:hAnsi="Times New Roman" w:cs="Times New Roman"/>
          <w:sz w:val="24"/>
          <w:szCs w:val="24"/>
        </w:rPr>
        <w:t xml:space="preserve"> voor de statische wrijvingscoëfficiënt voor deze situatie:</w:t>
      </w: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ab/>
      </w:r>
      <w:r w:rsidRPr="00D6150E">
        <w:rPr>
          <w:rFonts w:ascii="Times New Roman" w:hAnsi="Times New Roman" w:cs="Times New Roman"/>
          <w:position w:val="-24"/>
          <w:sz w:val="24"/>
          <w:szCs w:val="24"/>
        </w:rPr>
        <w:object w:dxaOrig="1260" w:dyaOrig="660">
          <v:shape id="_x0000_i1027" type="#_x0000_t75" style="width:63pt;height:33pt" o:ole="">
            <v:imagedata r:id="rId9" o:title=""/>
          </v:shape>
          <o:OLEObject Type="Embed" ProgID="Equation.DSMT4" ShapeID="_x0000_i1027" DrawAspect="Content" ObjectID="_1753960352" r:id="rId10"/>
        </w:object>
      </w:r>
      <w:r w:rsidRPr="00D6150E">
        <w:rPr>
          <w:rFonts w:ascii="Times New Roman" w:hAnsi="Times New Roman" w:cs="Times New Roman"/>
          <w:sz w:val="24"/>
          <w:szCs w:val="24"/>
        </w:rPr>
        <w:t xml:space="preserve">    </w:t>
      </w:r>
      <w:r w:rsidRPr="00D6150E">
        <w:rPr>
          <w:rFonts w:ascii="Times New Roman" w:hAnsi="Times New Roman" w:cs="Times New Roman"/>
          <w:sz w:val="24"/>
          <w:szCs w:val="24"/>
        </w:rPr>
        <w:sym w:font="Symbol" w:char="F0AE"/>
      </w:r>
      <w:r w:rsidRPr="00D6150E">
        <w:rPr>
          <w:rFonts w:ascii="Times New Roman" w:hAnsi="Times New Roman" w:cs="Times New Roman"/>
          <w:sz w:val="24"/>
          <w:szCs w:val="24"/>
        </w:rPr>
        <w:t xml:space="preserve">    </w:t>
      </w:r>
      <w:r w:rsidRPr="00D6150E">
        <w:rPr>
          <w:rFonts w:ascii="Times New Roman" w:hAnsi="Times New Roman" w:cs="Times New Roman"/>
          <w:position w:val="-28"/>
          <w:sz w:val="24"/>
          <w:szCs w:val="24"/>
        </w:rPr>
        <w:object w:dxaOrig="820" w:dyaOrig="700">
          <v:shape id="_x0000_i1028" type="#_x0000_t75" style="width:40.8pt;height:34.8pt" o:ole="">
            <v:imagedata r:id="rId11" o:title=""/>
          </v:shape>
          <o:OLEObject Type="Embed" ProgID="Equation.DSMT4" ShapeID="_x0000_i1028" DrawAspect="Content" ObjectID="_1753960353" r:id="rId12"/>
        </w:object>
      </w: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>In de bovenstaande uitdrukking k</w:t>
      </w:r>
      <w:r w:rsidR="00383CCA">
        <w:rPr>
          <w:rFonts w:ascii="Times New Roman" w:hAnsi="Times New Roman" w:cs="Times New Roman"/>
          <w:sz w:val="24"/>
          <w:szCs w:val="24"/>
        </w:rPr>
        <w:t>un je</w:t>
      </w:r>
      <w:r w:rsidRPr="00D6150E">
        <w:rPr>
          <w:rFonts w:ascii="Times New Roman" w:hAnsi="Times New Roman" w:cs="Times New Roman"/>
          <w:sz w:val="24"/>
          <w:szCs w:val="24"/>
        </w:rPr>
        <w:t xml:space="preserve"> de formule voor de baansnelheid (</w:t>
      </w:r>
      <w:r w:rsidRPr="00D6150E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29" type="#_x0000_t75" style="width:42pt;height:31.2pt" o:ole="">
            <v:imagedata r:id="rId13" o:title=""/>
          </v:shape>
          <o:OLEObject Type="Embed" ProgID="Equation.DSMT4" ShapeID="_x0000_i1029" DrawAspect="Content" ObjectID="_1753960354" r:id="rId14"/>
        </w:object>
      </w:r>
      <w:r w:rsidRPr="00D6150E">
        <w:rPr>
          <w:rFonts w:ascii="Times New Roman" w:hAnsi="Times New Roman" w:cs="Times New Roman"/>
          <w:sz w:val="24"/>
          <w:szCs w:val="24"/>
        </w:rPr>
        <w:t xml:space="preserve">, met </w:t>
      </w:r>
      <w:r w:rsidRPr="00D6150E">
        <w:rPr>
          <w:rFonts w:ascii="Times New Roman" w:hAnsi="Times New Roman" w:cs="Times New Roman"/>
          <w:i/>
          <w:sz w:val="24"/>
          <w:szCs w:val="24"/>
        </w:rPr>
        <w:t>T</w:t>
      </w:r>
      <w:r w:rsidRPr="00D6150E">
        <w:rPr>
          <w:rFonts w:ascii="Times New Roman" w:hAnsi="Times New Roman" w:cs="Times New Roman"/>
          <w:sz w:val="24"/>
          <w:szCs w:val="24"/>
        </w:rPr>
        <w:t xml:space="preserve"> de omlooptijd (in s)) nog invul</w:t>
      </w:r>
      <w:r w:rsidR="00383CCA">
        <w:rPr>
          <w:rFonts w:ascii="Times New Roman" w:hAnsi="Times New Roman" w:cs="Times New Roman"/>
          <w:sz w:val="24"/>
          <w:szCs w:val="24"/>
        </w:rPr>
        <w:t>len</w:t>
      </w:r>
      <w:r w:rsidRPr="00D6150E">
        <w:rPr>
          <w:rFonts w:ascii="Times New Roman" w:hAnsi="Times New Roman" w:cs="Times New Roman"/>
          <w:sz w:val="24"/>
          <w:szCs w:val="24"/>
        </w:rPr>
        <w:t>. Dit levert op:</w:t>
      </w: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ab/>
      </w:r>
      <w:r w:rsidRPr="00D6150E">
        <w:rPr>
          <w:rFonts w:ascii="Times New Roman" w:hAnsi="Times New Roman" w:cs="Times New Roman"/>
          <w:position w:val="-28"/>
          <w:sz w:val="24"/>
          <w:szCs w:val="24"/>
        </w:rPr>
        <w:object w:dxaOrig="2079" w:dyaOrig="1040">
          <v:shape id="_x0000_i1030" type="#_x0000_t75" style="width:103.8pt;height:52.2pt" o:ole="">
            <v:imagedata r:id="rId15" o:title=""/>
          </v:shape>
          <o:OLEObject Type="Embed" ProgID="Equation.DSMT4" ShapeID="_x0000_i1030" DrawAspect="Content" ObjectID="_1753960355" r:id="rId16"/>
        </w:object>
      </w: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50E" w:rsidRPr="00D6150E" w:rsidRDefault="00D6150E" w:rsidP="00D3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50E">
        <w:rPr>
          <w:rFonts w:ascii="Times New Roman" w:hAnsi="Times New Roman" w:cs="Times New Roman"/>
          <w:sz w:val="24"/>
          <w:szCs w:val="24"/>
        </w:rPr>
        <w:t xml:space="preserve">Uit deze uitdrukking is het recht evenredige verband tussen de statische wrijvingscoëfficiënt en de straal van de cirkelbaan te herkennen. Daar waar het blokje van de draaitafel af geslingerd zal </w:t>
      </w:r>
      <w:bookmarkStart w:id="0" w:name="_GoBack"/>
      <w:r w:rsidRPr="00D6150E">
        <w:rPr>
          <w:rFonts w:ascii="Times New Roman" w:hAnsi="Times New Roman" w:cs="Times New Roman"/>
          <w:sz w:val="24"/>
          <w:szCs w:val="24"/>
        </w:rPr>
        <w:t>word</w:t>
      </w:r>
      <w:bookmarkEnd w:id="0"/>
      <w:r w:rsidRPr="00D6150E">
        <w:rPr>
          <w:rFonts w:ascii="Times New Roman" w:hAnsi="Times New Roman" w:cs="Times New Roman"/>
          <w:sz w:val="24"/>
          <w:szCs w:val="24"/>
        </w:rPr>
        <w:t>en is de maximale waarde voor de statische wrijvingscoëfficiënt bereikt.</w:t>
      </w:r>
    </w:p>
    <w:sectPr w:rsidR="00D6150E" w:rsidRPr="00D61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0E"/>
    <w:rsid w:val="00383CCA"/>
    <w:rsid w:val="004D49E2"/>
    <w:rsid w:val="00AC5E49"/>
    <w:rsid w:val="00B2432E"/>
    <w:rsid w:val="00D3033F"/>
    <w:rsid w:val="00D377C4"/>
    <w:rsid w:val="00D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8B8B"/>
  <w15:chartTrackingRefBased/>
  <w15:docId w15:val="{2FBB1D98-B19D-4E0B-BAC4-985F2574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Sonneveld</dc:creator>
  <cp:keywords/>
  <dc:description/>
  <cp:lastModifiedBy>Wim Sonneveld</cp:lastModifiedBy>
  <cp:revision>4</cp:revision>
  <dcterms:created xsi:type="dcterms:W3CDTF">2023-08-17T14:22:00Z</dcterms:created>
  <dcterms:modified xsi:type="dcterms:W3CDTF">2023-08-19T12:26:00Z</dcterms:modified>
</cp:coreProperties>
</file>