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ED4D" w14:textId="77777777" w:rsidR="007776C9" w:rsidRPr="00220743" w:rsidRDefault="002C301A" w:rsidP="00220743">
      <w:r w:rsidRPr="00220743">
        <w:rPr>
          <w:b/>
        </w:rPr>
        <w:t>Staande golf met een elektrische tandenborstel</w:t>
      </w:r>
    </w:p>
    <w:p w14:paraId="3A335926" w14:textId="77777777" w:rsidR="00220743" w:rsidRPr="00604E60" w:rsidRDefault="00220743" w:rsidP="00220743"/>
    <w:p w14:paraId="5EEFC6CB" w14:textId="77777777" w:rsidR="00220743" w:rsidRPr="0043723C" w:rsidRDefault="00220743" w:rsidP="00220743">
      <w:r w:rsidRPr="0043723C">
        <w:rPr>
          <w:highlight w:val="yellow"/>
        </w:rPr>
        <w:t xml:space="preserve">[onderwerpsymbool </w:t>
      </w:r>
      <w:r>
        <w:t>GS</w:t>
      </w:r>
      <w:r w:rsidRPr="0043723C">
        <w:t>]</w:t>
      </w:r>
    </w:p>
    <w:p w14:paraId="2FAA383B" w14:textId="77777777" w:rsidR="00220743" w:rsidRPr="0043723C" w:rsidRDefault="00220743" w:rsidP="00220743">
      <w:r w:rsidRPr="0043723C">
        <w:rPr>
          <w:highlight w:val="yellow"/>
        </w:rPr>
        <w:t>[B]</w:t>
      </w:r>
    </w:p>
    <w:p w14:paraId="303C0B26" w14:textId="77777777" w:rsidR="00220743" w:rsidRPr="0043723C" w:rsidRDefault="00220743" w:rsidP="00220743"/>
    <w:p w14:paraId="0A8470DF" w14:textId="77777777" w:rsidR="00220743" w:rsidRPr="0043723C" w:rsidRDefault="00220743" w:rsidP="00220743">
      <w:r w:rsidRPr="0043723C">
        <w:t>Tijd</w:t>
      </w:r>
    </w:p>
    <w:p w14:paraId="15EADA1B" w14:textId="77777777" w:rsidR="00220743" w:rsidRPr="0043723C" w:rsidRDefault="00220743" w:rsidP="00220743">
      <w:r w:rsidRPr="0043723C">
        <w:t xml:space="preserve">20 </w:t>
      </w:r>
      <w:r>
        <w:t xml:space="preserve">– 40 </w:t>
      </w:r>
      <w:r w:rsidRPr="0043723C">
        <w:t>minuten</w:t>
      </w:r>
    </w:p>
    <w:p w14:paraId="6DBDEF09" w14:textId="77777777" w:rsidR="00220743" w:rsidRPr="0043723C" w:rsidRDefault="00220743" w:rsidP="00220743"/>
    <w:p w14:paraId="2A881313" w14:textId="77777777" w:rsidR="00220743" w:rsidRPr="0043723C" w:rsidRDefault="00220743" w:rsidP="00220743">
      <w:r w:rsidRPr="0043723C">
        <w:t>Bereik</w:t>
      </w:r>
    </w:p>
    <w:p w14:paraId="41507B78" w14:textId="77777777" w:rsidR="00220743" w:rsidRPr="0043723C" w:rsidRDefault="00220743" w:rsidP="00220743">
      <w:r w:rsidRPr="0043723C">
        <w:t xml:space="preserve">Vanaf klas </w:t>
      </w:r>
      <w:r>
        <w:t>5</w:t>
      </w:r>
    </w:p>
    <w:p w14:paraId="00081A66" w14:textId="77777777" w:rsidR="00220743" w:rsidRPr="0043723C" w:rsidRDefault="00220743" w:rsidP="00220743">
      <w:bookmarkStart w:id="0" w:name="_GoBack"/>
      <w:bookmarkEnd w:id="0"/>
    </w:p>
    <w:p w14:paraId="51E963BE" w14:textId="77777777" w:rsidR="00220743" w:rsidRPr="0043723C" w:rsidRDefault="00220743" w:rsidP="00220743">
      <w:r w:rsidRPr="0043723C">
        <w:rPr>
          <w:highlight w:val="yellow"/>
        </w:rPr>
        <w:t>[inleidend kader]</w:t>
      </w:r>
    </w:p>
    <w:p w14:paraId="01A452B4" w14:textId="77777777" w:rsidR="005C595D" w:rsidRPr="00220743" w:rsidRDefault="005B4129" w:rsidP="00220743">
      <w:r w:rsidRPr="00220743">
        <w:t xml:space="preserve">Als </w:t>
      </w:r>
      <w:r w:rsidR="00A444B2" w:rsidRPr="00220743">
        <w:t>je</w:t>
      </w:r>
      <w:r w:rsidRPr="00220743">
        <w:t xml:space="preserve"> aan het uiteinde van een gespannen koord een trilling </w:t>
      </w:r>
      <w:r w:rsidR="00A444B2" w:rsidRPr="00220743">
        <w:t>aanbiedt</w:t>
      </w:r>
      <w:r w:rsidRPr="00220743">
        <w:t xml:space="preserve">, kan er onder bepaalde voorwaarden een staande golf in het koord ontstaan. De frequentie van de trilling, de golfsnelheid van de ontstane golf in het koord en de lengte van het koord moeten dan in de juiste verhoudingen met elkaar </w:t>
      </w:r>
      <w:r w:rsidR="00A444B2" w:rsidRPr="00220743">
        <w:t>zijn</w:t>
      </w:r>
      <w:r w:rsidRPr="00220743">
        <w:t xml:space="preserve">. In het standaardexperiment in de klas </w:t>
      </w:r>
      <w:r w:rsidR="00A444B2" w:rsidRPr="00220743">
        <w:t>varieer je dan vaak</w:t>
      </w:r>
      <w:r w:rsidRPr="00220743">
        <w:t xml:space="preserve"> de frequentie. Maar wat nu als </w:t>
      </w:r>
      <w:r w:rsidR="003B3454">
        <w:t>j</w:t>
      </w:r>
      <w:r w:rsidRPr="00220743">
        <w:t>e de frequentie constant houd</w:t>
      </w:r>
      <w:r w:rsidR="003B3454">
        <w:t>t</w:t>
      </w:r>
      <w:r w:rsidRPr="00220743">
        <w:t xml:space="preserve"> en de golfsnelheid in en de lengte van het koord </w:t>
      </w:r>
      <w:r w:rsidR="003B3454">
        <w:t>als variabelen neemt</w:t>
      </w:r>
      <w:r w:rsidRPr="00220743">
        <w:t>? Als trillingsbron gebruiken we een elektrische tandenborstel.</w:t>
      </w:r>
    </w:p>
    <w:p w14:paraId="18056E67" w14:textId="77777777" w:rsidR="00220743" w:rsidRPr="0043723C" w:rsidRDefault="00220743" w:rsidP="00220743">
      <w:r w:rsidRPr="0043723C">
        <w:rPr>
          <w:highlight w:val="yellow"/>
        </w:rPr>
        <w:t>[ei</w:t>
      </w:r>
      <w:r>
        <w:rPr>
          <w:highlight w:val="yellow"/>
        </w:rPr>
        <w:t>n</w:t>
      </w:r>
      <w:r w:rsidRPr="0043723C">
        <w:rPr>
          <w:highlight w:val="yellow"/>
        </w:rPr>
        <w:t>de kader]</w:t>
      </w:r>
    </w:p>
    <w:p w14:paraId="236922F0" w14:textId="77777777" w:rsidR="005C595D" w:rsidRDefault="005C595D" w:rsidP="00220743">
      <w:pPr>
        <w:rPr>
          <w:b/>
        </w:rPr>
      </w:pPr>
    </w:p>
    <w:p w14:paraId="136E150A" w14:textId="77777777" w:rsidR="00220743" w:rsidRPr="00220743" w:rsidRDefault="00220743" w:rsidP="00220743">
      <w:r w:rsidRPr="00220743">
        <w:rPr>
          <w:highlight w:val="yellow"/>
        </w:rPr>
        <w:t>[KL06_figuur_1]</w:t>
      </w:r>
    </w:p>
    <w:p w14:paraId="0129D32D" w14:textId="77777777" w:rsidR="00220743" w:rsidRPr="00220743" w:rsidRDefault="00220743" w:rsidP="00220743">
      <w:pPr>
        <w:rPr>
          <w:i/>
        </w:rPr>
      </w:pPr>
      <w:r w:rsidRPr="00220743">
        <w:rPr>
          <w:i/>
        </w:rPr>
        <w:t xml:space="preserve">Figuur 1. </w:t>
      </w:r>
      <w:r>
        <w:rPr>
          <w:i/>
        </w:rPr>
        <w:t>De opstelling</w:t>
      </w:r>
    </w:p>
    <w:p w14:paraId="3C971976" w14:textId="77777777" w:rsidR="00220743" w:rsidRDefault="00220743" w:rsidP="00220743">
      <w:pPr>
        <w:rPr>
          <w:b/>
        </w:rPr>
      </w:pPr>
    </w:p>
    <w:p w14:paraId="0BB8973B" w14:textId="77777777" w:rsidR="005116DE" w:rsidRPr="00220743" w:rsidRDefault="005C595D" w:rsidP="00220743">
      <w:pPr>
        <w:rPr>
          <w:b/>
        </w:rPr>
      </w:pPr>
      <w:r w:rsidRPr="00220743">
        <w:rPr>
          <w:b/>
        </w:rPr>
        <w:t>Nodig</w:t>
      </w:r>
    </w:p>
    <w:p w14:paraId="438E611D" w14:textId="5C1FD7E6" w:rsidR="00E63CF6" w:rsidRPr="00220743" w:rsidRDefault="005B4129" w:rsidP="00220743">
      <w:r w:rsidRPr="00220743">
        <w:t>Elektrische tandenborstel</w:t>
      </w:r>
      <w:r w:rsidR="00195483">
        <w:t>;</w:t>
      </w:r>
      <w:r w:rsidRPr="00220743">
        <w:t xml:space="preserve"> koord</w:t>
      </w:r>
      <w:r w:rsidR="00220743">
        <w:t xml:space="preserve"> of elastiek</w:t>
      </w:r>
      <w:r w:rsidR="00195483">
        <w:t>;</w:t>
      </w:r>
      <w:r w:rsidR="00220743">
        <w:t xml:space="preserve"> </w:t>
      </w:r>
      <w:r w:rsidRPr="00220743">
        <w:t>katrol</w:t>
      </w:r>
      <w:r w:rsidR="00195483">
        <w:t>;</w:t>
      </w:r>
      <w:r w:rsidRPr="00220743">
        <w:t xml:space="preserve"> </w:t>
      </w:r>
      <w:r w:rsidR="00220743">
        <w:t>massablokjes</w:t>
      </w:r>
      <w:r w:rsidR="00195483">
        <w:t>;</w:t>
      </w:r>
      <w:r w:rsidR="00A444B2" w:rsidRPr="00220743">
        <w:t xml:space="preserve"> rolmaat</w:t>
      </w:r>
      <w:r w:rsidR="00195483">
        <w:t>;</w:t>
      </w:r>
      <w:r w:rsidR="00A444B2" w:rsidRPr="00220743">
        <w:t xml:space="preserve"> nauwkeurige weegschaal</w:t>
      </w:r>
      <w:r w:rsidR="00195483">
        <w:t>;</w:t>
      </w:r>
      <w:r w:rsidR="00915C58" w:rsidRPr="00220743">
        <w:t xml:space="preserve"> statiefmateriaal.</w:t>
      </w:r>
    </w:p>
    <w:p w14:paraId="48307598" w14:textId="77777777" w:rsidR="00E63CF6" w:rsidRPr="00220743" w:rsidRDefault="00E63CF6" w:rsidP="00220743"/>
    <w:p w14:paraId="061C1CD1" w14:textId="77777777" w:rsidR="00E63CF6" w:rsidRPr="00220743" w:rsidRDefault="005C595D" w:rsidP="00220743">
      <w:r w:rsidRPr="00220743">
        <w:rPr>
          <w:b/>
        </w:rPr>
        <w:t>Voorbereiding</w:t>
      </w:r>
    </w:p>
    <w:p w14:paraId="7F8A342C" w14:textId="3C71CFEE" w:rsidR="008B70B0" w:rsidRDefault="00915C58" w:rsidP="00220743">
      <w:r w:rsidRPr="00220743">
        <w:t xml:space="preserve">Bouw de opstelling zoals weergegeven in </w:t>
      </w:r>
      <w:r w:rsidR="00220743">
        <w:t>figuur 1.</w:t>
      </w:r>
      <w:r w:rsidRPr="00220743">
        <w:t xml:space="preserve"> </w:t>
      </w:r>
      <w:r w:rsidR="00220743">
        <w:t>E</w:t>
      </w:r>
      <w:r w:rsidRPr="00220743">
        <w:t>en elektrische tandenborstel i</w:t>
      </w:r>
      <w:r w:rsidR="00220743">
        <w:t>s in</w:t>
      </w:r>
      <w:r w:rsidRPr="00220743">
        <w:t xml:space="preserve"> een statief geklemd en is er een elastiek aan vast geknoopt. Het andere uiteinde is over een katrol ge</w:t>
      </w:r>
      <w:r w:rsidR="00220743">
        <w:t>legd</w:t>
      </w:r>
      <w:r w:rsidRPr="00220743">
        <w:t xml:space="preserve"> en er </w:t>
      </w:r>
      <w:r w:rsidR="000872A6">
        <w:t>zijn</w:t>
      </w:r>
      <w:r w:rsidRPr="00220743">
        <w:t xml:space="preserve"> één of </w:t>
      </w:r>
      <w:r w:rsidR="000872A6">
        <w:t>meer</w:t>
      </w:r>
      <w:r w:rsidRPr="00220743">
        <w:t xml:space="preserve"> </w:t>
      </w:r>
      <w:r w:rsidR="00220743">
        <w:t>massablokjes aa</w:t>
      </w:r>
      <w:r w:rsidRPr="00220743">
        <w:t>n bevestigd.</w:t>
      </w:r>
    </w:p>
    <w:p w14:paraId="68288083" w14:textId="77777777" w:rsidR="000872A6" w:rsidRDefault="000872A6" w:rsidP="00220743">
      <w:r>
        <w:t>Varieer de lengte van het elastiek zó. dat je een goede staande golf krijgt.</w:t>
      </w:r>
    </w:p>
    <w:p w14:paraId="4ED4AFC6" w14:textId="702C1ADE" w:rsidR="00660EB4" w:rsidRPr="00220743" w:rsidRDefault="00660EB4" w:rsidP="00220743">
      <w:r w:rsidRPr="00220743">
        <w:t>Bepaal de lineaire massadichtheid van het elastiek</w:t>
      </w:r>
      <w:r>
        <w:t>.</w:t>
      </w:r>
    </w:p>
    <w:p w14:paraId="5068220F" w14:textId="77777777" w:rsidR="008B70B0" w:rsidRPr="00220743" w:rsidRDefault="008B70B0" w:rsidP="00220743"/>
    <w:p w14:paraId="45EF7F34" w14:textId="77777777" w:rsidR="008B70B0" w:rsidRPr="00220743" w:rsidRDefault="005C595D" w:rsidP="00220743">
      <w:r w:rsidRPr="00220743">
        <w:rPr>
          <w:b/>
        </w:rPr>
        <w:t>Uitvoering</w:t>
      </w:r>
    </w:p>
    <w:p w14:paraId="0FEFBAFF" w14:textId="77777777" w:rsidR="00BD6353" w:rsidRDefault="00BD6353" w:rsidP="00220743">
      <w:pPr>
        <w:numPr>
          <w:ilvl w:val="0"/>
          <w:numId w:val="2"/>
        </w:numPr>
        <w:ind w:left="284" w:hanging="284"/>
      </w:pPr>
      <w:r w:rsidRPr="00220743">
        <w:t>Laat de leerlingen het aantal halve golflengten dat te zien is in het elastiek tellen en laat hen vervolgens met behulp van de lengte van het koord de golflengte berekenen.</w:t>
      </w:r>
    </w:p>
    <w:p w14:paraId="7AE57896" w14:textId="6DFD620F" w:rsidR="00BD6353" w:rsidRPr="00220743" w:rsidRDefault="00220743" w:rsidP="00220743">
      <w:pPr>
        <w:numPr>
          <w:ilvl w:val="0"/>
          <w:numId w:val="2"/>
        </w:numPr>
        <w:ind w:left="284" w:hanging="284"/>
      </w:pPr>
      <w:r>
        <w:t>P</w:t>
      </w:r>
      <w:r w:rsidR="00BD6353" w:rsidRPr="00220743">
        <w:t xml:space="preserve">as de spankracht in het elastiek aan door meer (of minder) gewichtjes aan het uiteinde te bevestigen. </w:t>
      </w:r>
      <w:r w:rsidR="000872A6">
        <w:t xml:space="preserve">Test </w:t>
      </w:r>
      <w:r w:rsidR="00BD6353" w:rsidRPr="00220743">
        <w:t xml:space="preserve">vervolgens weer </w:t>
      </w:r>
      <w:r>
        <w:t xml:space="preserve">uit </w:t>
      </w:r>
      <w:r w:rsidR="00BD6353" w:rsidRPr="00220743">
        <w:t>met de lengte van het elastiek zodat er weer een goed zichtbare staande golf ontstaat. Laat de leerlingen opnieuw de golflengte bepalen.</w:t>
      </w:r>
    </w:p>
    <w:p w14:paraId="50501C49" w14:textId="77777777" w:rsidR="00BD6353" w:rsidRPr="00220743" w:rsidRDefault="00BD6353" w:rsidP="00220743">
      <w:pPr>
        <w:numPr>
          <w:ilvl w:val="0"/>
          <w:numId w:val="2"/>
        </w:numPr>
        <w:ind w:left="284" w:hanging="284"/>
      </w:pPr>
      <w:r w:rsidRPr="00220743">
        <w:t xml:space="preserve">Herhaal de vorige handeling een aantal maal totdat er bijvoorbeeld vijf metingen </w:t>
      </w:r>
      <w:r w:rsidR="00220743">
        <w:t>(golfleng</w:t>
      </w:r>
      <w:r w:rsidR="00660EB4">
        <w:t>t</w:t>
      </w:r>
      <w:r w:rsidR="00220743">
        <w:t xml:space="preserve">e en massa) </w:t>
      </w:r>
      <w:r w:rsidRPr="00220743">
        <w:t>beschikbaar zijn.</w:t>
      </w:r>
    </w:p>
    <w:p w14:paraId="2C59F7DC" w14:textId="77777777" w:rsidR="00660EB4" w:rsidRDefault="00FF7940" w:rsidP="00220743">
      <w:pPr>
        <w:numPr>
          <w:ilvl w:val="0"/>
          <w:numId w:val="2"/>
        </w:numPr>
        <w:ind w:left="284" w:hanging="284"/>
      </w:pPr>
      <w:r w:rsidRPr="00220743">
        <w:t xml:space="preserve">Laat de leerlingen een grafiek tekenen waarin de golflengte staat uitgezet tegen de spankracht in het elastiek. </w:t>
      </w:r>
      <w:r w:rsidR="00A444B2" w:rsidRPr="00220743">
        <w:t xml:space="preserve">De leerlingen zullen zien </w:t>
      </w:r>
      <w:r w:rsidRPr="00220743">
        <w:t>dat er geen sprake is van een recht evenredig verband.</w:t>
      </w:r>
      <w:r w:rsidR="00971B4D" w:rsidRPr="00220743">
        <w:t xml:space="preserve"> </w:t>
      </w:r>
    </w:p>
    <w:p w14:paraId="12867683" w14:textId="77777777" w:rsidR="00BD6353" w:rsidRDefault="00660EB4" w:rsidP="00220743">
      <w:pPr>
        <w:numPr>
          <w:ilvl w:val="0"/>
          <w:numId w:val="2"/>
        </w:numPr>
        <w:ind w:left="284" w:hanging="284"/>
        <w:rPr>
          <w:i/>
        </w:rPr>
      </w:pPr>
      <w:r w:rsidRPr="00660EB4">
        <w:rPr>
          <w:i/>
        </w:rPr>
        <w:t>W</w:t>
      </w:r>
      <w:r w:rsidR="00971B4D" w:rsidRPr="00660EB4">
        <w:rPr>
          <w:i/>
        </w:rPr>
        <w:t xml:space="preserve">elke grootheden </w:t>
      </w:r>
      <w:r w:rsidRPr="00660EB4">
        <w:rPr>
          <w:i/>
        </w:rPr>
        <w:t xml:space="preserve">moet je </w:t>
      </w:r>
      <w:r w:rsidR="00971B4D" w:rsidRPr="00660EB4">
        <w:rPr>
          <w:i/>
        </w:rPr>
        <w:t>tegen elkaar uitzet</w:t>
      </w:r>
      <w:r w:rsidRPr="00660EB4">
        <w:rPr>
          <w:i/>
        </w:rPr>
        <w:t>ten</w:t>
      </w:r>
      <w:r w:rsidR="00971B4D" w:rsidRPr="00660EB4">
        <w:rPr>
          <w:i/>
        </w:rPr>
        <w:t xml:space="preserve"> om wel een recht evenredig verband te krijgen</w:t>
      </w:r>
      <w:r w:rsidRPr="00660EB4">
        <w:rPr>
          <w:i/>
        </w:rPr>
        <w:t>?</w:t>
      </w:r>
    </w:p>
    <w:p w14:paraId="4B7D2CEC" w14:textId="77777777" w:rsidR="00FF7940" w:rsidRPr="00261573" w:rsidRDefault="00FF7940" w:rsidP="00261573">
      <w:pPr>
        <w:pStyle w:val="Lijstalinea"/>
        <w:numPr>
          <w:ilvl w:val="0"/>
          <w:numId w:val="2"/>
        </w:numPr>
        <w:ind w:left="284" w:hanging="284"/>
        <w:rPr>
          <w:i/>
        </w:rPr>
      </w:pPr>
      <w:r w:rsidRPr="00220743">
        <w:lastRenderedPageBreak/>
        <w:t xml:space="preserve">Laat de leerlingen vervolgens een grafiek tekenen waarin het kwadraat van de golflengte staat uitgezet tegen de spankracht in het elastiek. </w:t>
      </w:r>
      <w:r w:rsidR="00A444B2" w:rsidRPr="00220743">
        <w:t>Nu is er</w:t>
      </w:r>
      <w:r w:rsidRPr="00220743">
        <w:t xml:space="preserve"> wel sprake van een recht evenredig verband</w:t>
      </w:r>
      <w:r w:rsidRPr="00261573">
        <w:rPr>
          <w:i/>
        </w:rPr>
        <w:t>.</w:t>
      </w:r>
    </w:p>
    <w:p w14:paraId="1C312F74" w14:textId="77777777" w:rsidR="00A444B2" w:rsidRDefault="00660EB4" w:rsidP="00261573">
      <w:pPr>
        <w:pStyle w:val="Lijstalinea"/>
        <w:numPr>
          <w:ilvl w:val="0"/>
          <w:numId w:val="2"/>
        </w:numPr>
        <w:ind w:left="284" w:hanging="284"/>
      </w:pPr>
      <w:r w:rsidRPr="00261573">
        <w:rPr>
          <w:i/>
        </w:rPr>
        <w:t>Bereken de li</w:t>
      </w:r>
      <w:r w:rsidR="00A444B2" w:rsidRPr="00261573">
        <w:rPr>
          <w:i/>
        </w:rPr>
        <w:t xml:space="preserve">neaire massadichtheid van het elastiek </w:t>
      </w:r>
      <w:r w:rsidRPr="00261573">
        <w:rPr>
          <w:i/>
        </w:rPr>
        <w:t>berekenen.</w:t>
      </w:r>
      <w:r>
        <w:t xml:space="preserve"> Of geef die</w:t>
      </w:r>
      <w:r w:rsidR="00A444B2" w:rsidRPr="00220743">
        <w:t>.</w:t>
      </w:r>
    </w:p>
    <w:p w14:paraId="25F64730" w14:textId="77777777" w:rsidR="00FF7940" w:rsidRPr="00261573" w:rsidRDefault="00261573" w:rsidP="00A5103F">
      <w:pPr>
        <w:pStyle w:val="Lijstalinea"/>
        <w:numPr>
          <w:ilvl w:val="0"/>
          <w:numId w:val="2"/>
        </w:numPr>
        <w:ind w:left="284" w:hanging="284"/>
        <w:rPr>
          <w:i/>
        </w:rPr>
      </w:pPr>
      <w:r w:rsidRPr="00261573">
        <w:rPr>
          <w:i/>
        </w:rPr>
        <w:t>B</w:t>
      </w:r>
      <w:r w:rsidR="00660EB4" w:rsidRPr="00261573">
        <w:rPr>
          <w:i/>
        </w:rPr>
        <w:t>epaal</w:t>
      </w:r>
      <w:r w:rsidR="00FF7940" w:rsidRPr="00261573">
        <w:rPr>
          <w:i/>
        </w:rPr>
        <w:t xml:space="preserve"> de frequentie van de elektrische tandenborstel uit de </w:t>
      </w:r>
      <w:r w:rsidR="00660EB4" w:rsidRPr="00261573">
        <w:rPr>
          <w:i/>
        </w:rPr>
        <w:t>steilheid</w:t>
      </w:r>
      <w:r w:rsidR="00FF7940" w:rsidRPr="00261573">
        <w:rPr>
          <w:i/>
        </w:rPr>
        <w:t xml:space="preserve"> van het verkregen recht evenredige verband.</w:t>
      </w:r>
    </w:p>
    <w:p w14:paraId="7415D24D" w14:textId="77777777" w:rsidR="00261573" w:rsidRPr="00261573" w:rsidRDefault="00261573" w:rsidP="00261573">
      <w:pPr>
        <w:pStyle w:val="Lijstalinea"/>
        <w:numPr>
          <w:ilvl w:val="0"/>
          <w:numId w:val="2"/>
        </w:numPr>
        <w:ind w:left="284" w:hanging="284"/>
        <w:rPr>
          <w:i/>
        </w:rPr>
      </w:pPr>
      <w:r>
        <w:t xml:space="preserve">Controlevraag: </w:t>
      </w:r>
      <w:r w:rsidRPr="00261573">
        <w:rPr>
          <w:i/>
        </w:rPr>
        <w:t>Schets het (</w:t>
      </w:r>
      <w:r w:rsidRPr="00261573">
        <w:rPr>
          <w:i/>
        </w:rPr>
        <w:sym w:font="Symbol" w:char="F06C"/>
      </w:r>
      <w:r w:rsidRPr="00261573">
        <w:rPr>
          <w:i/>
          <w:vertAlign w:val="superscript"/>
        </w:rPr>
        <w:t>2</w:t>
      </w:r>
      <w:r w:rsidRPr="00261573">
        <w:rPr>
          <w:i/>
        </w:rPr>
        <w:t>, F)-diagram dat hoort bij een elastiek met een grotere lineaire massadichtheid.</w:t>
      </w:r>
    </w:p>
    <w:p w14:paraId="0431DA53" w14:textId="77777777" w:rsidR="00B7737A" w:rsidRPr="00220743" w:rsidRDefault="00B7737A" w:rsidP="00220743"/>
    <w:p w14:paraId="0791497E" w14:textId="2DB00C48" w:rsidR="00B7737A" w:rsidRDefault="005C595D" w:rsidP="00220743">
      <w:pPr>
        <w:rPr>
          <w:b/>
        </w:rPr>
      </w:pPr>
      <w:r w:rsidRPr="000872A6">
        <w:rPr>
          <w:b/>
        </w:rPr>
        <w:t>Natuurkundige achtergrond</w:t>
      </w:r>
    </w:p>
    <w:p w14:paraId="55D404A4" w14:textId="46E5D98D" w:rsidR="000872A6" w:rsidRDefault="000872A6" w:rsidP="000872A6">
      <w:pPr>
        <w:rPr>
          <w:i/>
        </w:rPr>
      </w:pPr>
      <w:r>
        <w:t xml:space="preserve">Voor staande golven geldt de formule: </w:t>
      </w:r>
      <w:r w:rsidRPr="000872A6">
        <w:rPr>
          <w:i/>
        </w:rPr>
        <w:t>v</w:t>
      </w:r>
      <w:r>
        <w:t xml:space="preserve"> = </w:t>
      </w:r>
      <w:r w:rsidRPr="000872A6">
        <w:rPr>
          <w:i/>
        </w:rPr>
        <w:t>f</w:t>
      </w:r>
      <w:r>
        <w:rPr>
          <w:i/>
        </w:rPr>
        <w:t xml:space="preserve"> </w:t>
      </w:r>
      <w:r>
        <w:t xml:space="preserve">· </w:t>
      </w:r>
      <w:r w:rsidRPr="000872A6">
        <w:rPr>
          <w:i/>
        </w:rPr>
        <w:sym w:font="Symbol" w:char="F06C"/>
      </w:r>
      <w:r>
        <w:rPr>
          <w:i/>
        </w:rPr>
        <w:t>.</w:t>
      </w:r>
    </w:p>
    <w:p w14:paraId="7AD7CAD0" w14:textId="578DD082" w:rsidR="000872A6" w:rsidRDefault="000872A6" w:rsidP="000872A6">
      <w:r>
        <w:t xml:space="preserve">Ook geldt in een gespannen koord: </w:t>
      </w:r>
      <w:r w:rsidR="00FB7F70" w:rsidRPr="00FB7F70">
        <w:rPr>
          <w:i/>
        </w:rPr>
        <w:t>v</w:t>
      </w:r>
      <w:r w:rsidR="00FB7F70">
        <w:t xml:space="preserve"> =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w:rPr>
                        <w:rFonts w:ascii="Cambria Math" w:hAnsi="Cambria Math"/>
                      </w:rPr>
                      <m:t>L</m:t>
                    </m:r>
                  </m:sub>
                </m:sSub>
              </m:den>
            </m:f>
          </m:e>
        </m:rad>
      </m:oMath>
    </w:p>
    <w:p w14:paraId="155EB92B" w14:textId="2F4B9BA4" w:rsidR="000872A6" w:rsidRDefault="000872A6" w:rsidP="000872A6">
      <w:pPr>
        <w:rPr>
          <w:i/>
        </w:rPr>
      </w:pPr>
      <w:r>
        <w:t xml:space="preserve">Beide formules combineren levert het gezochte verband op tussen </w:t>
      </w:r>
      <w:r w:rsidRPr="00261573">
        <w:rPr>
          <w:i/>
        </w:rPr>
        <w:sym w:font="Symbol" w:char="F06C"/>
      </w:r>
      <w:r w:rsidRPr="00261573">
        <w:rPr>
          <w:i/>
          <w:vertAlign w:val="superscript"/>
        </w:rPr>
        <w:t>2</w:t>
      </w:r>
      <w:r>
        <w:rPr>
          <w:i/>
        </w:rPr>
        <w:t xml:space="preserve"> </w:t>
      </w:r>
      <w:r w:rsidRPr="000872A6">
        <w:t>en</w:t>
      </w:r>
      <w:r w:rsidRPr="00261573">
        <w:rPr>
          <w:i/>
        </w:rPr>
        <w:t xml:space="preserve"> F</w:t>
      </w:r>
      <w:r>
        <w:rPr>
          <w:i/>
        </w:rPr>
        <w:t>.</w:t>
      </w:r>
    </w:p>
    <w:p w14:paraId="029E9EE6" w14:textId="3E6B08FE" w:rsidR="000872A6" w:rsidRDefault="00FB7F70" w:rsidP="000872A6">
      <w:r>
        <w:t>Een u</w:t>
      </w:r>
      <w:r w:rsidR="000872A6">
        <w:t>itgebreide afleiding staat op de website.</w:t>
      </w:r>
    </w:p>
    <w:p w14:paraId="0E57B26B" w14:textId="77777777" w:rsidR="00FB7F70" w:rsidRPr="000872A6" w:rsidRDefault="00FB7F70" w:rsidP="000872A6"/>
    <w:p w14:paraId="6BBD281C" w14:textId="744CDACB" w:rsidR="00FA6431" w:rsidRPr="00261573" w:rsidRDefault="00FA6431" w:rsidP="00220743">
      <w:pPr>
        <w:rPr>
          <w:highlight w:val="cyan"/>
        </w:rPr>
      </w:pPr>
      <w:r w:rsidRPr="00261573">
        <w:rPr>
          <w:highlight w:val="cyan"/>
        </w:rPr>
        <w:t xml:space="preserve">Voor staande golven geldt de formule: </w:t>
      </w:r>
    </w:p>
    <w:p w14:paraId="52B8A2FF" w14:textId="77777777" w:rsidR="00A63169" w:rsidRPr="00261573" w:rsidRDefault="00FA6431" w:rsidP="00220743">
      <w:pPr>
        <w:rPr>
          <w:highlight w:val="cyan"/>
        </w:rPr>
      </w:pPr>
      <w:r w:rsidRPr="00261573">
        <w:rPr>
          <w:highlight w:val="cyan"/>
        </w:rPr>
        <w:tab/>
      </w:r>
      <w:r w:rsidRPr="00261573">
        <w:rPr>
          <w:position w:val="-10"/>
          <w:highlight w:val="cyan"/>
        </w:rPr>
        <w:object w:dxaOrig="740" w:dyaOrig="320" w14:anchorId="3A440E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6.2pt" o:ole="">
            <v:imagedata r:id="rId7" o:title=""/>
          </v:shape>
          <o:OLEObject Type="Embed" ProgID="Equation.DSMT4" ShapeID="_x0000_i1025" DrawAspect="Content" ObjectID="_1754215944" r:id="rId8"/>
        </w:object>
      </w:r>
    </w:p>
    <w:p w14:paraId="1051EEFA" w14:textId="77777777" w:rsidR="00FA6431" w:rsidRPr="00261573" w:rsidRDefault="00FA6431" w:rsidP="00220743">
      <w:pPr>
        <w:rPr>
          <w:highlight w:val="cyan"/>
        </w:rPr>
      </w:pPr>
      <w:r w:rsidRPr="00261573">
        <w:rPr>
          <w:highlight w:val="cyan"/>
        </w:rPr>
        <w:t xml:space="preserve">In deze formule staat </w:t>
      </w:r>
      <w:r w:rsidRPr="00261573">
        <w:rPr>
          <w:i/>
          <w:highlight w:val="cyan"/>
        </w:rPr>
        <w:t>v</w:t>
      </w:r>
      <w:r w:rsidRPr="00261573">
        <w:rPr>
          <w:highlight w:val="cyan"/>
        </w:rPr>
        <w:t xml:space="preserve"> voor de golfsnelheid (in m/s), </w:t>
      </w:r>
      <w:r w:rsidRPr="00261573">
        <w:rPr>
          <w:i/>
          <w:highlight w:val="cyan"/>
        </w:rPr>
        <w:sym w:font="Symbol" w:char="F06C"/>
      </w:r>
      <w:r w:rsidRPr="00261573">
        <w:rPr>
          <w:highlight w:val="cyan"/>
        </w:rPr>
        <w:t xml:space="preserve"> voor de golflengte (in m) en </w:t>
      </w:r>
      <w:r w:rsidRPr="00261573">
        <w:rPr>
          <w:i/>
          <w:highlight w:val="cyan"/>
        </w:rPr>
        <w:t>f</w:t>
      </w:r>
      <w:r w:rsidRPr="00261573">
        <w:rPr>
          <w:highlight w:val="cyan"/>
        </w:rPr>
        <w:t xml:space="preserve"> voor de frequentie (in Hz). De golfsnelheid in een gespannen koord k</w:t>
      </w:r>
      <w:r w:rsidR="00660EB4" w:rsidRPr="00261573">
        <w:rPr>
          <w:highlight w:val="cyan"/>
        </w:rPr>
        <w:t>un je</w:t>
      </w:r>
      <w:r w:rsidRPr="00261573">
        <w:rPr>
          <w:highlight w:val="cyan"/>
        </w:rPr>
        <w:t xml:space="preserve"> ook berekenen met behulp van de volgende formule:</w:t>
      </w:r>
    </w:p>
    <w:p w14:paraId="3249943C" w14:textId="77777777" w:rsidR="00FA6431" w:rsidRPr="00261573" w:rsidRDefault="00FA6431" w:rsidP="00220743">
      <w:pPr>
        <w:rPr>
          <w:highlight w:val="cyan"/>
        </w:rPr>
      </w:pPr>
      <w:r w:rsidRPr="00261573">
        <w:rPr>
          <w:highlight w:val="cyan"/>
        </w:rPr>
        <w:tab/>
      </w:r>
      <w:r w:rsidR="00971B4D" w:rsidRPr="00261573">
        <w:rPr>
          <w:position w:val="-32"/>
          <w:highlight w:val="cyan"/>
        </w:rPr>
        <w:object w:dxaOrig="900" w:dyaOrig="760" w14:anchorId="5FF4BE4B">
          <v:shape id="_x0000_i1026" type="#_x0000_t75" style="width:45pt;height:37.8pt" o:ole="">
            <v:imagedata r:id="rId9" o:title=""/>
          </v:shape>
          <o:OLEObject Type="Embed" ProgID="Equation.DSMT4" ShapeID="_x0000_i1026" DrawAspect="Content" ObjectID="_1754215945" r:id="rId10"/>
        </w:object>
      </w:r>
    </w:p>
    <w:p w14:paraId="4BC88A1A" w14:textId="77777777" w:rsidR="00FA6431" w:rsidRPr="00261573" w:rsidRDefault="00FA6431" w:rsidP="00220743">
      <w:pPr>
        <w:rPr>
          <w:highlight w:val="cyan"/>
        </w:rPr>
      </w:pPr>
      <w:r w:rsidRPr="00261573">
        <w:rPr>
          <w:highlight w:val="cyan"/>
        </w:rPr>
        <w:t xml:space="preserve">In deze formule staat </w:t>
      </w:r>
      <w:r w:rsidRPr="00261573">
        <w:rPr>
          <w:i/>
          <w:highlight w:val="cyan"/>
        </w:rPr>
        <w:t>v</w:t>
      </w:r>
      <w:r w:rsidRPr="00261573">
        <w:rPr>
          <w:highlight w:val="cyan"/>
        </w:rPr>
        <w:t xml:space="preserve"> weer voor de golfsnelheid (in m/s), </w:t>
      </w:r>
      <w:r w:rsidRPr="00261573">
        <w:rPr>
          <w:i/>
          <w:highlight w:val="cyan"/>
        </w:rPr>
        <w:t>F</w:t>
      </w:r>
      <w:r w:rsidR="00971B4D" w:rsidRPr="00261573">
        <w:rPr>
          <w:highlight w:val="cyan"/>
          <w:vertAlign w:val="subscript"/>
        </w:rPr>
        <w:t>s</w:t>
      </w:r>
      <w:r w:rsidRPr="00261573">
        <w:rPr>
          <w:highlight w:val="cyan"/>
        </w:rPr>
        <w:t xml:space="preserve"> voor de spankracht in het koord (in N) en </w:t>
      </w:r>
      <w:r w:rsidRPr="00261573">
        <w:rPr>
          <w:i/>
          <w:highlight w:val="cyan"/>
        </w:rPr>
        <w:sym w:font="Symbol" w:char="F072"/>
      </w:r>
      <w:r w:rsidRPr="00261573">
        <w:rPr>
          <w:highlight w:val="cyan"/>
          <w:vertAlign w:val="subscript"/>
        </w:rPr>
        <w:t>L</w:t>
      </w:r>
      <w:r w:rsidRPr="00261573">
        <w:rPr>
          <w:highlight w:val="cyan"/>
        </w:rPr>
        <w:t xml:space="preserve"> voor de lineaire massadichtheid van het koord (in kg/m). De lineaire massadichtheid k</w:t>
      </w:r>
      <w:r w:rsidR="00660EB4" w:rsidRPr="00261573">
        <w:rPr>
          <w:highlight w:val="cyan"/>
        </w:rPr>
        <w:t>u</w:t>
      </w:r>
      <w:r w:rsidRPr="00261573">
        <w:rPr>
          <w:highlight w:val="cyan"/>
        </w:rPr>
        <w:t xml:space="preserve">n </w:t>
      </w:r>
      <w:r w:rsidR="00660EB4" w:rsidRPr="00261573">
        <w:rPr>
          <w:highlight w:val="cyan"/>
        </w:rPr>
        <w:t xml:space="preserve">je </w:t>
      </w:r>
      <w:r w:rsidRPr="00261573">
        <w:rPr>
          <w:highlight w:val="cyan"/>
        </w:rPr>
        <w:t>bepalen door de massa van het koord te delen door de lengte van het koord. Beide formules kunnen aan elkaar gelijk worden gesteld. Dit levert op:</w:t>
      </w:r>
    </w:p>
    <w:p w14:paraId="6766EC26" w14:textId="77777777" w:rsidR="00FA6431" w:rsidRPr="00261573" w:rsidRDefault="00FA6431" w:rsidP="00220743">
      <w:pPr>
        <w:rPr>
          <w:highlight w:val="cyan"/>
        </w:rPr>
      </w:pPr>
      <w:r w:rsidRPr="00261573">
        <w:rPr>
          <w:highlight w:val="cyan"/>
        </w:rPr>
        <w:tab/>
      </w:r>
      <w:r w:rsidR="00971B4D" w:rsidRPr="00261573">
        <w:rPr>
          <w:position w:val="-32"/>
          <w:highlight w:val="cyan"/>
        </w:rPr>
        <w:object w:dxaOrig="1100" w:dyaOrig="760" w14:anchorId="4B353835">
          <v:shape id="_x0000_i1027" type="#_x0000_t75" style="width:55.2pt;height:37.8pt" o:ole="">
            <v:imagedata r:id="rId11" o:title=""/>
          </v:shape>
          <o:OLEObject Type="Embed" ProgID="Equation.DSMT4" ShapeID="_x0000_i1027" DrawAspect="Content" ObjectID="_1754215946" r:id="rId12"/>
        </w:object>
      </w:r>
    </w:p>
    <w:p w14:paraId="727E4C70" w14:textId="77777777" w:rsidR="00FA6431" w:rsidRPr="00261573" w:rsidRDefault="00FA6431" w:rsidP="00220743">
      <w:pPr>
        <w:rPr>
          <w:highlight w:val="cyan"/>
        </w:rPr>
      </w:pPr>
      <w:r w:rsidRPr="00261573">
        <w:rPr>
          <w:highlight w:val="cyan"/>
        </w:rPr>
        <w:t>De variabelen in het experiment zijn de golflengte en de spankracht in het koord. Als we deze twee grootheden aan elkaar relateren binnen dit experiment, k</w:t>
      </w:r>
      <w:r w:rsidR="00660EB4" w:rsidRPr="00261573">
        <w:rPr>
          <w:highlight w:val="cyan"/>
        </w:rPr>
        <w:t>u</w:t>
      </w:r>
      <w:r w:rsidRPr="00261573">
        <w:rPr>
          <w:highlight w:val="cyan"/>
        </w:rPr>
        <w:t>n</w:t>
      </w:r>
      <w:r w:rsidR="00660EB4" w:rsidRPr="00261573">
        <w:rPr>
          <w:highlight w:val="cyan"/>
        </w:rPr>
        <w:t xml:space="preserve"> je</w:t>
      </w:r>
      <w:r w:rsidRPr="00261573">
        <w:rPr>
          <w:highlight w:val="cyan"/>
        </w:rPr>
        <w:t xml:space="preserve"> de bovenstaande relatie ook als volgt </w:t>
      </w:r>
      <w:r w:rsidR="00660EB4" w:rsidRPr="00261573">
        <w:rPr>
          <w:highlight w:val="cyan"/>
        </w:rPr>
        <w:t>noteren</w:t>
      </w:r>
      <w:r w:rsidRPr="00261573">
        <w:rPr>
          <w:highlight w:val="cyan"/>
        </w:rPr>
        <w:t>:</w:t>
      </w:r>
    </w:p>
    <w:p w14:paraId="72474E55" w14:textId="77777777" w:rsidR="00FA6431" w:rsidRPr="00261573" w:rsidRDefault="00FA6431" w:rsidP="00220743">
      <w:pPr>
        <w:rPr>
          <w:highlight w:val="cyan"/>
        </w:rPr>
      </w:pPr>
      <w:r w:rsidRPr="00261573">
        <w:rPr>
          <w:highlight w:val="cyan"/>
        </w:rPr>
        <w:tab/>
      </w:r>
      <w:r w:rsidR="00971B4D" w:rsidRPr="00261573">
        <w:rPr>
          <w:position w:val="-30"/>
          <w:highlight w:val="cyan"/>
        </w:rPr>
        <w:object w:dxaOrig="1120" w:dyaOrig="680" w14:anchorId="53BA37D9">
          <v:shape id="_x0000_i1028" type="#_x0000_t75" style="width:55.8pt;height:34.2pt" o:ole="">
            <v:imagedata r:id="rId13" o:title=""/>
          </v:shape>
          <o:OLEObject Type="Embed" ProgID="Equation.DSMT4" ShapeID="_x0000_i1028" DrawAspect="Content" ObjectID="_1754215947" r:id="rId14"/>
        </w:object>
      </w:r>
    </w:p>
    <w:p w14:paraId="34951794" w14:textId="77777777" w:rsidR="00FA6431" w:rsidRPr="00261573" w:rsidRDefault="00FA6431" w:rsidP="00220743">
      <w:pPr>
        <w:rPr>
          <w:highlight w:val="cyan"/>
        </w:rPr>
      </w:pPr>
      <w:r w:rsidRPr="00261573">
        <w:rPr>
          <w:highlight w:val="cyan"/>
        </w:rPr>
        <w:t xml:space="preserve">Door in een </w:t>
      </w:r>
      <w:r w:rsidR="00660EB4" w:rsidRPr="00261573">
        <w:rPr>
          <w:highlight w:val="cyan"/>
        </w:rPr>
        <w:t>diagram</w:t>
      </w:r>
      <w:r w:rsidRPr="00261573">
        <w:rPr>
          <w:highlight w:val="cyan"/>
        </w:rPr>
        <w:t xml:space="preserve"> de golflengte in het kwadraat uit te zetten tegen de spankracht in het koord ontstaat een recht evenredig verband. De </w:t>
      </w:r>
      <w:r w:rsidR="00660EB4" w:rsidRPr="00261573">
        <w:rPr>
          <w:highlight w:val="cyan"/>
        </w:rPr>
        <w:t>steilheid</w:t>
      </w:r>
      <w:r w:rsidRPr="00261573">
        <w:rPr>
          <w:highlight w:val="cyan"/>
        </w:rPr>
        <w:t xml:space="preserve"> van de grafiek is gelijk aan </w:t>
      </w:r>
      <w:r w:rsidRPr="00261573">
        <w:rPr>
          <w:position w:val="-30"/>
          <w:highlight w:val="cyan"/>
        </w:rPr>
        <w:object w:dxaOrig="620" w:dyaOrig="680" w14:anchorId="29FD5D92">
          <v:shape id="_x0000_i1029" type="#_x0000_t75" style="width:31.2pt;height:34.2pt" o:ole="">
            <v:imagedata r:id="rId15" o:title=""/>
          </v:shape>
          <o:OLEObject Type="Embed" ProgID="Equation.DSMT4" ShapeID="_x0000_i1029" DrawAspect="Content" ObjectID="_1754215948" r:id="rId16"/>
        </w:object>
      </w:r>
      <w:r w:rsidRPr="00261573">
        <w:rPr>
          <w:highlight w:val="cyan"/>
        </w:rPr>
        <w:t xml:space="preserve"> en hieruit k</w:t>
      </w:r>
      <w:r w:rsidR="00660EB4" w:rsidRPr="00261573">
        <w:rPr>
          <w:highlight w:val="cyan"/>
        </w:rPr>
        <w:t>u</w:t>
      </w:r>
      <w:r w:rsidRPr="00261573">
        <w:rPr>
          <w:highlight w:val="cyan"/>
        </w:rPr>
        <w:t xml:space="preserve">n </w:t>
      </w:r>
      <w:r w:rsidR="00660EB4" w:rsidRPr="00261573">
        <w:rPr>
          <w:highlight w:val="cyan"/>
        </w:rPr>
        <w:t>je dan</w:t>
      </w:r>
      <w:r w:rsidRPr="00261573">
        <w:rPr>
          <w:highlight w:val="cyan"/>
        </w:rPr>
        <w:t xml:space="preserve"> de frequentie </w:t>
      </w:r>
      <w:r w:rsidR="000F617A" w:rsidRPr="00261573">
        <w:rPr>
          <w:highlight w:val="cyan"/>
        </w:rPr>
        <w:t>berekenen. Een voorbeeld van een grafiek is weergegeven in figuur</w:t>
      </w:r>
      <w:r w:rsidR="00660EB4" w:rsidRPr="00261573">
        <w:rPr>
          <w:highlight w:val="cyan"/>
        </w:rPr>
        <w:t xml:space="preserve"> 2</w:t>
      </w:r>
      <w:r w:rsidR="000F617A" w:rsidRPr="00261573">
        <w:rPr>
          <w:highlight w:val="cyan"/>
        </w:rPr>
        <w:t>.</w:t>
      </w:r>
      <w:r w:rsidR="009913ED" w:rsidRPr="00261573">
        <w:rPr>
          <w:noProof/>
          <w:highlight w:val="cyan"/>
        </w:rPr>
        <w:t xml:space="preserve"> </w:t>
      </w:r>
    </w:p>
    <w:p w14:paraId="56B6569D" w14:textId="77777777" w:rsidR="00116D4D" w:rsidRPr="00261573" w:rsidRDefault="00116D4D" w:rsidP="00660EB4">
      <w:pPr>
        <w:rPr>
          <w:i/>
          <w:highlight w:val="cyan"/>
        </w:rPr>
      </w:pPr>
    </w:p>
    <w:p w14:paraId="2C25BAAD" w14:textId="77777777" w:rsidR="00660EB4" w:rsidRPr="00261573" w:rsidRDefault="00660EB4" w:rsidP="00660EB4">
      <w:pPr>
        <w:rPr>
          <w:highlight w:val="cyan"/>
        </w:rPr>
      </w:pPr>
      <w:r w:rsidRPr="00261573">
        <w:rPr>
          <w:highlight w:val="cyan"/>
        </w:rPr>
        <w:t>[KL06_figuur_2]</w:t>
      </w:r>
    </w:p>
    <w:p w14:paraId="3E773911" w14:textId="77777777" w:rsidR="00FC0BF1" w:rsidRPr="00116D4D" w:rsidRDefault="00660EB4" w:rsidP="00660EB4">
      <w:pPr>
        <w:rPr>
          <w:i/>
        </w:rPr>
      </w:pPr>
      <w:r w:rsidRPr="00261573">
        <w:rPr>
          <w:i/>
          <w:highlight w:val="cyan"/>
        </w:rPr>
        <w:t xml:space="preserve">Figuur 2. </w:t>
      </w:r>
      <w:r w:rsidR="00116D4D" w:rsidRPr="00261573">
        <w:rPr>
          <w:i/>
          <w:highlight w:val="cyan"/>
        </w:rPr>
        <w:t>De golflengte in het kwadraat uitgezet tegen de spankracht in het koord.</w:t>
      </w:r>
    </w:p>
    <w:p w14:paraId="7ED5202E" w14:textId="77777777" w:rsidR="00116D4D" w:rsidRDefault="00116D4D" w:rsidP="00220743">
      <w:pPr>
        <w:rPr>
          <w:b/>
        </w:rPr>
      </w:pPr>
    </w:p>
    <w:p w14:paraId="51409133" w14:textId="77777777" w:rsidR="005C595D" w:rsidRPr="00220743" w:rsidRDefault="005C595D" w:rsidP="00220743">
      <w:pPr>
        <w:rPr>
          <w:b/>
        </w:rPr>
      </w:pPr>
      <w:r w:rsidRPr="00220743">
        <w:rPr>
          <w:b/>
        </w:rPr>
        <w:t>Tips</w:t>
      </w:r>
    </w:p>
    <w:p w14:paraId="350F418C" w14:textId="3A563C4C" w:rsidR="00155958" w:rsidRPr="00220743" w:rsidRDefault="006D50AD" w:rsidP="00261573">
      <w:pPr>
        <w:ind w:left="284" w:hanging="284"/>
      </w:pPr>
      <w:r w:rsidRPr="00220743">
        <w:sym w:font="Symbol" w:char="F0B7"/>
      </w:r>
      <w:r w:rsidRPr="00220743">
        <w:tab/>
        <w:t>De uitvoer</w:t>
      </w:r>
      <w:r w:rsidR="00261573">
        <w:t>ing</w:t>
      </w:r>
      <w:r w:rsidRPr="00220743">
        <w:t xml:space="preserve"> van het experiment vergt wat handigheid, waar</w:t>
      </w:r>
      <w:r w:rsidR="000872A6">
        <w:t>v</w:t>
      </w:r>
      <w:r w:rsidR="00971B4D" w:rsidRPr="00220743">
        <w:t>oor</w:t>
      </w:r>
      <w:r w:rsidRPr="00220743">
        <w:t xml:space="preserve"> een goede voorbereiding noodzakelijk is. </w:t>
      </w:r>
      <w:r w:rsidR="000872A6">
        <w:t xml:space="preserve">Zorg dat je </w:t>
      </w:r>
      <w:r w:rsidRPr="00220743">
        <w:t xml:space="preserve">een set meetresultaten achter de hand </w:t>
      </w:r>
      <w:r w:rsidR="000872A6">
        <w:t>heb</w:t>
      </w:r>
      <w:r w:rsidRPr="00220743">
        <w:t>t voor het geval het verkrijgen van de staande golf in een bepaalde situatie niet soepel verloopt.</w:t>
      </w:r>
    </w:p>
    <w:p w14:paraId="2552608B" w14:textId="77777777" w:rsidR="00971B4D" w:rsidRPr="00220743" w:rsidRDefault="00971B4D" w:rsidP="00220743">
      <w:r w:rsidRPr="00220743">
        <w:lastRenderedPageBreak/>
        <w:sym w:font="Symbol" w:char="F0B7"/>
      </w:r>
      <w:r w:rsidRPr="00220743">
        <w:tab/>
        <w:t xml:space="preserve">De beste resultaten van de staande golf ontstaan als de opstelling op een stabiele </w:t>
      </w:r>
      <w:r w:rsidRPr="00220743">
        <w:tab/>
        <w:t>ondergrond staat, bijvoorbeeld een demonstratietafel.</w:t>
      </w:r>
    </w:p>
    <w:p w14:paraId="644E6F50" w14:textId="69DDF101" w:rsidR="006D50AD" w:rsidRPr="00220743" w:rsidRDefault="006D50AD" w:rsidP="00261573">
      <w:pPr>
        <w:ind w:left="284" w:hanging="284"/>
      </w:pPr>
      <w:r w:rsidRPr="00220743">
        <w:sym w:font="Symbol" w:char="F0B7"/>
      </w:r>
      <w:r w:rsidRPr="00220743">
        <w:tab/>
        <w:t xml:space="preserve">Het zoeken naar een recht evenredig verband is een werkwijze die binnen de natuurkunde gebruikelijk is. Voor leerlingen is dit echter </w:t>
      </w:r>
      <w:r w:rsidR="00971B4D" w:rsidRPr="00220743">
        <w:t>niet</w:t>
      </w:r>
      <w:r w:rsidRPr="00220743">
        <w:t xml:space="preserve"> eenvoudig. </w:t>
      </w:r>
      <w:r w:rsidR="00261573">
        <w:t>Laat h</w:t>
      </w:r>
      <w:r w:rsidRPr="00220743">
        <w:t>en eerst laten ervaren dat het direct uitzetten van de variabelen tegen elkaar geen recht evenredig verband oplevert</w:t>
      </w:r>
      <w:r w:rsidR="00261573">
        <w:t>. Dat</w:t>
      </w:r>
      <w:r w:rsidRPr="00220743">
        <w:t xml:space="preserve"> </w:t>
      </w:r>
      <w:r w:rsidR="000872A6">
        <w:t>maakt</w:t>
      </w:r>
      <w:r w:rsidRPr="00220743">
        <w:t xml:space="preserve"> de relevantie van de coördinatentransformatie helder maken.</w:t>
      </w:r>
      <w:r w:rsidR="00971B4D" w:rsidRPr="00220743">
        <w:t xml:space="preserve"> </w:t>
      </w:r>
      <w:r w:rsidR="000872A6">
        <w:t>Laat</w:t>
      </w:r>
      <w:r w:rsidR="00971B4D" w:rsidRPr="00220743">
        <w:t xml:space="preserve"> de leerlingen eerst zelf nadenken over de noodzakelijk</w:t>
      </w:r>
      <w:r w:rsidR="00261573">
        <w:t>e</w:t>
      </w:r>
      <w:r w:rsidR="00971B4D" w:rsidRPr="00220743">
        <w:t xml:space="preserve"> coördinatentransformatie.</w:t>
      </w:r>
    </w:p>
    <w:p w14:paraId="30114075" w14:textId="77777777" w:rsidR="006D50AD" w:rsidRPr="00220743" w:rsidRDefault="006D50AD" w:rsidP="00261573">
      <w:pPr>
        <w:ind w:left="284" w:hanging="284"/>
      </w:pPr>
      <w:r w:rsidRPr="00220743">
        <w:sym w:font="Symbol" w:char="F0B7"/>
      </w:r>
      <w:r w:rsidRPr="00220743">
        <w:tab/>
        <w:t>Het is zaak dat de leerlingen het experiment actief volgen en de verkregen meetresultaten zelf verwerken. Op die manier ontstaat er een bepaalde mate van vaardigheid</w:t>
      </w:r>
      <w:r w:rsidR="00261573">
        <w:t>. H</w:t>
      </w:r>
      <w:r w:rsidRPr="00220743">
        <w:t xml:space="preserve">et verwerken van meetresultaten, het tekenen van grafieken en </w:t>
      </w:r>
      <w:r w:rsidR="00971B4D" w:rsidRPr="00220743">
        <w:t>het komen tot een set</w:t>
      </w:r>
      <w:r w:rsidRPr="00220743">
        <w:t xml:space="preserve"> data </w:t>
      </w:r>
      <w:r w:rsidR="00971B4D" w:rsidRPr="00220743">
        <w:t>voor</w:t>
      </w:r>
      <w:r w:rsidRPr="00220743">
        <w:t xml:space="preserve"> een recht evenredig verband</w:t>
      </w:r>
      <w:r w:rsidR="00971B4D" w:rsidRPr="00220743">
        <w:t xml:space="preserve"> zijn dan de leerdoelen</w:t>
      </w:r>
      <w:r w:rsidRPr="00220743">
        <w:t>.</w:t>
      </w:r>
    </w:p>
    <w:p w14:paraId="20E28DAA" w14:textId="77777777" w:rsidR="006D50AD" w:rsidRPr="00220743" w:rsidRDefault="006D50AD" w:rsidP="00220743">
      <w:r w:rsidRPr="00220743">
        <w:sym w:font="Symbol" w:char="F0B7"/>
      </w:r>
      <w:r w:rsidRPr="00220743">
        <w:tab/>
        <w:t>In het vwo-examen van 2018 (eerste tijdvak) is dit experiment als context gebruikt.</w:t>
      </w:r>
    </w:p>
    <w:p w14:paraId="2E617F56" w14:textId="77777777" w:rsidR="005C595D" w:rsidRPr="00220743" w:rsidRDefault="005C595D" w:rsidP="00220743"/>
    <w:p w14:paraId="6D5ED224" w14:textId="77777777" w:rsidR="005C595D" w:rsidRPr="00220743" w:rsidRDefault="005C595D" w:rsidP="00220743">
      <w:pPr>
        <w:rPr>
          <w:b/>
        </w:rPr>
      </w:pPr>
      <w:r w:rsidRPr="00220743">
        <w:rPr>
          <w:b/>
        </w:rPr>
        <w:t>Verder onderzoek</w:t>
      </w:r>
    </w:p>
    <w:p w14:paraId="69B0AF5A" w14:textId="027F9A3D" w:rsidR="005C595D" w:rsidRPr="00220743" w:rsidRDefault="000872A6" w:rsidP="00220743">
      <w:r>
        <w:t>H</w:t>
      </w:r>
      <w:r w:rsidR="002166DA" w:rsidRPr="00220743">
        <w:t>et gebruik van een ander elastiek (met een andere lineaire massadichtheid) of een ander model of merk elektrische tandenborstel kan inspiratie bieden tot verder onderzoek.</w:t>
      </w:r>
    </w:p>
    <w:sectPr w:rsidR="005C595D" w:rsidRPr="00220743">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D057" w16cex:dateUtc="2023-08-14T14:09:00Z"/>
  <w16cex:commentExtensible w16cex:durableId="2884D01F" w16cex:dateUtc="2023-08-14T14:09:00Z"/>
  <w16cex:commentExtensible w16cex:durableId="2884D0ED" w16cex:dateUtc="2023-08-14T14:12:00Z"/>
  <w16cex:commentExtensible w16cex:durableId="2884D138" w16cex:dateUtc="2023-08-14T14:13:00Z"/>
  <w16cex:commentExtensible w16cex:durableId="2884D176" w16cex:dateUtc="2023-08-14T14:14:00Z"/>
  <w16cex:commentExtensible w16cex:durableId="2884D1C0" w16cex:dateUtc="2023-08-14T14:16:00Z"/>
  <w16cex:commentExtensible w16cex:durableId="2884D1FE" w16cex:dateUtc="2023-08-14T14:17:00Z"/>
  <w16cex:commentExtensible w16cex:durableId="2884D22D" w16cex:dateUtc="2023-08-14T14:17:00Z"/>
  <w16cex:commentExtensible w16cex:durableId="2884D283" w16cex:dateUtc="2023-08-14T14: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83313" w14:textId="77777777" w:rsidR="00272593" w:rsidRDefault="00272593">
      <w:r>
        <w:separator/>
      </w:r>
    </w:p>
  </w:endnote>
  <w:endnote w:type="continuationSeparator" w:id="0">
    <w:p w14:paraId="03CD19AD" w14:textId="77777777" w:rsidR="00272593" w:rsidRDefault="0027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50E4A" w14:textId="77777777" w:rsidR="00272593" w:rsidRDefault="00272593">
      <w:r>
        <w:separator/>
      </w:r>
    </w:p>
  </w:footnote>
  <w:footnote w:type="continuationSeparator" w:id="0">
    <w:p w14:paraId="71FC3015" w14:textId="77777777" w:rsidR="00272593" w:rsidRDefault="00272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1376D"/>
    <w:multiLevelType w:val="hybridMultilevel"/>
    <w:tmpl w:val="1F5C91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6D7F75"/>
    <w:multiLevelType w:val="hybridMultilevel"/>
    <w:tmpl w:val="0F8815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EB"/>
    <w:rsid w:val="00002DDF"/>
    <w:rsid w:val="00004E44"/>
    <w:rsid w:val="00013EB4"/>
    <w:rsid w:val="0002250E"/>
    <w:rsid w:val="0002291C"/>
    <w:rsid w:val="00023259"/>
    <w:rsid w:val="00026064"/>
    <w:rsid w:val="000275FA"/>
    <w:rsid w:val="0003152C"/>
    <w:rsid w:val="00031FE4"/>
    <w:rsid w:val="000370ED"/>
    <w:rsid w:val="000435A4"/>
    <w:rsid w:val="00044CBA"/>
    <w:rsid w:val="00045A90"/>
    <w:rsid w:val="00045BD0"/>
    <w:rsid w:val="00053EA8"/>
    <w:rsid w:val="0005604C"/>
    <w:rsid w:val="00057D76"/>
    <w:rsid w:val="00060114"/>
    <w:rsid w:val="000636D5"/>
    <w:rsid w:val="00063C33"/>
    <w:rsid w:val="00064C4E"/>
    <w:rsid w:val="00066E10"/>
    <w:rsid w:val="000702DB"/>
    <w:rsid w:val="00070B5A"/>
    <w:rsid w:val="00076246"/>
    <w:rsid w:val="000872A6"/>
    <w:rsid w:val="00091B5C"/>
    <w:rsid w:val="00092188"/>
    <w:rsid w:val="00093980"/>
    <w:rsid w:val="00094770"/>
    <w:rsid w:val="00094A20"/>
    <w:rsid w:val="00096645"/>
    <w:rsid w:val="000A1B6C"/>
    <w:rsid w:val="000A77F1"/>
    <w:rsid w:val="000B3305"/>
    <w:rsid w:val="000B5B8E"/>
    <w:rsid w:val="000C02F6"/>
    <w:rsid w:val="000C67BC"/>
    <w:rsid w:val="000D5BE2"/>
    <w:rsid w:val="000D645E"/>
    <w:rsid w:val="000D67B4"/>
    <w:rsid w:val="000D7781"/>
    <w:rsid w:val="000D79D8"/>
    <w:rsid w:val="000E0B69"/>
    <w:rsid w:val="000E12B5"/>
    <w:rsid w:val="000E1BE1"/>
    <w:rsid w:val="000E5D15"/>
    <w:rsid w:val="000E73F7"/>
    <w:rsid w:val="000F28C3"/>
    <w:rsid w:val="000F2DC5"/>
    <w:rsid w:val="000F50B0"/>
    <w:rsid w:val="000F5651"/>
    <w:rsid w:val="000F617A"/>
    <w:rsid w:val="00101AA0"/>
    <w:rsid w:val="00102627"/>
    <w:rsid w:val="00103C7C"/>
    <w:rsid w:val="001103FB"/>
    <w:rsid w:val="00110460"/>
    <w:rsid w:val="00115363"/>
    <w:rsid w:val="00116D4D"/>
    <w:rsid w:val="001223FF"/>
    <w:rsid w:val="001252AD"/>
    <w:rsid w:val="00126C25"/>
    <w:rsid w:val="001330C1"/>
    <w:rsid w:val="001346F2"/>
    <w:rsid w:val="001379A0"/>
    <w:rsid w:val="00144124"/>
    <w:rsid w:val="001450F4"/>
    <w:rsid w:val="00150E72"/>
    <w:rsid w:val="0015349D"/>
    <w:rsid w:val="001545E8"/>
    <w:rsid w:val="00155958"/>
    <w:rsid w:val="00165168"/>
    <w:rsid w:val="00165F76"/>
    <w:rsid w:val="00167089"/>
    <w:rsid w:val="001702D1"/>
    <w:rsid w:val="00171627"/>
    <w:rsid w:val="0017640E"/>
    <w:rsid w:val="00176B27"/>
    <w:rsid w:val="0018007C"/>
    <w:rsid w:val="0018021D"/>
    <w:rsid w:val="001822A4"/>
    <w:rsid w:val="00182AE2"/>
    <w:rsid w:val="00185164"/>
    <w:rsid w:val="00192599"/>
    <w:rsid w:val="00193530"/>
    <w:rsid w:val="00195483"/>
    <w:rsid w:val="00196252"/>
    <w:rsid w:val="001970C9"/>
    <w:rsid w:val="00197147"/>
    <w:rsid w:val="0019781C"/>
    <w:rsid w:val="001A047E"/>
    <w:rsid w:val="001A1F90"/>
    <w:rsid w:val="001A2CC2"/>
    <w:rsid w:val="001A2D0C"/>
    <w:rsid w:val="001A581C"/>
    <w:rsid w:val="001B35CC"/>
    <w:rsid w:val="001B79AF"/>
    <w:rsid w:val="001C07E1"/>
    <w:rsid w:val="001C1BD5"/>
    <w:rsid w:val="001C565F"/>
    <w:rsid w:val="001C590E"/>
    <w:rsid w:val="001D049F"/>
    <w:rsid w:val="001D1EF4"/>
    <w:rsid w:val="001D27D7"/>
    <w:rsid w:val="001D2CD2"/>
    <w:rsid w:val="001D6F88"/>
    <w:rsid w:val="001D71EB"/>
    <w:rsid w:val="001E2F41"/>
    <w:rsid w:val="001E32E2"/>
    <w:rsid w:val="001E3B0F"/>
    <w:rsid w:val="001E5FC1"/>
    <w:rsid w:val="001F0CBD"/>
    <w:rsid w:val="001F16CD"/>
    <w:rsid w:val="001F1F1C"/>
    <w:rsid w:val="001F20C0"/>
    <w:rsid w:val="001F5BBE"/>
    <w:rsid w:val="001F5C03"/>
    <w:rsid w:val="00202A11"/>
    <w:rsid w:val="0020580F"/>
    <w:rsid w:val="00211405"/>
    <w:rsid w:val="002125F8"/>
    <w:rsid w:val="0021384B"/>
    <w:rsid w:val="00213D42"/>
    <w:rsid w:val="00214D9E"/>
    <w:rsid w:val="00215AB4"/>
    <w:rsid w:val="002166DA"/>
    <w:rsid w:val="00216756"/>
    <w:rsid w:val="00216BF4"/>
    <w:rsid w:val="0022050D"/>
    <w:rsid w:val="00220743"/>
    <w:rsid w:val="002210C9"/>
    <w:rsid w:val="002232CB"/>
    <w:rsid w:val="00226A12"/>
    <w:rsid w:val="00230039"/>
    <w:rsid w:val="00230D44"/>
    <w:rsid w:val="00233752"/>
    <w:rsid w:val="00234D66"/>
    <w:rsid w:val="00237FBE"/>
    <w:rsid w:val="00246084"/>
    <w:rsid w:val="00246286"/>
    <w:rsid w:val="00250471"/>
    <w:rsid w:val="0025193F"/>
    <w:rsid w:val="002542DA"/>
    <w:rsid w:val="00255D84"/>
    <w:rsid w:val="0026101D"/>
    <w:rsid w:val="00261573"/>
    <w:rsid w:val="00262C18"/>
    <w:rsid w:val="002632E9"/>
    <w:rsid w:val="00263768"/>
    <w:rsid w:val="00272593"/>
    <w:rsid w:val="00280F0C"/>
    <w:rsid w:val="00281938"/>
    <w:rsid w:val="002821EA"/>
    <w:rsid w:val="00291B5A"/>
    <w:rsid w:val="00291DD8"/>
    <w:rsid w:val="00292480"/>
    <w:rsid w:val="00295E63"/>
    <w:rsid w:val="002965BE"/>
    <w:rsid w:val="002A5EB4"/>
    <w:rsid w:val="002A6C98"/>
    <w:rsid w:val="002B44F4"/>
    <w:rsid w:val="002B62A6"/>
    <w:rsid w:val="002C1A9C"/>
    <w:rsid w:val="002C301A"/>
    <w:rsid w:val="002C4025"/>
    <w:rsid w:val="002C4627"/>
    <w:rsid w:val="002C4784"/>
    <w:rsid w:val="002C4975"/>
    <w:rsid w:val="002C51CC"/>
    <w:rsid w:val="002C70A2"/>
    <w:rsid w:val="002D0108"/>
    <w:rsid w:val="002D04B3"/>
    <w:rsid w:val="002D1C14"/>
    <w:rsid w:val="002D2A6B"/>
    <w:rsid w:val="002D2DBB"/>
    <w:rsid w:val="002D5372"/>
    <w:rsid w:val="002E445B"/>
    <w:rsid w:val="002E46BF"/>
    <w:rsid w:val="002E7F0F"/>
    <w:rsid w:val="002F0D32"/>
    <w:rsid w:val="002F109A"/>
    <w:rsid w:val="002F311C"/>
    <w:rsid w:val="002F6819"/>
    <w:rsid w:val="002F6E9D"/>
    <w:rsid w:val="00304316"/>
    <w:rsid w:val="003044C4"/>
    <w:rsid w:val="00306FE1"/>
    <w:rsid w:val="00307108"/>
    <w:rsid w:val="0031082F"/>
    <w:rsid w:val="0031165B"/>
    <w:rsid w:val="00316C9A"/>
    <w:rsid w:val="00321A34"/>
    <w:rsid w:val="00321D4A"/>
    <w:rsid w:val="003347D2"/>
    <w:rsid w:val="00336F6A"/>
    <w:rsid w:val="003464CC"/>
    <w:rsid w:val="00346670"/>
    <w:rsid w:val="003541AA"/>
    <w:rsid w:val="003559FA"/>
    <w:rsid w:val="00360477"/>
    <w:rsid w:val="003605A6"/>
    <w:rsid w:val="00362975"/>
    <w:rsid w:val="00363B04"/>
    <w:rsid w:val="003659F4"/>
    <w:rsid w:val="00376F06"/>
    <w:rsid w:val="00377A97"/>
    <w:rsid w:val="00381E2C"/>
    <w:rsid w:val="003850E6"/>
    <w:rsid w:val="00390156"/>
    <w:rsid w:val="00391A8F"/>
    <w:rsid w:val="0039290C"/>
    <w:rsid w:val="00392954"/>
    <w:rsid w:val="003936A2"/>
    <w:rsid w:val="00393B72"/>
    <w:rsid w:val="003A060C"/>
    <w:rsid w:val="003A29A7"/>
    <w:rsid w:val="003A5CAE"/>
    <w:rsid w:val="003A5EB0"/>
    <w:rsid w:val="003B1050"/>
    <w:rsid w:val="003B26A3"/>
    <w:rsid w:val="003B3454"/>
    <w:rsid w:val="003C3B0C"/>
    <w:rsid w:val="003C5332"/>
    <w:rsid w:val="003C7F8D"/>
    <w:rsid w:val="003D04C0"/>
    <w:rsid w:val="003D1D7D"/>
    <w:rsid w:val="003D2F3D"/>
    <w:rsid w:val="003D3190"/>
    <w:rsid w:val="003E0997"/>
    <w:rsid w:val="003E4905"/>
    <w:rsid w:val="003E5BFC"/>
    <w:rsid w:val="003E6212"/>
    <w:rsid w:val="003F3DCB"/>
    <w:rsid w:val="003F455E"/>
    <w:rsid w:val="003F610B"/>
    <w:rsid w:val="003F7FF0"/>
    <w:rsid w:val="00401CED"/>
    <w:rsid w:val="00403CF9"/>
    <w:rsid w:val="00407616"/>
    <w:rsid w:val="00412A2C"/>
    <w:rsid w:val="004238E6"/>
    <w:rsid w:val="00424608"/>
    <w:rsid w:val="00431831"/>
    <w:rsid w:val="0043200D"/>
    <w:rsid w:val="004343B4"/>
    <w:rsid w:val="00434BB7"/>
    <w:rsid w:val="004401FE"/>
    <w:rsid w:val="00440A80"/>
    <w:rsid w:val="00442BE9"/>
    <w:rsid w:val="00442FD6"/>
    <w:rsid w:val="00446525"/>
    <w:rsid w:val="00452822"/>
    <w:rsid w:val="00452FC7"/>
    <w:rsid w:val="0045339D"/>
    <w:rsid w:val="004533CB"/>
    <w:rsid w:val="004536D5"/>
    <w:rsid w:val="00470335"/>
    <w:rsid w:val="0047669D"/>
    <w:rsid w:val="00477E27"/>
    <w:rsid w:val="0049575F"/>
    <w:rsid w:val="004A06B0"/>
    <w:rsid w:val="004A1099"/>
    <w:rsid w:val="004A6AE2"/>
    <w:rsid w:val="004B290E"/>
    <w:rsid w:val="004B33A2"/>
    <w:rsid w:val="004B382B"/>
    <w:rsid w:val="004B3A55"/>
    <w:rsid w:val="004C167B"/>
    <w:rsid w:val="004C2867"/>
    <w:rsid w:val="004C2C54"/>
    <w:rsid w:val="004D2E86"/>
    <w:rsid w:val="004E0C5E"/>
    <w:rsid w:val="004E1BC7"/>
    <w:rsid w:val="004F0B42"/>
    <w:rsid w:val="004F1319"/>
    <w:rsid w:val="004F2957"/>
    <w:rsid w:val="004F2C52"/>
    <w:rsid w:val="004F6881"/>
    <w:rsid w:val="004F7473"/>
    <w:rsid w:val="0050467E"/>
    <w:rsid w:val="005053DD"/>
    <w:rsid w:val="00506E0B"/>
    <w:rsid w:val="005116DE"/>
    <w:rsid w:val="00512735"/>
    <w:rsid w:val="0051385E"/>
    <w:rsid w:val="0053002B"/>
    <w:rsid w:val="00533853"/>
    <w:rsid w:val="00534466"/>
    <w:rsid w:val="00534972"/>
    <w:rsid w:val="00535A71"/>
    <w:rsid w:val="00537556"/>
    <w:rsid w:val="00542D8F"/>
    <w:rsid w:val="0054491F"/>
    <w:rsid w:val="00546796"/>
    <w:rsid w:val="00550D46"/>
    <w:rsid w:val="00550D7F"/>
    <w:rsid w:val="005542FD"/>
    <w:rsid w:val="00554C16"/>
    <w:rsid w:val="005557BC"/>
    <w:rsid w:val="00557C57"/>
    <w:rsid w:val="00562C2B"/>
    <w:rsid w:val="00571DA3"/>
    <w:rsid w:val="00574070"/>
    <w:rsid w:val="00576D64"/>
    <w:rsid w:val="00582ACC"/>
    <w:rsid w:val="005864F0"/>
    <w:rsid w:val="00592649"/>
    <w:rsid w:val="005A00D3"/>
    <w:rsid w:val="005A78A6"/>
    <w:rsid w:val="005B25E4"/>
    <w:rsid w:val="005B33DE"/>
    <w:rsid w:val="005B4129"/>
    <w:rsid w:val="005B78DF"/>
    <w:rsid w:val="005C55A5"/>
    <w:rsid w:val="005C595D"/>
    <w:rsid w:val="005C6A1E"/>
    <w:rsid w:val="005D0FF8"/>
    <w:rsid w:val="005D166E"/>
    <w:rsid w:val="005D6858"/>
    <w:rsid w:val="005E75B2"/>
    <w:rsid w:val="005F25C9"/>
    <w:rsid w:val="005F3CBF"/>
    <w:rsid w:val="005F4C01"/>
    <w:rsid w:val="005F4E90"/>
    <w:rsid w:val="005F641A"/>
    <w:rsid w:val="00601BB8"/>
    <w:rsid w:val="00605F4D"/>
    <w:rsid w:val="00626176"/>
    <w:rsid w:val="00631AB3"/>
    <w:rsid w:val="00635C1C"/>
    <w:rsid w:val="00645C21"/>
    <w:rsid w:val="00647592"/>
    <w:rsid w:val="006479DA"/>
    <w:rsid w:val="0065276C"/>
    <w:rsid w:val="00660DD9"/>
    <w:rsid w:val="00660EB4"/>
    <w:rsid w:val="006632E7"/>
    <w:rsid w:val="00663A33"/>
    <w:rsid w:val="00664582"/>
    <w:rsid w:val="006667CF"/>
    <w:rsid w:val="0066718B"/>
    <w:rsid w:val="00667FE5"/>
    <w:rsid w:val="00683F8A"/>
    <w:rsid w:val="00684550"/>
    <w:rsid w:val="00691BB1"/>
    <w:rsid w:val="00692872"/>
    <w:rsid w:val="006941A8"/>
    <w:rsid w:val="0069472B"/>
    <w:rsid w:val="00694D99"/>
    <w:rsid w:val="00695411"/>
    <w:rsid w:val="006A0E92"/>
    <w:rsid w:val="006A1688"/>
    <w:rsid w:val="006A1BEF"/>
    <w:rsid w:val="006A3A48"/>
    <w:rsid w:val="006A3D6B"/>
    <w:rsid w:val="006A7AD8"/>
    <w:rsid w:val="006B0D3F"/>
    <w:rsid w:val="006B0F8D"/>
    <w:rsid w:val="006B1EEA"/>
    <w:rsid w:val="006B5E27"/>
    <w:rsid w:val="006B7C49"/>
    <w:rsid w:val="006C3EF9"/>
    <w:rsid w:val="006C7082"/>
    <w:rsid w:val="006D164F"/>
    <w:rsid w:val="006D176C"/>
    <w:rsid w:val="006D41C0"/>
    <w:rsid w:val="006D50AD"/>
    <w:rsid w:val="006D5AA0"/>
    <w:rsid w:val="006E7541"/>
    <w:rsid w:val="006F0EF3"/>
    <w:rsid w:val="006F2B24"/>
    <w:rsid w:val="0070656A"/>
    <w:rsid w:val="00707D90"/>
    <w:rsid w:val="00716DCF"/>
    <w:rsid w:val="007174B8"/>
    <w:rsid w:val="0072225E"/>
    <w:rsid w:val="007247FE"/>
    <w:rsid w:val="00724981"/>
    <w:rsid w:val="007259B2"/>
    <w:rsid w:val="00726567"/>
    <w:rsid w:val="00726AD1"/>
    <w:rsid w:val="00730C73"/>
    <w:rsid w:val="007529ED"/>
    <w:rsid w:val="00756D76"/>
    <w:rsid w:val="0076224A"/>
    <w:rsid w:val="007650A5"/>
    <w:rsid w:val="00765103"/>
    <w:rsid w:val="007716B1"/>
    <w:rsid w:val="007776C9"/>
    <w:rsid w:val="007838FC"/>
    <w:rsid w:val="007841E8"/>
    <w:rsid w:val="00784EB4"/>
    <w:rsid w:val="0079446F"/>
    <w:rsid w:val="007A4EAF"/>
    <w:rsid w:val="007A54D2"/>
    <w:rsid w:val="007B0CB2"/>
    <w:rsid w:val="007B373A"/>
    <w:rsid w:val="007B4296"/>
    <w:rsid w:val="007B4F10"/>
    <w:rsid w:val="007C1138"/>
    <w:rsid w:val="007C139E"/>
    <w:rsid w:val="007C144A"/>
    <w:rsid w:val="007C34E9"/>
    <w:rsid w:val="007C79C3"/>
    <w:rsid w:val="007D20EA"/>
    <w:rsid w:val="007D3862"/>
    <w:rsid w:val="007D4C5C"/>
    <w:rsid w:val="007D67B6"/>
    <w:rsid w:val="007D7E96"/>
    <w:rsid w:val="007E7A96"/>
    <w:rsid w:val="007F5237"/>
    <w:rsid w:val="007F7A7E"/>
    <w:rsid w:val="00800F65"/>
    <w:rsid w:val="008064D5"/>
    <w:rsid w:val="00806728"/>
    <w:rsid w:val="00807082"/>
    <w:rsid w:val="00812731"/>
    <w:rsid w:val="00813587"/>
    <w:rsid w:val="008175E2"/>
    <w:rsid w:val="008214B1"/>
    <w:rsid w:val="00821BCC"/>
    <w:rsid w:val="008223AD"/>
    <w:rsid w:val="00823A0B"/>
    <w:rsid w:val="008242F1"/>
    <w:rsid w:val="00824743"/>
    <w:rsid w:val="008261E0"/>
    <w:rsid w:val="00827923"/>
    <w:rsid w:val="0083126A"/>
    <w:rsid w:val="00840BF0"/>
    <w:rsid w:val="00845C82"/>
    <w:rsid w:val="00846345"/>
    <w:rsid w:val="00850D13"/>
    <w:rsid w:val="00854FC5"/>
    <w:rsid w:val="00857415"/>
    <w:rsid w:val="0086274B"/>
    <w:rsid w:val="00863BD0"/>
    <w:rsid w:val="00865AA8"/>
    <w:rsid w:val="0087139C"/>
    <w:rsid w:val="00871F87"/>
    <w:rsid w:val="0087247C"/>
    <w:rsid w:val="00872CB8"/>
    <w:rsid w:val="00872E86"/>
    <w:rsid w:val="008738A3"/>
    <w:rsid w:val="00874081"/>
    <w:rsid w:val="0087525E"/>
    <w:rsid w:val="00875760"/>
    <w:rsid w:val="008776AE"/>
    <w:rsid w:val="00880524"/>
    <w:rsid w:val="0088280C"/>
    <w:rsid w:val="00887D07"/>
    <w:rsid w:val="008929D8"/>
    <w:rsid w:val="00893249"/>
    <w:rsid w:val="008947EC"/>
    <w:rsid w:val="008A2A46"/>
    <w:rsid w:val="008A3461"/>
    <w:rsid w:val="008B1F45"/>
    <w:rsid w:val="008B4256"/>
    <w:rsid w:val="008B43A7"/>
    <w:rsid w:val="008B70B0"/>
    <w:rsid w:val="008C2C90"/>
    <w:rsid w:val="008C3717"/>
    <w:rsid w:val="008C6F80"/>
    <w:rsid w:val="008D0DBB"/>
    <w:rsid w:val="008D26A8"/>
    <w:rsid w:val="008D3C0B"/>
    <w:rsid w:val="008D6420"/>
    <w:rsid w:val="008D71DB"/>
    <w:rsid w:val="008D74D8"/>
    <w:rsid w:val="008D7DA3"/>
    <w:rsid w:val="008E03D2"/>
    <w:rsid w:val="008E314F"/>
    <w:rsid w:val="008E7F77"/>
    <w:rsid w:val="008F103C"/>
    <w:rsid w:val="008F19C1"/>
    <w:rsid w:val="008F399F"/>
    <w:rsid w:val="00900845"/>
    <w:rsid w:val="00900D8F"/>
    <w:rsid w:val="00901CED"/>
    <w:rsid w:val="00901F54"/>
    <w:rsid w:val="009046EC"/>
    <w:rsid w:val="0090507D"/>
    <w:rsid w:val="009050A8"/>
    <w:rsid w:val="009063E9"/>
    <w:rsid w:val="00915472"/>
    <w:rsid w:val="00915C58"/>
    <w:rsid w:val="00920002"/>
    <w:rsid w:val="00923695"/>
    <w:rsid w:val="00923CA8"/>
    <w:rsid w:val="009276D7"/>
    <w:rsid w:val="009311EF"/>
    <w:rsid w:val="00941E01"/>
    <w:rsid w:val="00942F10"/>
    <w:rsid w:val="00947BCE"/>
    <w:rsid w:val="00947D63"/>
    <w:rsid w:val="00951172"/>
    <w:rsid w:val="009546ED"/>
    <w:rsid w:val="0095790E"/>
    <w:rsid w:val="0096561E"/>
    <w:rsid w:val="00966CC3"/>
    <w:rsid w:val="00967689"/>
    <w:rsid w:val="00967873"/>
    <w:rsid w:val="00967F66"/>
    <w:rsid w:val="009715B7"/>
    <w:rsid w:val="00971B4D"/>
    <w:rsid w:val="00975C68"/>
    <w:rsid w:val="00980797"/>
    <w:rsid w:val="009810A4"/>
    <w:rsid w:val="00982A5D"/>
    <w:rsid w:val="00986D79"/>
    <w:rsid w:val="00987185"/>
    <w:rsid w:val="0098784C"/>
    <w:rsid w:val="009902BB"/>
    <w:rsid w:val="00991368"/>
    <w:rsid w:val="009913ED"/>
    <w:rsid w:val="00993648"/>
    <w:rsid w:val="00993AE9"/>
    <w:rsid w:val="00995697"/>
    <w:rsid w:val="00995F5F"/>
    <w:rsid w:val="009A1287"/>
    <w:rsid w:val="009A1743"/>
    <w:rsid w:val="009A2471"/>
    <w:rsid w:val="009A4721"/>
    <w:rsid w:val="009A4847"/>
    <w:rsid w:val="009B0004"/>
    <w:rsid w:val="009B0FDD"/>
    <w:rsid w:val="009B3C36"/>
    <w:rsid w:val="009C6818"/>
    <w:rsid w:val="009D236B"/>
    <w:rsid w:val="009D45FF"/>
    <w:rsid w:val="009D604D"/>
    <w:rsid w:val="009E248E"/>
    <w:rsid w:val="009E24EB"/>
    <w:rsid w:val="009E5A7B"/>
    <w:rsid w:val="009E6F9E"/>
    <w:rsid w:val="009F1D8E"/>
    <w:rsid w:val="009F240C"/>
    <w:rsid w:val="009F2598"/>
    <w:rsid w:val="009F37D1"/>
    <w:rsid w:val="009F68BD"/>
    <w:rsid w:val="009F77D5"/>
    <w:rsid w:val="00A0171C"/>
    <w:rsid w:val="00A018FF"/>
    <w:rsid w:val="00A01C97"/>
    <w:rsid w:val="00A0214C"/>
    <w:rsid w:val="00A036C3"/>
    <w:rsid w:val="00A15C89"/>
    <w:rsid w:val="00A16D6A"/>
    <w:rsid w:val="00A23A58"/>
    <w:rsid w:val="00A24760"/>
    <w:rsid w:val="00A26EDD"/>
    <w:rsid w:val="00A276C1"/>
    <w:rsid w:val="00A36383"/>
    <w:rsid w:val="00A43A0B"/>
    <w:rsid w:val="00A442A8"/>
    <w:rsid w:val="00A444B2"/>
    <w:rsid w:val="00A45561"/>
    <w:rsid w:val="00A45E03"/>
    <w:rsid w:val="00A46D4D"/>
    <w:rsid w:val="00A5324A"/>
    <w:rsid w:val="00A629C8"/>
    <w:rsid w:val="00A63169"/>
    <w:rsid w:val="00A74019"/>
    <w:rsid w:val="00A75246"/>
    <w:rsid w:val="00A77462"/>
    <w:rsid w:val="00A779DB"/>
    <w:rsid w:val="00A77B10"/>
    <w:rsid w:val="00A81A8F"/>
    <w:rsid w:val="00A87586"/>
    <w:rsid w:val="00A904DE"/>
    <w:rsid w:val="00A93CE9"/>
    <w:rsid w:val="00A954E7"/>
    <w:rsid w:val="00A95E06"/>
    <w:rsid w:val="00A963F3"/>
    <w:rsid w:val="00AA3F88"/>
    <w:rsid w:val="00AB035D"/>
    <w:rsid w:val="00AC148C"/>
    <w:rsid w:val="00AC7BFF"/>
    <w:rsid w:val="00AE2FAC"/>
    <w:rsid w:val="00AE3CAF"/>
    <w:rsid w:val="00AE44E3"/>
    <w:rsid w:val="00AE6DDE"/>
    <w:rsid w:val="00AF0E26"/>
    <w:rsid w:val="00AF26E8"/>
    <w:rsid w:val="00AF44E4"/>
    <w:rsid w:val="00AF5303"/>
    <w:rsid w:val="00AF7C4A"/>
    <w:rsid w:val="00B00090"/>
    <w:rsid w:val="00B038D3"/>
    <w:rsid w:val="00B0562F"/>
    <w:rsid w:val="00B05B52"/>
    <w:rsid w:val="00B13145"/>
    <w:rsid w:val="00B23BFC"/>
    <w:rsid w:val="00B259BA"/>
    <w:rsid w:val="00B26632"/>
    <w:rsid w:val="00B26BE5"/>
    <w:rsid w:val="00B30D85"/>
    <w:rsid w:val="00B346F7"/>
    <w:rsid w:val="00B3560C"/>
    <w:rsid w:val="00B40A35"/>
    <w:rsid w:val="00B40F74"/>
    <w:rsid w:val="00B45FE0"/>
    <w:rsid w:val="00B46D19"/>
    <w:rsid w:val="00B53DCF"/>
    <w:rsid w:val="00B655B1"/>
    <w:rsid w:val="00B65C33"/>
    <w:rsid w:val="00B665B1"/>
    <w:rsid w:val="00B6741E"/>
    <w:rsid w:val="00B720C0"/>
    <w:rsid w:val="00B7737A"/>
    <w:rsid w:val="00B81A91"/>
    <w:rsid w:val="00B84434"/>
    <w:rsid w:val="00B85C14"/>
    <w:rsid w:val="00B863B0"/>
    <w:rsid w:val="00B90052"/>
    <w:rsid w:val="00B91DF5"/>
    <w:rsid w:val="00B9457F"/>
    <w:rsid w:val="00B96C33"/>
    <w:rsid w:val="00B97355"/>
    <w:rsid w:val="00B97727"/>
    <w:rsid w:val="00BA3EC9"/>
    <w:rsid w:val="00BA69B7"/>
    <w:rsid w:val="00BB0E4D"/>
    <w:rsid w:val="00BB107E"/>
    <w:rsid w:val="00BB291F"/>
    <w:rsid w:val="00BB55C5"/>
    <w:rsid w:val="00BC2F3D"/>
    <w:rsid w:val="00BC6202"/>
    <w:rsid w:val="00BD062E"/>
    <w:rsid w:val="00BD16A6"/>
    <w:rsid w:val="00BD43CB"/>
    <w:rsid w:val="00BD6353"/>
    <w:rsid w:val="00BD6DB1"/>
    <w:rsid w:val="00BE0BD6"/>
    <w:rsid w:val="00BE20F5"/>
    <w:rsid w:val="00BE65DB"/>
    <w:rsid w:val="00BF52DF"/>
    <w:rsid w:val="00C00A29"/>
    <w:rsid w:val="00C05739"/>
    <w:rsid w:val="00C064E2"/>
    <w:rsid w:val="00C06DCA"/>
    <w:rsid w:val="00C10DF9"/>
    <w:rsid w:val="00C120EF"/>
    <w:rsid w:val="00C126B9"/>
    <w:rsid w:val="00C1412B"/>
    <w:rsid w:val="00C17BC9"/>
    <w:rsid w:val="00C2013F"/>
    <w:rsid w:val="00C254BB"/>
    <w:rsid w:val="00C26042"/>
    <w:rsid w:val="00C33CC9"/>
    <w:rsid w:val="00C367B2"/>
    <w:rsid w:val="00C42853"/>
    <w:rsid w:val="00C45ACB"/>
    <w:rsid w:val="00C50F12"/>
    <w:rsid w:val="00C51827"/>
    <w:rsid w:val="00C60B7A"/>
    <w:rsid w:val="00C62AA7"/>
    <w:rsid w:val="00C84D8C"/>
    <w:rsid w:val="00C85E52"/>
    <w:rsid w:val="00C86A06"/>
    <w:rsid w:val="00C92BC4"/>
    <w:rsid w:val="00C93E6E"/>
    <w:rsid w:val="00C96CBA"/>
    <w:rsid w:val="00CA39C6"/>
    <w:rsid w:val="00CB3629"/>
    <w:rsid w:val="00CB6DCA"/>
    <w:rsid w:val="00CC49D6"/>
    <w:rsid w:val="00CD444D"/>
    <w:rsid w:val="00CD7005"/>
    <w:rsid w:val="00CD745A"/>
    <w:rsid w:val="00CE4B24"/>
    <w:rsid w:val="00CE63B9"/>
    <w:rsid w:val="00CE6747"/>
    <w:rsid w:val="00CF1993"/>
    <w:rsid w:val="00CF26CF"/>
    <w:rsid w:val="00CF3263"/>
    <w:rsid w:val="00D04332"/>
    <w:rsid w:val="00D04ADC"/>
    <w:rsid w:val="00D21A45"/>
    <w:rsid w:val="00D2224B"/>
    <w:rsid w:val="00D33E74"/>
    <w:rsid w:val="00D3437E"/>
    <w:rsid w:val="00D42685"/>
    <w:rsid w:val="00D42A63"/>
    <w:rsid w:val="00D503FE"/>
    <w:rsid w:val="00D64132"/>
    <w:rsid w:val="00D711D6"/>
    <w:rsid w:val="00D74196"/>
    <w:rsid w:val="00D74671"/>
    <w:rsid w:val="00D75434"/>
    <w:rsid w:val="00D75731"/>
    <w:rsid w:val="00D75C11"/>
    <w:rsid w:val="00D77EDD"/>
    <w:rsid w:val="00D86188"/>
    <w:rsid w:val="00D8682A"/>
    <w:rsid w:val="00D87542"/>
    <w:rsid w:val="00D87C21"/>
    <w:rsid w:val="00D92063"/>
    <w:rsid w:val="00D92607"/>
    <w:rsid w:val="00D92B8B"/>
    <w:rsid w:val="00D935AC"/>
    <w:rsid w:val="00D967DE"/>
    <w:rsid w:val="00DA1BC8"/>
    <w:rsid w:val="00DA1CFE"/>
    <w:rsid w:val="00DA6A55"/>
    <w:rsid w:val="00DC731B"/>
    <w:rsid w:val="00DD0E17"/>
    <w:rsid w:val="00DD5699"/>
    <w:rsid w:val="00DD628C"/>
    <w:rsid w:val="00DD7CCD"/>
    <w:rsid w:val="00DE0BC4"/>
    <w:rsid w:val="00DE4C05"/>
    <w:rsid w:val="00DE52BE"/>
    <w:rsid w:val="00DE6E37"/>
    <w:rsid w:val="00DF753F"/>
    <w:rsid w:val="00E06F18"/>
    <w:rsid w:val="00E23B50"/>
    <w:rsid w:val="00E328D7"/>
    <w:rsid w:val="00E3350E"/>
    <w:rsid w:val="00E40257"/>
    <w:rsid w:val="00E425E2"/>
    <w:rsid w:val="00E43461"/>
    <w:rsid w:val="00E43E03"/>
    <w:rsid w:val="00E47A92"/>
    <w:rsid w:val="00E52F53"/>
    <w:rsid w:val="00E55BDB"/>
    <w:rsid w:val="00E57F38"/>
    <w:rsid w:val="00E6219A"/>
    <w:rsid w:val="00E635D1"/>
    <w:rsid w:val="00E63CF6"/>
    <w:rsid w:val="00E641DF"/>
    <w:rsid w:val="00E7349A"/>
    <w:rsid w:val="00E81336"/>
    <w:rsid w:val="00E81E08"/>
    <w:rsid w:val="00E81FC1"/>
    <w:rsid w:val="00E851C5"/>
    <w:rsid w:val="00E859DB"/>
    <w:rsid w:val="00E86661"/>
    <w:rsid w:val="00E86775"/>
    <w:rsid w:val="00E90B8C"/>
    <w:rsid w:val="00E91BB8"/>
    <w:rsid w:val="00E935A8"/>
    <w:rsid w:val="00E93905"/>
    <w:rsid w:val="00E93B44"/>
    <w:rsid w:val="00EA0292"/>
    <w:rsid w:val="00EA7F55"/>
    <w:rsid w:val="00EB04AE"/>
    <w:rsid w:val="00EB122D"/>
    <w:rsid w:val="00EB3336"/>
    <w:rsid w:val="00EB360E"/>
    <w:rsid w:val="00EB588E"/>
    <w:rsid w:val="00EB60E7"/>
    <w:rsid w:val="00EB6AF2"/>
    <w:rsid w:val="00EC0A53"/>
    <w:rsid w:val="00EC1061"/>
    <w:rsid w:val="00EC3C3A"/>
    <w:rsid w:val="00EC5E20"/>
    <w:rsid w:val="00EC6A6B"/>
    <w:rsid w:val="00ED3179"/>
    <w:rsid w:val="00ED4F48"/>
    <w:rsid w:val="00ED6AA8"/>
    <w:rsid w:val="00ED7395"/>
    <w:rsid w:val="00ED73CA"/>
    <w:rsid w:val="00ED7E1A"/>
    <w:rsid w:val="00EE05E6"/>
    <w:rsid w:val="00EE296F"/>
    <w:rsid w:val="00EE6BA3"/>
    <w:rsid w:val="00EF1E08"/>
    <w:rsid w:val="00EF79EB"/>
    <w:rsid w:val="00F05037"/>
    <w:rsid w:val="00F12B4E"/>
    <w:rsid w:val="00F17B92"/>
    <w:rsid w:val="00F22A2E"/>
    <w:rsid w:val="00F24BD2"/>
    <w:rsid w:val="00F2507A"/>
    <w:rsid w:val="00F26F0F"/>
    <w:rsid w:val="00F30506"/>
    <w:rsid w:val="00F30AA3"/>
    <w:rsid w:val="00F31BD5"/>
    <w:rsid w:val="00F41E8A"/>
    <w:rsid w:val="00F44BC7"/>
    <w:rsid w:val="00F46A4B"/>
    <w:rsid w:val="00F47C44"/>
    <w:rsid w:val="00F518CA"/>
    <w:rsid w:val="00F53181"/>
    <w:rsid w:val="00F63F7F"/>
    <w:rsid w:val="00F712D5"/>
    <w:rsid w:val="00F71D69"/>
    <w:rsid w:val="00F736CC"/>
    <w:rsid w:val="00F82A27"/>
    <w:rsid w:val="00F93855"/>
    <w:rsid w:val="00F96326"/>
    <w:rsid w:val="00FA6431"/>
    <w:rsid w:val="00FB0A11"/>
    <w:rsid w:val="00FB2847"/>
    <w:rsid w:val="00FB7F70"/>
    <w:rsid w:val="00FC0242"/>
    <w:rsid w:val="00FC0BF1"/>
    <w:rsid w:val="00FC278B"/>
    <w:rsid w:val="00FC4161"/>
    <w:rsid w:val="00FC4EE9"/>
    <w:rsid w:val="00FC7F30"/>
    <w:rsid w:val="00FD0237"/>
    <w:rsid w:val="00FD3946"/>
    <w:rsid w:val="00FD462B"/>
    <w:rsid w:val="00FE3260"/>
    <w:rsid w:val="00FE602A"/>
    <w:rsid w:val="00FE65C2"/>
    <w:rsid w:val="00FF18AF"/>
    <w:rsid w:val="00FF1FE7"/>
    <w:rsid w:val="00FF23EC"/>
    <w:rsid w:val="00FF31B5"/>
    <w:rsid w:val="00FF402A"/>
    <w:rsid w:val="00FF694C"/>
    <w:rsid w:val="00FF7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69C0D"/>
  <w15:chartTrackingRefBased/>
  <w15:docId w15:val="{56139A64-3944-4526-BFEF-D4D8E2B2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31831"/>
    <w:rPr>
      <w:rFonts w:eastAsia="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446525"/>
    <w:pPr>
      <w:tabs>
        <w:tab w:val="center" w:pos="4536"/>
        <w:tab w:val="right" w:pos="9072"/>
      </w:tabs>
    </w:pPr>
  </w:style>
  <w:style w:type="paragraph" w:styleId="Voettekst">
    <w:name w:val="footer"/>
    <w:basedOn w:val="Standaard"/>
    <w:rsid w:val="00446525"/>
    <w:pPr>
      <w:tabs>
        <w:tab w:val="center" w:pos="4536"/>
        <w:tab w:val="right" w:pos="9072"/>
      </w:tabs>
    </w:pPr>
  </w:style>
  <w:style w:type="paragraph" w:styleId="Lijstalinea">
    <w:name w:val="List Paragraph"/>
    <w:basedOn w:val="Standaard"/>
    <w:uiPriority w:val="34"/>
    <w:qFormat/>
    <w:rsid w:val="00261573"/>
    <w:pPr>
      <w:ind w:left="720"/>
      <w:contextualSpacing/>
    </w:pPr>
  </w:style>
  <w:style w:type="character" w:styleId="Verwijzingopmerking">
    <w:name w:val="annotation reference"/>
    <w:basedOn w:val="Standaardalinea-lettertype"/>
    <w:uiPriority w:val="99"/>
    <w:semiHidden/>
    <w:unhideWhenUsed/>
    <w:rsid w:val="009046EC"/>
    <w:rPr>
      <w:sz w:val="16"/>
      <w:szCs w:val="16"/>
    </w:rPr>
  </w:style>
  <w:style w:type="paragraph" w:styleId="Tekstopmerking">
    <w:name w:val="annotation text"/>
    <w:basedOn w:val="Standaard"/>
    <w:link w:val="TekstopmerkingChar"/>
    <w:uiPriority w:val="99"/>
    <w:semiHidden/>
    <w:unhideWhenUsed/>
    <w:rsid w:val="009046EC"/>
    <w:rPr>
      <w:sz w:val="20"/>
      <w:szCs w:val="20"/>
    </w:rPr>
  </w:style>
  <w:style w:type="character" w:customStyle="1" w:styleId="TekstopmerkingChar">
    <w:name w:val="Tekst opmerking Char"/>
    <w:basedOn w:val="Standaardalinea-lettertype"/>
    <w:link w:val="Tekstopmerking"/>
    <w:uiPriority w:val="99"/>
    <w:semiHidden/>
    <w:rsid w:val="009046EC"/>
    <w:rPr>
      <w:rFonts w:eastAsia="Times New Roman"/>
    </w:rPr>
  </w:style>
  <w:style w:type="paragraph" w:styleId="Onderwerpvanopmerking">
    <w:name w:val="annotation subject"/>
    <w:basedOn w:val="Tekstopmerking"/>
    <w:next w:val="Tekstopmerking"/>
    <w:link w:val="OnderwerpvanopmerkingChar"/>
    <w:uiPriority w:val="99"/>
    <w:semiHidden/>
    <w:unhideWhenUsed/>
    <w:rsid w:val="009046EC"/>
    <w:rPr>
      <w:b/>
      <w:bCs/>
    </w:rPr>
  </w:style>
  <w:style w:type="character" w:customStyle="1" w:styleId="OnderwerpvanopmerkingChar">
    <w:name w:val="Onderwerp van opmerking Char"/>
    <w:basedOn w:val="TekstopmerkingChar"/>
    <w:link w:val="Onderwerpvanopmerking"/>
    <w:uiPriority w:val="99"/>
    <w:semiHidden/>
    <w:rsid w:val="009046EC"/>
    <w:rPr>
      <w:rFonts w:eastAsia="Times New Roman"/>
      <w:b/>
      <w:bCs/>
    </w:rPr>
  </w:style>
  <w:style w:type="paragraph" w:styleId="Ballontekst">
    <w:name w:val="Balloon Text"/>
    <w:basedOn w:val="Standaard"/>
    <w:link w:val="BallontekstChar"/>
    <w:uiPriority w:val="99"/>
    <w:semiHidden/>
    <w:unhideWhenUsed/>
    <w:rsid w:val="000872A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872A6"/>
    <w:rPr>
      <w:rFonts w:ascii="Segoe UI" w:eastAsia="Times New Roman" w:hAnsi="Segoe UI" w:cs="Segoe UI"/>
      <w:sz w:val="18"/>
      <w:szCs w:val="18"/>
    </w:rPr>
  </w:style>
  <w:style w:type="character" w:styleId="Tekstvantijdelijkeaanduiding">
    <w:name w:val="Placeholder Text"/>
    <w:basedOn w:val="Standaardalinea-lettertype"/>
    <w:uiPriority w:val="99"/>
    <w:semiHidden/>
    <w:rsid w:val="00FB7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9708">
      <w:bodyDiv w:val="1"/>
      <w:marLeft w:val="0"/>
      <w:marRight w:val="0"/>
      <w:marTop w:val="0"/>
      <w:marBottom w:val="0"/>
      <w:divBdr>
        <w:top w:val="none" w:sz="0" w:space="0" w:color="auto"/>
        <w:left w:val="none" w:sz="0" w:space="0" w:color="auto"/>
        <w:bottom w:val="none" w:sz="0" w:space="0" w:color="auto"/>
        <w:right w:val="none" w:sz="0" w:space="0" w:color="auto"/>
      </w:divBdr>
      <w:divsChild>
        <w:div w:id="757410235">
          <w:marLeft w:val="0"/>
          <w:marRight w:val="0"/>
          <w:marTop w:val="0"/>
          <w:marBottom w:val="0"/>
          <w:divBdr>
            <w:top w:val="none" w:sz="0" w:space="0" w:color="auto"/>
            <w:left w:val="none" w:sz="0" w:space="0" w:color="auto"/>
            <w:bottom w:val="none" w:sz="0" w:space="0" w:color="auto"/>
            <w:right w:val="none" w:sz="0" w:space="0" w:color="auto"/>
          </w:divBdr>
          <w:divsChild>
            <w:div w:id="4379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37">
      <w:bodyDiv w:val="1"/>
      <w:marLeft w:val="0"/>
      <w:marRight w:val="0"/>
      <w:marTop w:val="0"/>
      <w:marBottom w:val="0"/>
      <w:divBdr>
        <w:top w:val="none" w:sz="0" w:space="0" w:color="auto"/>
        <w:left w:val="none" w:sz="0" w:space="0" w:color="auto"/>
        <w:bottom w:val="none" w:sz="0" w:space="0" w:color="auto"/>
        <w:right w:val="none" w:sz="0" w:space="0" w:color="auto"/>
      </w:divBdr>
      <w:divsChild>
        <w:div w:id="1038820685">
          <w:marLeft w:val="0"/>
          <w:marRight w:val="0"/>
          <w:marTop w:val="0"/>
          <w:marBottom w:val="0"/>
          <w:divBdr>
            <w:top w:val="none" w:sz="0" w:space="0" w:color="auto"/>
            <w:left w:val="none" w:sz="0" w:space="0" w:color="auto"/>
            <w:bottom w:val="none" w:sz="0" w:space="0" w:color="auto"/>
            <w:right w:val="none" w:sz="0" w:space="0" w:color="auto"/>
          </w:divBdr>
          <w:divsChild>
            <w:div w:id="15381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838">
      <w:bodyDiv w:val="1"/>
      <w:marLeft w:val="0"/>
      <w:marRight w:val="0"/>
      <w:marTop w:val="0"/>
      <w:marBottom w:val="0"/>
      <w:divBdr>
        <w:top w:val="none" w:sz="0" w:space="0" w:color="auto"/>
        <w:left w:val="none" w:sz="0" w:space="0" w:color="auto"/>
        <w:bottom w:val="none" w:sz="0" w:space="0" w:color="auto"/>
        <w:right w:val="none" w:sz="0" w:space="0" w:color="auto"/>
      </w:divBdr>
      <w:divsChild>
        <w:div w:id="17630663">
          <w:marLeft w:val="0"/>
          <w:marRight w:val="0"/>
          <w:marTop w:val="0"/>
          <w:marBottom w:val="0"/>
          <w:divBdr>
            <w:top w:val="none" w:sz="0" w:space="0" w:color="auto"/>
            <w:left w:val="none" w:sz="0" w:space="0" w:color="auto"/>
            <w:bottom w:val="none" w:sz="0" w:space="0" w:color="auto"/>
            <w:right w:val="none" w:sz="0" w:space="0" w:color="auto"/>
          </w:divBdr>
          <w:divsChild>
            <w:div w:id="1403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77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80">
          <w:marLeft w:val="0"/>
          <w:marRight w:val="0"/>
          <w:marTop w:val="0"/>
          <w:marBottom w:val="0"/>
          <w:divBdr>
            <w:top w:val="none" w:sz="0" w:space="0" w:color="auto"/>
            <w:left w:val="none" w:sz="0" w:space="0" w:color="auto"/>
            <w:bottom w:val="none" w:sz="0" w:space="0" w:color="auto"/>
            <w:right w:val="none" w:sz="0" w:space="0" w:color="auto"/>
          </w:divBdr>
          <w:divsChild>
            <w:div w:id="1317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083">
      <w:bodyDiv w:val="1"/>
      <w:marLeft w:val="0"/>
      <w:marRight w:val="0"/>
      <w:marTop w:val="0"/>
      <w:marBottom w:val="0"/>
      <w:divBdr>
        <w:top w:val="none" w:sz="0" w:space="0" w:color="auto"/>
        <w:left w:val="none" w:sz="0" w:space="0" w:color="auto"/>
        <w:bottom w:val="none" w:sz="0" w:space="0" w:color="auto"/>
        <w:right w:val="none" w:sz="0" w:space="0" w:color="auto"/>
      </w:divBdr>
      <w:divsChild>
        <w:div w:id="1330988302">
          <w:marLeft w:val="0"/>
          <w:marRight w:val="0"/>
          <w:marTop w:val="0"/>
          <w:marBottom w:val="0"/>
          <w:divBdr>
            <w:top w:val="none" w:sz="0" w:space="0" w:color="auto"/>
            <w:left w:val="none" w:sz="0" w:space="0" w:color="auto"/>
            <w:bottom w:val="none" w:sz="0" w:space="0" w:color="auto"/>
            <w:right w:val="none" w:sz="0" w:space="0" w:color="auto"/>
          </w:divBdr>
          <w:divsChild>
            <w:div w:id="16536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921">
      <w:bodyDiv w:val="1"/>
      <w:marLeft w:val="0"/>
      <w:marRight w:val="0"/>
      <w:marTop w:val="0"/>
      <w:marBottom w:val="0"/>
      <w:divBdr>
        <w:top w:val="none" w:sz="0" w:space="0" w:color="auto"/>
        <w:left w:val="none" w:sz="0" w:space="0" w:color="auto"/>
        <w:bottom w:val="none" w:sz="0" w:space="0" w:color="auto"/>
        <w:right w:val="none" w:sz="0" w:space="0" w:color="auto"/>
      </w:divBdr>
      <w:divsChild>
        <w:div w:id="1768690608">
          <w:marLeft w:val="0"/>
          <w:marRight w:val="0"/>
          <w:marTop w:val="0"/>
          <w:marBottom w:val="0"/>
          <w:divBdr>
            <w:top w:val="none" w:sz="0" w:space="0" w:color="auto"/>
            <w:left w:val="none" w:sz="0" w:space="0" w:color="auto"/>
            <w:bottom w:val="none" w:sz="0" w:space="0" w:color="auto"/>
            <w:right w:val="none" w:sz="0" w:space="0" w:color="auto"/>
          </w:divBdr>
          <w:divsChild>
            <w:div w:id="20256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866</Words>
  <Characters>4766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1</vt:lpstr>
    </vt:vector>
  </TitlesOfParts>
  <Company>Fontys Hogescholen</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Karel Langendonck</dc:creator>
  <cp:keywords/>
  <cp:lastModifiedBy>Wim Sonneveld</cp:lastModifiedBy>
  <cp:revision>5</cp:revision>
  <cp:lastPrinted>2014-02-04T14:06:00Z</cp:lastPrinted>
  <dcterms:created xsi:type="dcterms:W3CDTF">2023-08-17T13:11:00Z</dcterms:created>
  <dcterms:modified xsi:type="dcterms:W3CDTF">2023-08-22T11:26:00Z</dcterms:modified>
</cp:coreProperties>
</file>