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0D67" w14:textId="3BE889E9" w:rsidR="001F3AC0" w:rsidRPr="00061420" w:rsidRDefault="00541792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nl-NL"/>
        </w:rPr>
        <w:t>K</w:t>
      </w:r>
      <w:r w:rsidR="007D6E00" w:rsidRPr="00061420">
        <w:rPr>
          <w:rFonts w:ascii="Times New Roman" w:eastAsia="Times New Roman" w:hAnsi="Times New Roman" w:cs="Times New Roman"/>
          <w:b/>
          <w:sz w:val="24"/>
          <w:szCs w:val="20"/>
          <w:lang w:eastAsia="nl-NL"/>
        </w:rPr>
        <w:t>linkende staaf</w:t>
      </w:r>
    </w:p>
    <w:p w14:paraId="6EAA2399" w14:textId="2195A33E" w:rsidR="001F3AC0" w:rsidRPr="00061420" w:rsidRDefault="001F3AC0" w:rsidP="00061420">
      <w:pPr>
        <w:spacing w:after="0" w:line="240" w:lineRule="atLeast"/>
        <w:rPr>
          <w:rFonts w:ascii="Times New Roman" w:hAnsi="Times New Roman" w:cs="Times New Roman"/>
          <w:b/>
          <w:sz w:val="24"/>
          <w:szCs w:val="20"/>
        </w:rPr>
      </w:pPr>
      <w:r w:rsidRPr="00061420">
        <w:rPr>
          <w:rFonts w:ascii="Times New Roman" w:hAnsi="Times New Roman" w:cs="Times New Roman"/>
          <w:sz w:val="24"/>
          <w:szCs w:val="20"/>
          <w:highlight w:val="yellow"/>
        </w:rPr>
        <w:t>[subtitel]</w:t>
      </w:r>
      <w:r w:rsidRPr="00061420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0F3C2F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G</w:t>
      </w:r>
      <w:r w:rsidR="007D6E00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olven en trillingen</w:t>
      </w:r>
    </w:p>
    <w:p w14:paraId="1024961A" w14:textId="04A45380" w:rsidR="001F3AC0" w:rsidRPr="00061420" w:rsidRDefault="001F3AC0" w:rsidP="00061420">
      <w:pPr>
        <w:spacing w:after="0" w:line="240" w:lineRule="atLeast"/>
        <w:rPr>
          <w:rFonts w:ascii="Times New Roman" w:hAnsi="Times New Roman" w:cs="Times New Roman"/>
          <w:b/>
          <w:sz w:val="24"/>
          <w:szCs w:val="20"/>
          <w:highlight w:val="yellow"/>
        </w:rPr>
      </w:pPr>
    </w:p>
    <w:p w14:paraId="669F1E1D" w14:textId="3B24E160" w:rsidR="001F3AC0" w:rsidRPr="00061420" w:rsidRDefault="001F3AC0" w:rsidP="00061420">
      <w:pPr>
        <w:spacing w:after="0" w:line="240" w:lineRule="atLeast"/>
        <w:rPr>
          <w:rFonts w:ascii="Times New Roman" w:hAnsi="Times New Roman" w:cs="Times New Roman"/>
          <w:sz w:val="24"/>
          <w:szCs w:val="20"/>
        </w:rPr>
      </w:pPr>
      <w:r w:rsidRPr="00061420">
        <w:rPr>
          <w:rFonts w:ascii="Times New Roman" w:hAnsi="Times New Roman" w:cs="Times New Roman"/>
          <w:sz w:val="24"/>
          <w:szCs w:val="20"/>
          <w:highlight w:val="yellow"/>
        </w:rPr>
        <w:t xml:space="preserve">[onderwerpsymbool </w:t>
      </w:r>
      <w:r w:rsidR="008276BB">
        <w:rPr>
          <w:rFonts w:ascii="Times New Roman" w:hAnsi="Times New Roman" w:cs="Times New Roman"/>
          <w:sz w:val="24"/>
          <w:szCs w:val="20"/>
          <w:highlight w:val="yellow"/>
        </w:rPr>
        <w:t>GS</w:t>
      </w:r>
      <w:r w:rsidRPr="00061420">
        <w:rPr>
          <w:rFonts w:ascii="Times New Roman" w:hAnsi="Times New Roman" w:cs="Times New Roman"/>
          <w:sz w:val="24"/>
          <w:szCs w:val="20"/>
          <w:highlight w:val="yellow"/>
        </w:rPr>
        <w:t>]</w:t>
      </w:r>
    </w:p>
    <w:p w14:paraId="015320FF" w14:textId="77777777" w:rsidR="001F3AC0" w:rsidRPr="00061420" w:rsidRDefault="001F3AC0" w:rsidP="00061420">
      <w:pPr>
        <w:spacing w:after="0" w:line="240" w:lineRule="atLeast"/>
        <w:rPr>
          <w:rFonts w:ascii="Times New Roman" w:hAnsi="Times New Roman" w:cs="Times New Roman"/>
          <w:sz w:val="24"/>
          <w:szCs w:val="20"/>
        </w:rPr>
      </w:pPr>
      <w:r w:rsidRPr="00061420">
        <w:rPr>
          <w:rFonts w:ascii="Times New Roman" w:hAnsi="Times New Roman" w:cs="Times New Roman"/>
          <w:sz w:val="24"/>
          <w:szCs w:val="20"/>
          <w:highlight w:val="yellow"/>
        </w:rPr>
        <w:t>[B]</w:t>
      </w:r>
    </w:p>
    <w:p w14:paraId="6D257DAC" w14:textId="77777777" w:rsidR="001F3AC0" w:rsidRPr="00061420" w:rsidRDefault="001F3AC0" w:rsidP="00061420">
      <w:pPr>
        <w:spacing w:after="0" w:line="240" w:lineRule="atLeast"/>
        <w:rPr>
          <w:rFonts w:ascii="Times New Roman" w:hAnsi="Times New Roman" w:cs="Times New Roman"/>
          <w:sz w:val="24"/>
          <w:szCs w:val="20"/>
        </w:rPr>
      </w:pPr>
    </w:p>
    <w:p w14:paraId="525321AD" w14:textId="77777777" w:rsidR="001F3AC0" w:rsidRPr="00061420" w:rsidRDefault="001F3AC0" w:rsidP="00061420">
      <w:pPr>
        <w:spacing w:after="0" w:line="240" w:lineRule="atLeast"/>
        <w:rPr>
          <w:rFonts w:ascii="Times New Roman" w:hAnsi="Times New Roman" w:cs="Times New Roman"/>
          <w:sz w:val="24"/>
          <w:szCs w:val="20"/>
        </w:rPr>
      </w:pPr>
      <w:r w:rsidRPr="00061420">
        <w:rPr>
          <w:rFonts w:ascii="Times New Roman" w:hAnsi="Times New Roman" w:cs="Times New Roman"/>
          <w:sz w:val="24"/>
          <w:szCs w:val="20"/>
        </w:rPr>
        <w:t>Tijd</w:t>
      </w:r>
    </w:p>
    <w:p w14:paraId="5A3FC855" w14:textId="48F44597" w:rsidR="001F3AC0" w:rsidRPr="00061420" w:rsidRDefault="001F3AC0" w:rsidP="00061420">
      <w:pPr>
        <w:spacing w:after="0" w:line="240" w:lineRule="atLeast"/>
        <w:rPr>
          <w:rFonts w:ascii="Times New Roman" w:hAnsi="Times New Roman" w:cs="Times New Roman"/>
          <w:sz w:val="24"/>
          <w:szCs w:val="20"/>
        </w:rPr>
      </w:pPr>
      <w:r w:rsidRPr="00061420">
        <w:rPr>
          <w:rFonts w:ascii="Times New Roman" w:hAnsi="Times New Roman" w:cs="Times New Roman"/>
          <w:sz w:val="24"/>
          <w:szCs w:val="20"/>
        </w:rPr>
        <w:t>5-</w:t>
      </w:r>
      <w:r w:rsidR="007D6E00" w:rsidRPr="00061420">
        <w:rPr>
          <w:rFonts w:ascii="Times New Roman" w:hAnsi="Times New Roman" w:cs="Times New Roman"/>
          <w:sz w:val="24"/>
          <w:szCs w:val="20"/>
        </w:rPr>
        <w:t>1</w:t>
      </w:r>
      <w:r w:rsidRPr="00061420">
        <w:rPr>
          <w:rFonts w:ascii="Times New Roman" w:hAnsi="Times New Roman" w:cs="Times New Roman"/>
          <w:sz w:val="24"/>
          <w:szCs w:val="20"/>
        </w:rPr>
        <w:t>0 minuten</w:t>
      </w:r>
    </w:p>
    <w:p w14:paraId="5BF54097" w14:textId="77777777" w:rsidR="001F3AC0" w:rsidRPr="00061420" w:rsidRDefault="001F3AC0" w:rsidP="00061420">
      <w:pPr>
        <w:spacing w:after="0" w:line="240" w:lineRule="atLeast"/>
        <w:rPr>
          <w:rFonts w:ascii="Times New Roman" w:hAnsi="Times New Roman" w:cs="Times New Roman"/>
          <w:sz w:val="24"/>
          <w:szCs w:val="20"/>
        </w:rPr>
      </w:pPr>
    </w:p>
    <w:p w14:paraId="6ABBC748" w14:textId="77777777" w:rsidR="001F3AC0" w:rsidRPr="00061420" w:rsidRDefault="001F3AC0" w:rsidP="00061420">
      <w:pPr>
        <w:spacing w:after="0" w:line="240" w:lineRule="atLeast"/>
        <w:rPr>
          <w:rFonts w:ascii="Times New Roman" w:hAnsi="Times New Roman" w:cs="Times New Roman"/>
          <w:sz w:val="24"/>
          <w:szCs w:val="20"/>
        </w:rPr>
      </w:pPr>
      <w:r w:rsidRPr="00061420">
        <w:rPr>
          <w:rFonts w:ascii="Times New Roman" w:hAnsi="Times New Roman" w:cs="Times New Roman"/>
          <w:sz w:val="24"/>
          <w:szCs w:val="20"/>
        </w:rPr>
        <w:t>Bereik</w:t>
      </w:r>
    </w:p>
    <w:p w14:paraId="40D8FA9C" w14:textId="77777777" w:rsidR="001F3AC0" w:rsidRPr="00061420" w:rsidRDefault="001F3AC0" w:rsidP="00061420">
      <w:pPr>
        <w:spacing w:after="0" w:line="240" w:lineRule="atLeast"/>
        <w:rPr>
          <w:rFonts w:ascii="Times New Roman" w:hAnsi="Times New Roman" w:cs="Times New Roman"/>
          <w:sz w:val="24"/>
          <w:szCs w:val="20"/>
        </w:rPr>
      </w:pPr>
      <w:r w:rsidRPr="00061420">
        <w:rPr>
          <w:rFonts w:ascii="Times New Roman" w:hAnsi="Times New Roman" w:cs="Times New Roman"/>
          <w:sz w:val="24"/>
          <w:szCs w:val="20"/>
        </w:rPr>
        <w:t>bovenbouw</w:t>
      </w:r>
    </w:p>
    <w:p w14:paraId="6D5470FE" w14:textId="77777777" w:rsidR="00AD6DDB" w:rsidRDefault="00AD6DDB" w:rsidP="00061420">
      <w:pPr>
        <w:spacing w:after="0" w:line="240" w:lineRule="atLeast"/>
        <w:rPr>
          <w:rFonts w:ascii="Times New Roman" w:hAnsi="Times New Roman" w:cs="Times New Roman"/>
          <w:sz w:val="24"/>
          <w:szCs w:val="20"/>
          <w:highlight w:val="yellow"/>
        </w:rPr>
      </w:pPr>
    </w:p>
    <w:p w14:paraId="245A6C27" w14:textId="3124D6E2" w:rsidR="001F3AC0" w:rsidRPr="00061420" w:rsidRDefault="001F3AC0" w:rsidP="00061420">
      <w:pPr>
        <w:spacing w:after="0" w:line="240" w:lineRule="atLeast"/>
        <w:rPr>
          <w:rFonts w:ascii="Times New Roman" w:hAnsi="Times New Roman" w:cs="Times New Roman"/>
          <w:sz w:val="24"/>
          <w:szCs w:val="20"/>
        </w:rPr>
      </w:pPr>
      <w:r w:rsidRPr="00061420">
        <w:rPr>
          <w:rFonts w:ascii="Times New Roman" w:hAnsi="Times New Roman" w:cs="Times New Roman"/>
          <w:sz w:val="24"/>
          <w:szCs w:val="20"/>
          <w:highlight w:val="yellow"/>
        </w:rPr>
        <w:t>[inleidend kader]</w:t>
      </w:r>
    </w:p>
    <w:p w14:paraId="25027CF0" w14:textId="050A5E4B" w:rsidR="007D6E00" w:rsidRPr="00061420" w:rsidRDefault="007D6E00" w:rsidP="00061420">
      <w:pPr>
        <w:spacing w:after="0" w:line="240" w:lineRule="atLeast"/>
        <w:rPr>
          <w:rFonts w:ascii="Times New Roman" w:hAnsi="Times New Roman" w:cs="Times New Roman"/>
          <w:sz w:val="24"/>
          <w:szCs w:val="20"/>
        </w:rPr>
      </w:pPr>
      <w:r w:rsidRPr="00061420">
        <w:rPr>
          <w:rFonts w:ascii="Times New Roman" w:hAnsi="Times New Roman" w:cs="Times New Roman"/>
          <w:sz w:val="24"/>
          <w:szCs w:val="20"/>
        </w:rPr>
        <w:t>Een metalen staaf kan mooie geluiden maken</w:t>
      </w:r>
      <w:r w:rsidR="000966CC" w:rsidRPr="00061420">
        <w:rPr>
          <w:rFonts w:ascii="Times New Roman" w:hAnsi="Times New Roman" w:cs="Times New Roman"/>
          <w:sz w:val="24"/>
          <w:szCs w:val="20"/>
        </w:rPr>
        <w:t>. O</w:t>
      </w:r>
      <w:r w:rsidR="007248A2" w:rsidRPr="00061420">
        <w:rPr>
          <w:rFonts w:ascii="Times New Roman" w:hAnsi="Times New Roman" w:cs="Times New Roman"/>
          <w:sz w:val="24"/>
          <w:szCs w:val="20"/>
        </w:rPr>
        <w:t xml:space="preserve">f en </w:t>
      </w:r>
      <w:r w:rsidRPr="00061420">
        <w:rPr>
          <w:rFonts w:ascii="Times New Roman" w:hAnsi="Times New Roman" w:cs="Times New Roman"/>
          <w:sz w:val="24"/>
          <w:szCs w:val="20"/>
        </w:rPr>
        <w:t>hoe deze klink</w:t>
      </w:r>
      <w:r w:rsidR="000966CC" w:rsidRPr="00061420">
        <w:rPr>
          <w:rFonts w:ascii="Times New Roman" w:hAnsi="Times New Roman" w:cs="Times New Roman"/>
          <w:sz w:val="24"/>
          <w:szCs w:val="20"/>
        </w:rPr>
        <w:t>en</w:t>
      </w:r>
      <w:r w:rsidRPr="00061420">
        <w:rPr>
          <w:rFonts w:ascii="Times New Roman" w:hAnsi="Times New Roman" w:cs="Times New Roman"/>
          <w:sz w:val="24"/>
          <w:szCs w:val="20"/>
        </w:rPr>
        <w:t xml:space="preserve"> hangt wel af van waar je hem vastpakt.</w:t>
      </w:r>
    </w:p>
    <w:p w14:paraId="1E83BE70" w14:textId="60F6935B" w:rsidR="007D6E00" w:rsidRPr="00061420" w:rsidRDefault="007D6E00" w:rsidP="00061420">
      <w:pPr>
        <w:spacing w:after="0" w:line="240" w:lineRule="atLeast"/>
        <w:rPr>
          <w:rFonts w:ascii="Times New Roman" w:hAnsi="Times New Roman" w:cs="Times New Roman"/>
          <w:sz w:val="24"/>
          <w:szCs w:val="20"/>
          <w:highlight w:val="yellow"/>
        </w:rPr>
      </w:pPr>
    </w:p>
    <w:p w14:paraId="158350FB" w14:textId="6B7FBD08" w:rsidR="001F3AC0" w:rsidRPr="00061420" w:rsidRDefault="001F3AC0" w:rsidP="00061420">
      <w:pPr>
        <w:spacing w:after="0" w:line="240" w:lineRule="atLeast"/>
        <w:rPr>
          <w:rFonts w:ascii="Times New Roman" w:hAnsi="Times New Roman" w:cs="Times New Roman"/>
          <w:sz w:val="24"/>
          <w:szCs w:val="20"/>
        </w:rPr>
      </w:pPr>
      <w:r w:rsidRPr="00061420">
        <w:rPr>
          <w:rFonts w:ascii="Times New Roman" w:hAnsi="Times New Roman" w:cs="Times New Roman"/>
          <w:sz w:val="24"/>
          <w:szCs w:val="20"/>
          <w:highlight w:val="yellow"/>
        </w:rPr>
        <w:t>[eind kader]</w:t>
      </w:r>
    </w:p>
    <w:p w14:paraId="69C67C9B" w14:textId="6D35A585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</w:p>
    <w:p w14:paraId="7EA734D3" w14:textId="345D36E4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[</w:t>
      </w:r>
      <w:r w:rsidR="000966CC" w:rsidRPr="00061420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NV08_</w:t>
      </w:r>
      <w:r w:rsidRPr="00061420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figuur1</w:t>
      </w:r>
      <w:r w:rsidR="000966CC" w:rsidRPr="00061420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]</w:t>
      </w:r>
    </w:p>
    <w:p w14:paraId="6FA27FC8" w14:textId="578C90EF" w:rsidR="001F3AC0" w:rsidRPr="00061420" w:rsidRDefault="000966CC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 xml:space="preserve">Figuur 1. </w:t>
      </w:r>
      <w:r w:rsidR="007D6E00" w:rsidRPr="00061420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 xml:space="preserve">Een staaf in het midden pakken en dan tegen een tafel aantikken of op een andere manier aanslaan, geeft een </w:t>
      </w:r>
      <w:r w:rsidR="006E2812" w:rsidRPr="00061420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 xml:space="preserve">mooie </w:t>
      </w:r>
      <w:r w:rsidR="007D6E00" w:rsidRPr="00061420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>klank</w:t>
      </w:r>
      <w:r w:rsidR="006E2812" w:rsidRPr="00061420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>.</w:t>
      </w:r>
    </w:p>
    <w:p w14:paraId="480D02AF" w14:textId="770B0469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</w:p>
    <w:p w14:paraId="362CC420" w14:textId="1E1F63CD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[</w:t>
      </w:r>
      <w:r w:rsidR="000966CC" w:rsidRPr="00061420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NV08_</w:t>
      </w:r>
      <w:r w:rsidRPr="00061420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figuur2</w:t>
      </w:r>
      <w:r w:rsidR="000966CC" w:rsidRPr="00061420">
        <w:rPr>
          <w:rFonts w:ascii="Times New Roman" w:eastAsia="Times New Roman" w:hAnsi="Times New Roman" w:cs="Times New Roman"/>
          <w:iCs/>
          <w:sz w:val="24"/>
          <w:szCs w:val="20"/>
          <w:highlight w:val="yellow"/>
          <w:lang w:eastAsia="nl-NL"/>
        </w:rPr>
        <w:t>]</w:t>
      </w:r>
    </w:p>
    <w:p w14:paraId="6E6CBD37" w14:textId="1F6473C0" w:rsidR="001F3AC0" w:rsidRPr="00061420" w:rsidRDefault="000966CC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 xml:space="preserve">Figuur 2. </w:t>
      </w:r>
      <w:r w:rsidR="007D6E00" w:rsidRPr="00061420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>Als je d</w:t>
      </w:r>
      <w:r w:rsidR="001F3AC0" w:rsidRPr="00061420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 xml:space="preserve">e </w:t>
      </w:r>
      <w:r w:rsidR="007D6E00" w:rsidRPr="00061420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>staaf aan het uiteinde pakt, hoor je alleen een doffe klap</w:t>
      </w:r>
      <w:r w:rsidRPr="00061420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>. D</w:t>
      </w:r>
      <w:r w:rsidR="007D6E00" w:rsidRPr="00061420">
        <w:rPr>
          <w:rFonts w:ascii="Times New Roman" w:eastAsia="Times New Roman" w:hAnsi="Times New Roman" w:cs="Times New Roman"/>
          <w:i/>
          <w:iCs/>
          <w:sz w:val="24"/>
          <w:szCs w:val="20"/>
          <w:lang w:eastAsia="nl-NL"/>
        </w:rPr>
        <w:t>e staaf klinkt niet na.</w:t>
      </w:r>
    </w:p>
    <w:p w14:paraId="726A74B8" w14:textId="38391273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</w:p>
    <w:p w14:paraId="790CB1DF" w14:textId="1EBF9F4D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b/>
          <w:bCs/>
          <w:sz w:val="24"/>
          <w:szCs w:val="20"/>
          <w:lang w:eastAsia="nl-NL"/>
        </w:rPr>
        <w:t>Nodig</w:t>
      </w:r>
    </w:p>
    <w:p w14:paraId="7710C21A" w14:textId="05D68CBE" w:rsidR="001F3AC0" w:rsidRPr="00061420" w:rsidRDefault="000966CC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M</w:t>
      </w:r>
      <w:r w:rsidR="007248A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etalen staaf</w:t>
      </w:r>
      <w:r w:rsidR="00860D84">
        <w:rPr>
          <w:rFonts w:ascii="Times New Roman" w:eastAsia="Times New Roman" w:hAnsi="Times New Roman" w:cs="Times New Roman"/>
          <w:sz w:val="24"/>
          <w:szCs w:val="20"/>
          <w:lang w:eastAsia="nl-NL"/>
        </w:rPr>
        <w:t>,</w:t>
      </w:r>
      <w:r w:rsidR="007248A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bijvoorbeeld 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ee</w:t>
      </w:r>
      <w:r w:rsidR="007248A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n statief</w:t>
      </w:r>
      <w:r w:rsidR="00860D84">
        <w:rPr>
          <w:rFonts w:ascii="Times New Roman" w:eastAsia="Times New Roman" w:hAnsi="Times New Roman" w:cs="Times New Roman"/>
          <w:sz w:val="24"/>
          <w:szCs w:val="20"/>
          <w:lang w:eastAsia="nl-NL"/>
        </w:rPr>
        <w:t>.</w:t>
      </w:r>
      <w:bookmarkStart w:id="0" w:name="_GoBack"/>
      <w:bookmarkEnd w:id="0"/>
    </w:p>
    <w:p w14:paraId="58F356A8" w14:textId="4AC6B0CB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</w:p>
    <w:p w14:paraId="0A504493" w14:textId="7F5A6AF8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b/>
          <w:bCs/>
          <w:sz w:val="24"/>
          <w:szCs w:val="20"/>
          <w:lang w:eastAsia="nl-NL"/>
        </w:rPr>
        <w:t>Voorbereiding</w:t>
      </w:r>
    </w:p>
    <w:p w14:paraId="0A041221" w14:textId="5D0FED7C" w:rsidR="007248A2" w:rsidRPr="00061420" w:rsidRDefault="00C0324A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nl-NL"/>
        </w:rPr>
        <w:t>Test</w:t>
      </w:r>
      <w:r w:rsidR="007248A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van tevoren </w:t>
      </w:r>
      <w:r>
        <w:rPr>
          <w:rFonts w:ascii="Times New Roman" w:eastAsia="Times New Roman" w:hAnsi="Times New Roman" w:cs="Times New Roman"/>
          <w:sz w:val="24"/>
          <w:szCs w:val="20"/>
          <w:lang w:eastAsia="nl-NL"/>
        </w:rPr>
        <w:t>w</w:t>
      </w:r>
      <w:r w:rsidR="007248A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aar je de staaf tegenaan tikt en houd de staf op diverse plekken vast om een idee te krijgen hoe deze dan klinkt. Probeer eventueel nog een st</w:t>
      </w:r>
      <w:r w:rsidR="009A2629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a</w:t>
      </w:r>
      <w:r w:rsidR="007248A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af van ander materiaal.</w:t>
      </w:r>
    </w:p>
    <w:p w14:paraId="35FA9B67" w14:textId="43792999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</w:p>
    <w:p w14:paraId="6A288B24" w14:textId="1A3DA1DC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b/>
          <w:bCs/>
          <w:sz w:val="24"/>
          <w:szCs w:val="20"/>
          <w:lang w:eastAsia="nl-NL"/>
        </w:rPr>
        <w:t>Uitvoering</w:t>
      </w:r>
    </w:p>
    <w:p w14:paraId="591FAD08" w14:textId="77777777" w:rsidR="006E2812" w:rsidRPr="00061420" w:rsidRDefault="007248A2" w:rsidP="00061420">
      <w:pPr>
        <w:pStyle w:val="Lijstalinea"/>
        <w:numPr>
          <w:ilvl w:val="0"/>
          <w:numId w:val="1"/>
        </w:num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Pak de staaf in het midden vast en laat deze klinken. </w:t>
      </w:r>
    </w:p>
    <w:p w14:paraId="628D0477" w14:textId="330E1737" w:rsidR="007248A2" w:rsidRPr="00061420" w:rsidRDefault="006E2812" w:rsidP="00061420">
      <w:pPr>
        <w:pStyle w:val="Lijstalinea"/>
        <w:numPr>
          <w:ilvl w:val="0"/>
          <w:numId w:val="1"/>
        </w:numPr>
        <w:spacing w:after="0" w:line="240" w:lineRule="atLeast"/>
        <w:textAlignment w:val="baseline"/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>W</w:t>
      </w:r>
      <w:r w:rsidR="007248A2" w:rsidRPr="00061420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 xml:space="preserve">at </w:t>
      </w:r>
      <w:r w:rsidRPr="00061420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 xml:space="preserve">hoor je </w:t>
      </w:r>
      <w:r w:rsidR="007248A2" w:rsidRPr="00061420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>en hoe komt</w:t>
      </w:r>
      <w:r w:rsidRPr="00061420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 xml:space="preserve"> dat?</w:t>
      </w:r>
    </w:p>
    <w:p w14:paraId="45E0C737" w14:textId="77777777" w:rsidR="00C0324A" w:rsidRDefault="007248A2" w:rsidP="00061420">
      <w:pPr>
        <w:pStyle w:val="Lijstalinea"/>
        <w:numPr>
          <w:ilvl w:val="0"/>
          <w:numId w:val="1"/>
        </w:num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Pak de staaf dan op </w:t>
      </w:r>
      <w:r w:rsidR="000F3C2F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een kwart van de lengte vanaf de bovenkant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vast</w:t>
      </w:r>
    </w:p>
    <w:p w14:paraId="5A49702D" w14:textId="6A00F665" w:rsidR="007248A2" w:rsidRPr="00061420" w:rsidRDefault="00C0324A" w:rsidP="00061420">
      <w:pPr>
        <w:pStyle w:val="Lijstalinea"/>
        <w:numPr>
          <w:ilvl w:val="0"/>
          <w:numId w:val="1"/>
        </w:num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C0324A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>Kunnen jullie voorspellen of je nu een hogere, een lagere of dezelfde toon zult horen?</w:t>
      </w:r>
      <w:r w:rsidR="007248A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(P</w:t>
      </w:r>
      <w:r w:rsidR="000966CC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E</w:t>
      </w:r>
      <w:r w:rsidR="007248A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OE).</w:t>
      </w:r>
    </w:p>
    <w:p w14:paraId="34A5124F" w14:textId="16FEB22C" w:rsidR="00E1347A" w:rsidRPr="00061420" w:rsidRDefault="00E1347A" w:rsidP="00061420">
      <w:pPr>
        <w:pStyle w:val="Lijstalinea"/>
        <w:numPr>
          <w:ilvl w:val="0"/>
          <w:numId w:val="1"/>
        </w:num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In een klassengesprek is het de bedoeling dat de leerlingen gaan begrijpen dat dit met knopen en buiken te maken heeft en met boventonen</w:t>
      </w:r>
      <w:r w:rsidR="000966CC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.</w:t>
      </w:r>
    </w:p>
    <w:p w14:paraId="32D9FCF8" w14:textId="4432AB66" w:rsidR="00E1347A" w:rsidRPr="00061420" w:rsidRDefault="00E1347A" w:rsidP="00061420">
      <w:pPr>
        <w:pStyle w:val="Lijstalinea"/>
        <w:numPr>
          <w:ilvl w:val="0"/>
          <w:numId w:val="1"/>
        </w:num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Daarna k</w:t>
      </w:r>
      <w:r w:rsidR="000966CC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u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n </w:t>
      </w:r>
      <w:r w:rsidR="000966CC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je 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nog een of twee keer een andere plek voor vasthouden k</w:t>
      </w:r>
      <w:r w:rsidR="000966CC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ie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zen</w:t>
      </w:r>
      <w:r w:rsidR="000966CC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.</w:t>
      </w:r>
    </w:p>
    <w:p w14:paraId="150586BA" w14:textId="046E3278" w:rsidR="00E1347A" w:rsidRPr="00061420" w:rsidRDefault="000966CC" w:rsidP="00061420">
      <w:pPr>
        <w:pStyle w:val="Lijstalinea"/>
        <w:numPr>
          <w:ilvl w:val="0"/>
          <w:numId w:val="1"/>
        </w:num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Controlevraag: </w:t>
      </w:r>
      <w:r w:rsidRPr="00061420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 xml:space="preserve">Wat </w:t>
      </w:r>
      <w:r w:rsidR="006E2812" w:rsidRPr="00061420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>zul</w:t>
      </w:r>
      <w:r w:rsidRPr="00061420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 xml:space="preserve"> je horen </w:t>
      </w:r>
      <w:r w:rsidR="00E1347A" w:rsidRPr="00061420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>als je de staaf aan een van de uiteinde</w:t>
      </w:r>
      <w:r w:rsidRPr="00061420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>n</w:t>
      </w:r>
      <w:r w:rsidR="00E1347A" w:rsidRPr="00061420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 xml:space="preserve"> vasthoudt</w:t>
      </w:r>
      <w:r w:rsidR="006E2812" w:rsidRPr="00061420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 xml:space="preserve"> en laat klinken</w:t>
      </w:r>
      <w:r w:rsidRPr="00061420">
        <w:rPr>
          <w:rFonts w:ascii="Times New Roman" w:eastAsia="Times New Roman" w:hAnsi="Times New Roman" w:cs="Times New Roman"/>
          <w:i/>
          <w:sz w:val="24"/>
          <w:szCs w:val="20"/>
          <w:lang w:eastAsia="nl-NL"/>
        </w:rPr>
        <w:t>?</w:t>
      </w:r>
    </w:p>
    <w:p w14:paraId="7207F101" w14:textId="49772F24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</w:p>
    <w:p w14:paraId="35B5A57B" w14:textId="7C585715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b/>
          <w:bCs/>
          <w:sz w:val="24"/>
          <w:szCs w:val="20"/>
          <w:lang w:eastAsia="nl-NL"/>
        </w:rPr>
        <w:t>Natuurkundige achtergrond</w:t>
      </w:r>
    </w:p>
    <w:p w14:paraId="250CA1DB" w14:textId="6EB1000A" w:rsidR="00E1347A" w:rsidRPr="00061420" w:rsidRDefault="007903A6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Door het aanslaan van de staaf aan een uiteinde (</w:t>
      </w:r>
      <w:r w:rsidR="006E281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bijvoorbeeld 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tegen de tafel), </w:t>
      </w:r>
      <w:r w:rsidR="00C0324A">
        <w:rPr>
          <w:rFonts w:ascii="Times New Roman" w:eastAsia="Times New Roman" w:hAnsi="Times New Roman" w:cs="Times New Roman"/>
          <w:sz w:val="24"/>
          <w:szCs w:val="20"/>
          <w:lang w:eastAsia="nl-NL"/>
        </w:rPr>
        <w:t>ontstaan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er veel verschillende trillingen </w:t>
      </w:r>
      <w:r w:rsidR="00C0324A">
        <w:rPr>
          <w:rFonts w:ascii="Times New Roman" w:eastAsia="Times New Roman" w:hAnsi="Times New Roman" w:cs="Times New Roman"/>
          <w:sz w:val="24"/>
          <w:szCs w:val="20"/>
          <w:lang w:eastAsia="nl-NL"/>
        </w:rPr>
        <w:t>i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n de staaf. Door de staaf in het midden vast te houden, </w:t>
      </w:r>
      <w:r w:rsidR="00C0324A">
        <w:rPr>
          <w:rFonts w:ascii="Times New Roman" w:eastAsia="Times New Roman" w:hAnsi="Times New Roman" w:cs="Times New Roman"/>
          <w:sz w:val="24"/>
          <w:szCs w:val="20"/>
          <w:lang w:eastAsia="nl-NL"/>
        </w:rPr>
        <w:t>ontstaat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daar een knoop, waardoor alleen trillingen met een knoop </w:t>
      </w:r>
      <w:r w:rsidR="009B7B21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in het midden 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overblijven. De trillingen 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lastRenderedPageBreak/>
        <w:t xml:space="preserve">met een hogere frequentie dempen sneller. Daardoor hoor </w:t>
      </w:r>
      <w:r w:rsidR="00296CEC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je </w:t>
      </w:r>
      <w:r w:rsidR="006E281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de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relatief lage </w:t>
      </w:r>
      <w:r w:rsidR="006E281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grond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toon</w:t>
      </w:r>
      <w:r w:rsidR="006E281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het best</w:t>
      </w:r>
      <w:r w:rsidR="009B7B21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. S</w:t>
      </w:r>
      <w:r w:rsidR="00296CEC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oms </w:t>
      </w:r>
      <w:r w:rsidR="009B7B21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moet je</w:t>
      </w:r>
      <w:r w:rsidR="00296CEC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even wachten op uitdoven van de boventonen.</w:t>
      </w:r>
    </w:p>
    <w:p w14:paraId="5626A371" w14:textId="084D5432" w:rsidR="00296CEC" w:rsidRPr="00061420" w:rsidRDefault="00296CEC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Door de staaf op </w:t>
      </w:r>
      <w:r w:rsidR="006E281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een </w:t>
      </w:r>
      <w:r w:rsidR="000F3C2F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kwart lengte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vast te houden, past er als </w:t>
      </w:r>
      <w:r w:rsidR="006E281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grondtoon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</w:t>
      </w:r>
      <w:r w:rsidR="006E2812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een 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trilling </w:t>
      </w:r>
      <w:r w:rsidR="009B7B21"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met </w:t>
      </w:r>
      <w:r w:rsidRPr="00061420">
        <w:rPr>
          <w:rFonts w:ascii="Times New Roman" w:eastAsia="Times New Roman" w:hAnsi="Times New Roman" w:cs="Times New Roman"/>
          <w:sz w:val="24"/>
          <w:szCs w:val="20"/>
          <w:lang w:eastAsia="nl-NL"/>
        </w:rPr>
        <w:t>een gehele golflengte op, dus met een octaaf hogere toon als gevolg.</w:t>
      </w:r>
    </w:p>
    <w:p w14:paraId="363BF12A" w14:textId="722BA1FF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</w:p>
    <w:p w14:paraId="349FBA1D" w14:textId="0F70B710" w:rsidR="001F3AC0" w:rsidRPr="00061420" w:rsidRDefault="001F3AC0" w:rsidP="00061420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061420">
        <w:rPr>
          <w:rFonts w:ascii="Times New Roman" w:eastAsia="Times New Roman" w:hAnsi="Times New Roman" w:cs="Times New Roman"/>
          <w:b/>
          <w:bCs/>
          <w:sz w:val="24"/>
          <w:szCs w:val="20"/>
          <w:lang w:eastAsia="nl-NL"/>
        </w:rPr>
        <w:t>Tips</w:t>
      </w:r>
    </w:p>
    <w:p w14:paraId="20F8AE00" w14:textId="31122DFE" w:rsidR="00E17E7D" w:rsidRPr="00E17E7D" w:rsidRDefault="00A633D2" w:rsidP="00E17E7D">
      <w:pPr>
        <w:pStyle w:val="Lijstalinea"/>
        <w:numPr>
          <w:ilvl w:val="0"/>
          <w:numId w:val="2"/>
        </w:num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E17E7D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Klem de staaf niet al te vast, </w:t>
      </w:r>
      <w:r w:rsidR="00E17E7D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want </w:t>
      </w:r>
      <w:r w:rsidRPr="00E17E7D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dan </w:t>
      </w:r>
      <w:r w:rsidR="00E17E7D">
        <w:rPr>
          <w:rFonts w:ascii="Times New Roman" w:eastAsia="Times New Roman" w:hAnsi="Times New Roman" w:cs="Times New Roman"/>
          <w:sz w:val="24"/>
          <w:szCs w:val="20"/>
          <w:lang w:eastAsia="nl-NL"/>
        </w:rPr>
        <w:t>is de demping te sterk</w:t>
      </w:r>
      <w:r w:rsidRPr="00E17E7D">
        <w:rPr>
          <w:rFonts w:ascii="Times New Roman" w:eastAsia="Times New Roman" w:hAnsi="Times New Roman" w:cs="Times New Roman"/>
          <w:sz w:val="24"/>
          <w:szCs w:val="20"/>
          <w:lang w:eastAsia="nl-NL"/>
        </w:rPr>
        <w:t>.</w:t>
      </w:r>
      <w:r w:rsidR="009B7B21" w:rsidRPr="00E17E7D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 </w:t>
      </w:r>
    </w:p>
    <w:p w14:paraId="501299A5" w14:textId="3AF5BEE8" w:rsidR="00A633D2" w:rsidRPr="00E17E7D" w:rsidRDefault="009B7B21" w:rsidP="00E17E7D">
      <w:pPr>
        <w:pStyle w:val="Lijstalinea"/>
        <w:numPr>
          <w:ilvl w:val="0"/>
          <w:numId w:val="2"/>
        </w:num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nl-NL"/>
        </w:rPr>
      </w:pPr>
      <w:r w:rsidRPr="00E17E7D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Meet </w:t>
      </w:r>
      <w:r w:rsidR="00A633D2" w:rsidRPr="00E17E7D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de frequenties </w:t>
      </w:r>
      <w:r w:rsidRPr="00E17E7D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met een computer of </w:t>
      </w:r>
      <w:r w:rsidR="00C0324A">
        <w:rPr>
          <w:rFonts w:ascii="Times New Roman" w:eastAsia="Times New Roman" w:hAnsi="Times New Roman" w:cs="Times New Roman"/>
          <w:sz w:val="24"/>
          <w:szCs w:val="20"/>
          <w:lang w:eastAsia="nl-NL"/>
        </w:rPr>
        <w:t>de phyphox-</w:t>
      </w:r>
      <w:r w:rsidRPr="00E17E7D">
        <w:rPr>
          <w:rFonts w:ascii="Times New Roman" w:eastAsia="Times New Roman" w:hAnsi="Times New Roman" w:cs="Times New Roman"/>
          <w:sz w:val="24"/>
          <w:szCs w:val="20"/>
          <w:lang w:eastAsia="nl-NL"/>
        </w:rPr>
        <w:t>app</w:t>
      </w:r>
      <w:r w:rsidR="00A633D2" w:rsidRPr="00E17E7D">
        <w:rPr>
          <w:rFonts w:ascii="Times New Roman" w:eastAsia="Times New Roman" w:hAnsi="Times New Roman" w:cs="Times New Roman"/>
          <w:sz w:val="24"/>
          <w:szCs w:val="20"/>
          <w:lang w:eastAsia="nl-NL"/>
        </w:rPr>
        <w:t xml:space="preserve">. </w:t>
      </w:r>
    </w:p>
    <w:sectPr w:rsidR="00A633D2" w:rsidRPr="00E17E7D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3CC2E" w16cex:dateUtc="2023-08-13T19:39:00Z"/>
  <w16cex:commentExtensible w16cex:durableId="2883CCBF" w16cex:dateUtc="2023-08-13T19:42:00Z"/>
  <w16cex:commentExtensible w16cex:durableId="2883CD82" w16cex:dateUtc="2023-08-13T19:45:00Z"/>
  <w16cex:commentExtensible w16cex:durableId="2883CDC0" w16cex:dateUtc="2023-08-13T19:46:00Z"/>
  <w16cex:commentExtensible w16cex:durableId="2883CDFF" w16cex:dateUtc="2023-08-13T19:47:00Z"/>
  <w16cex:commentExtensible w16cex:durableId="2883CE53" w16cex:dateUtc="2023-08-13T19:4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F6946"/>
    <w:multiLevelType w:val="hybridMultilevel"/>
    <w:tmpl w:val="F15C032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372317"/>
    <w:multiLevelType w:val="hybridMultilevel"/>
    <w:tmpl w:val="E3EEAAE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B8"/>
    <w:rsid w:val="00061420"/>
    <w:rsid w:val="000966CC"/>
    <w:rsid w:val="000F3C2F"/>
    <w:rsid w:val="00186BCD"/>
    <w:rsid w:val="001F3AC0"/>
    <w:rsid w:val="00296CEC"/>
    <w:rsid w:val="002A3FE6"/>
    <w:rsid w:val="003B76DE"/>
    <w:rsid w:val="004952F9"/>
    <w:rsid w:val="00541792"/>
    <w:rsid w:val="005C0736"/>
    <w:rsid w:val="00626FC7"/>
    <w:rsid w:val="006E2812"/>
    <w:rsid w:val="007248A2"/>
    <w:rsid w:val="007903A6"/>
    <w:rsid w:val="007D6E00"/>
    <w:rsid w:val="008276BB"/>
    <w:rsid w:val="00860D84"/>
    <w:rsid w:val="009A2629"/>
    <w:rsid w:val="009B7B21"/>
    <w:rsid w:val="00A05713"/>
    <w:rsid w:val="00A633D2"/>
    <w:rsid w:val="00AD6DDB"/>
    <w:rsid w:val="00C0324A"/>
    <w:rsid w:val="00C955D5"/>
    <w:rsid w:val="00CE7BB8"/>
    <w:rsid w:val="00E1347A"/>
    <w:rsid w:val="00E1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paragraph" w:styleId="Lijstalinea">
    <w:name w:val="List Paragraph"/>
    <w:basedOn w:val="Standaard"/>
    <w:uiPriority w:val="34"/>
    <w:qFormat/>
    <w:rsid w:val="006E2812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B76D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B76D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B76D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B76D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B76D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3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03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FreAdvies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Ineke Frederik</dc:creator>
  <cp:lastModifiedBy>Wim Sonneveld</cp:lastModifiedBy>
  <cp:revision>6</cp:revision>
  <dcterms:created xsi:type="dcterms:W3CDTF">2023-08-18T14:51:00Z</dcterms:created>
  <dcterms:modified xsi:type="dcterms:W3CDTF">2023-08-22T13:48:00Z</dcterms:modified>
</cp:coreProperties>
</file>