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7D2" w:rsidRPr="004653FA" w:rsidRDefault="001617D2" w:rsidP="001617D2">
      <w:pPr>
        <w:spacing w:after="0" w:line="240" w:lineRule="auto"/>
        <w:rPr>
          <w:rFonts w:ascii="Times New Roman" w:hAnsi="Times New Roman" w:cs="Times New Roman"/>
          <w:color w:val="auto"/>
          <w:sz w:val="36"/>
          <w:szCs w:val="36"/>
        </w:rPr>
      </w:pPr>
      <w:r w:rsidRPr="004653FA">
        <w:rPr>
          <w:rFonts w:ascii="Times New Roman" w:hAnsi="Times New Roman" w:cs="Times New Roman"/>
          <w:color w:val="auto"/>
          <w:sz w:val="36"/>
          <w:szCs w:val="36"/>
        </w:rPr>
        <w:t>Vallende veer</w:t>
      </w:r>
    </w:p>
    <w:p w:rsidR="004653FA" w:rsidRDefault="004653FA" w:rsidP="004653FA">
      <w:pPr>
        <w:spacing w:after="0"/>
        <w:rPr>
          <w:rFonts w:ascii="Times New Roman" w:hAnsi="Times New Roman"/>
          <w:sz w:val="24"/>
          <w:szCs w:val="24"/>
        </w:rPr>
      </w:pPr>
    </w:p>
    <w:p w:rsidR="009E4514" w:rsidRDefault="009E4514" w:rsidP="004653FA">
      <w:pPr>
        <w:spacing w:after="0"/>
        <w:rPr>
          <w:rFonts w:ascii="Times New Roman" w:hAnsi="Times New Roman"/>
          <w:color w:val="auto"/>
          <w:sz w:val="24"/>
          <w:szCs w:val="24"/>
          <w:highlight w:val="yellow"/>
        </w:rPr>
      </w:pPr>
      <w:r>
        <w:rPr>
          <w:rFonts w:ascii="Times New Roman" w:hAnsi="Times New Roman"/>
          <w:color w:val="auto"/>
          <w:sz w:val="24"/>
          <w:szCs w:val="24"/>
          <w:highlight w:val="yellow"/>
        </w:rPr>
        <w:t>[onderwerpsymbool Mechanica]</w:t>
      </w:r>
    </w:p>
    <w:p w:rsidR="004653FA" w:rsidRDefault="004653FA" w:rsidP="004653FA">
      <w:pPr>
        <w:spacing w:after="0"/>
        <w:rPr>
          <w:rFonts w:ascii="Times New Roman" w:hAnsi="Times New Roman"/>
          <w:color w:val="auto"/>
          <w:sz w:val="24"/>
          <w:szCs w:val="24"/>
        </w:rPr>
      </w:pPr>
      <w:r w:rsidRPr="004653FA">
        <w:rPr>
          <w:rFonts w:ascii="Times New Roman" w:hAnsi="Times New Roman"/>
          <w:color w:val="auto"/>
          <w:sz w:val="24"/>
          <w:szCs w:val="24"/>
          <w:highlight w:val="yellow"/>
        </w:rPr>
        <w:t>[ikoontjes]</w:t>
      </w:r>
    </w:p>
    <w:p w:rsidR="00960A3F" w:rsidRDefault="00960A3F" w:rsidP="004653FA">
      <w:pPr>
        <w:spacing w:after="0"/>
        <w:rPr>
          <w:rFonts w:ascii="Times New Roman" w:hAnsi="Times New Roman"/>
          <w:color w:val="auto"/>
          <w:sz w:val="24"/>
          <w:szCs w:val="24"/>
        </w:rPr>
      </w:pPr>
      <w:r>
        <w:rPr>
          <w:rFonts w:ascii="Times New Roman" w:hAnsi="Times New Roman"/>
          <w:color w:val="auto"/>
          <w:sz w:val="24"/>
          <w:szCs w:val="24"/>
        </w:rPr>
        <w:t>Tijd</w:t>
      </w:r>
    </w:p>
    <w:p w:rsidR="00960A3F" w:rsidRPr="004653FA" w:rsidRDefault="00960A3F" w:rsidP="004653FA">
      <w:pPr>
        <w:spacing w:after="0"/>
        <w:rPr>
          <w:rFonts w:ascii="Times New Roman" w:hAnsi="Times New Roman"/>
          <w:color w:val="auto"/>
          <w:sz w:val="24"/>
          <w:szCs w:val="24"/>
        </w:rPr>
      </w:pPr>
      <w:r w:rsidRPr="00960A3F">
        <w:rPr>
          <w:rFonts w:ascii="Times New Roman" w:hAnsi="Times New Roman"/>
          <w:color w:val="auto"/>
          <w:sz w:val="24"/>
          <w:szCs w:val="24"/>
        </w:rPr>
        <w:t>15 minuten</w:t>
      </w:r>
    </w:p>
    <w:p w:rsidR="00960A3F" w:rsidRDefault="00960A3F" w:rsidP="004653FA">
      <w:pPr>
        <w:spacing w:after="0"/>
        <w:rPr>
          <w:rFonts w:ascii="Times New Roman" w:hAnsi="Times New Roman"/>
          <w:color w:val="auto"/>
          <w:sz w:val="24"/>
          <w:szCs w:val="24"/>
        </w:rPr>
      </w:pPr>
    </w:p>
    <w:p w:rsidR="00960A3F" w:rsidRDefault="00960A3F" w:rsidP="004653FA">
      <w:pPr>
        <w:spacing w:after="0"/>
        <w:rPr>
          <w:rFonts w:ascii="Times New Roman" w:hAnsi="Times New Roman"/>
          <w:color w:val="auto"/>
          <w:sz w:val="24"/>
          <w:szCs w:val="24"/>
        </w:rPr>
      </w:pPr>
      <w:r>
        <w:rPr>
          <w:rFonts w:ascii="Times New Roman" w:hAnsi="Times New Roman"/>
          <w:color w:val="auto"/>
          <w:sz w:val="24"/>
          <w:szCs w:val="24"/>
        </w:rPr>
        <w:t>Bereik</w:t>
      </w:r>
    </w:p>
    <w:p w:rsidR="004653FA" w:rsidRDefault="00960A3F" w:rsidP="004653FA">
      <w:pPr>
        <w:spacing w:after="0"/>
        <w:rPr>
          <w:rFonts w:ascii="Times New Roman" w:hAnsi="Times New Roman"/>
          <w:color w:val="auto"/>
          <w:sz w:val="24"/>
          <w:szCs w:val="24"/>
        </w:rPr>
      </w:pPr>
      <w:r>
        <w:rPr>
          <w:rFonts w:ascii="Times New Roman" w:hAnsi="Times New Roman"/>
          <w:color w:val="auto"/>
          <w:sz w:val="24"/>
          <w:szCs w:val="24"/>
        </w:rPr>
        <w:t>K</w:t>
      </w:r>
      <w:r w:rsidR="004653FA" w:rsidRPr="004653FA">
        <w:rPr>
          <w:rFonts w:ascii="Times New Roman" w:hAnsi="Times New Roman"/>
          <w:color w:val="auto"/>
          <w:sz w:val="24"/>
          <w:szCs w:val="24"/>
        </w:rPr>
        <w:t xml:space="preserve">las </w:t>
      </w:r>
      <w:r w:rsidR="004653FA">
        <w:rPr>
          <w:rFonts w:ascii="Times New Roman" w:hAnsi="Times New Roman"/>
          <w:color w:val="auto"/>
          <w:sz w:val="24"/>
          <w:szCs w:val="24"/>
        </w:rPr>
        <w:t>5</w:t>
      </w:r>
      <w:r w:rsidR="004653FA" w:rsidRPr="004653FA">
        <w:rPr>
          <w:rFonts w:ascii="Times New Roman" w:hAnsi="Times New Roman"/>
          <w:color w:val="auto"/>
          <w:sz w:val="24"/>
          <w:szCs w:val="24"/>
        </w:rPr>
        <w:t xml:space="preserve"> </w:t>
      </w:r>
    </w:p>
    <w:p w:rsidR="00960A3F" w:rsidRPr="004653FA" w:rsidRDefault="00960A3F" w:rsidP="004653FA">
      <w:pPr>
        <w:spacing w:after="0"/>
        <w:rPr>
          <w:rFonts w:ascii="Times New Roman" w:hAnsi="Times New Roman"/>
          <w:color w:val="auto"/>
          <w:sz w:val="24"/>
          <w:szCs w:val="24"/>
        </w:rPr>
      </w:pPr>
    </w:p>
    <w:p w:rsidR="004653FA" w:rsidRDefault="004653FA" w:rsidP="004653FA">
      <w:pPr>
        <w:spacing w:after="0"/>
        <w:rPr>
          <w:rFonts w:ascii="Times New Roman" w:hAnsi="Times New Roman"/>
          <w:color w:val="auto"/>
          <w:sz w:val="24"/>
          <w:szCs w:val="24"/>
        </w:rPr>
      </w:pPr>
      <w:r w:rsidRPr="00960A3F">
        <w:rPr>
          <w:rFonts w:ascii="Times New Roman" w:hAnsi="Times New Roman"/>
          <w:color w:val="auto"/>
          <w:sz w:val="24"/>
          <w:szCs w:val="24"/>
        </w:rPr>
        <w:t xml:space="preserve">Begrippen: </w:t>
      </w:r>
      <w:r w:rsidR="00960A3F">
        <w:rPr>
          <w:rFonts w:ascii="Times New Roman" w:hAnsi="Times New Roman"/>
          <w:color w:val="auto"/>
          <w:sz w:val="24"/>
          <w:szCs w:val="24"/>
        </w:rPr>
        <w:t>k</w:t>
      </w:r>
      <w:r>
        <w:rPr>
          <w:rFonts w:ascii="Times New Roman" w:hAnsi="Times New Roman"/>
          <w:color w:val="auto"/>
          <w:sz w:val="24"/>
          <w:szCs w:val="24"/>
        </w:rPr>
        <w:t>racht, valversnelling</w:t>
      </w:r>
    </w:p>
    <w:p w:rsidR="004653FA" w:rsidRPr="004653FA" w:rsidRDefault="004653FA" w:rsidP="004653FA">
      <w:pPr>
        <w:spacing w:after="0"/>
        <w:rPr>
          <w:rFonts w:ascii="Times New Roman" w:hAnsi="Times New Roman"/>
          <w:color w:val="auto"/>
          <w:sz w:val="24"/>
          <w:szCs w:val="24"/>
          <w:highlight w:val="yellow"/>
        </w:rPr>
      </w:pPr>
    </w:p>
    <w:p w:rsidR="004653FA" w:rsidRPr="004653FA" w:rsidRDefault="00960A3F" w:rsidP="004653FA">
      <w:pPr>
        <w:spacing w:after="0"/>
        <w:rPr>
          <w:rFonts w:ascii="Times New Roman" w:hAnsi="Times New Roman"/>
          <w:color w:val="auto"/>
          <w:sz w:val="24"/>
          <w:szCs w:val="24"/>
        </w:rPr>
      </w:pPr>
      <w:r>
        <w:rPr>
          <w:rFonts w:ascii="Times New Roman" w:hAnsi="Times New Roman"/>
          <w:color w:val="auto"/>
          <w:sz w:val="24"/>
          <w:szCs w:val="24"/>
          <w:highlight w:val="yellow"/>
        </w:rPr>
        <w:t>[Inleidend kader</w:t>
      </w:r>
      <w:r w:rsidR="004653FA" w:rsidRPr="004653FA">
        <w:rPr>
          <w:rFonts w:ascii="Times New Roman" w:hAnsi="Times New Roman"/>
          <w:color w:val="auto"/>
          <w:sz w:val="24"/>
          <w:szCs w:val="24"/>
          <w:highlight w:val="yellow"/>
        </w:rPr>
        <w:t>]</w:t>
      </w:r>
    </w:p>
    <w:p w:rsidR="004653FA" w:rsidRPr="001617D2" w:rsidRDefault="004653FA" w:rsidP="004653FA">
      <w:pPr>
        <w:spacing w:after="0" w:line="240" w:lineRule="auto"/>
        <w:rPr>
          <w:rFonts w:ascii="Times New Roman" w:hAnsi="Times New Roman" w:cs="Times New Roman"/>
          <w:color w:val="auto"/>
          <w:sz w:val="24"/>
          <w:szCs w:val="24"/>
        </w:rPr>
      </w:pPr>
      <w:r w:rsidRPr="001617D2">
        <w:rPr>
          <w:rFonts w:ascii="Times New Roman" w:hAnsi="Times New Roman" w:cs="Times New Roman"/>
          <w:color w:val="auto"/>
          <w:sz w:val="24"/>
          <w:szCs w:val="24"/>
        </w:rPr>
        <w:t>Iedereen is vertrouwd met de valbeweging van een voorwerp. Als je een voorwerp laat vallen dan ondergaan alle delen van het voorwerp eenzelfde beweging. Dan gaat het over zogenaamde starre voorwerpen. Maar hoe zit het met</w:t>
      </w:r>
      <w:r>
        <w:rPr>
          <w:rFonts w:ascii="Times New Roman" w:hAnsi="Times New Roman" w:cs="Times New Roman"/>
          <w:color w:val="auto"/>
          <w:sz w:val="24"/>
          <w:szCs w:val="24"/>
        </w:rPr>
        <w:t xml:space="preserve"> een</w:t>
      </w:r>
      <w:r w:rsidRPr="001617D2">
        <w:rPr>
          <w:rFonts w:ascii="Times New Roman" w:hAnsi="Times New Roman" w:cs="Times New Roman"/>
          <w:color w:val="auto"/>
          <w:sz w:val="24"/>
          <w:szCs w:val="24"/>
        </w:rPr>
        <w:t xml:space="preserve"> voorwerp </w:t>
      </w:r>
      <w:r>
        <w:rPr>
          <w:rFonts w:ascii="Times New Roman" w:hAnsi="Times New Roman" w:cs="Times New Roman"/>
          <w:color w:val="auto"/>
          <w:sz w:val="24"/>
          <w:szCs w:val="24"/>
        </w:rPr>
        <w:t>waarbij de onderdelen ten opzichte van elkaar kunnen bewegen</w:t>
      </w:r>
      <w:r w:rsidRPr="001617D2">
        <w:rPr>
          <w:rFonts w:ascii="Times New Roman" w:hAnsi="Times New Roman" w:cs="Times New Roman"/>
          <w:color w:val="auto"/>
          <w:sz w:val="24"/>
          <w:szCs w:val="24"/>
        </w:rPr>
        <w:t>?</w:t>
      </w:r>
      <w:r w:rsidR="0099196F">
        <w:rPr>
          <w:rFonts w:ascii="Times New Roman" w:hAnsi="Times New Roman" w:cs="Times New Roman"/>
          <w:color w:val="auto"/>
          <w:sz w:val="24"/>
          <w:szCs w:val="24"/>
        </w:rPr>
        <w:t xml:space="preserve"> Een zogenoe</w:t>
      </w:r>
      <w:r>
        <w:rPr>
          <w:rFonts w:ascii="Times New Roman" w:hAnsi="Times New Roman" w:cs="Times New Roman"/>
          <w:color w:val="auto"/>
          <w:sz w:val="24"/>
          <w:szCs w:val="24"/>
        </w:rPr>
        <w:t xml:space="preserve">mde large slinky, </w:t>
      </w:r>
      <w:r w:rsidRPr="001617D2">
        <w:rPr>
          <w:rFonts w:ascii="Times New Roman" w:hAnsi="Times New Roman" w:cs="Times New Roman"/>
          <w:color w:val="auto"/>
          <w:sz w:val="24"/>
          <w:szCs w:val="24"/>
        </w:rPr>
        <w:t>in de speelgoedwinkel te koop, toont een onverwacht effect.</w:t>
      </w:r>
    </w:p>
    <w:p w:rsidR="004653FA" w:rsidRPr="004653FA" w:rsidRDefault="004653FA" w:rsidP="004653FA">
      <w:pPr>
        <w:spacing w:after="0"/>
        <w:rPr>
          <w:rFonts w:ascii="Times New Roman" w:hAnsi="Times New Roman"/>
          <w:color w:val="auto"/>
          <w:sz w:val="24"/>
          <w:szCs w:val="24"/>
        </w:rPr>
      </w:pPr>
    </w:p>
    <w:p w:rsidR="00960A3F" w:rsidRDefault="004653FA" w:rsidP="004653FA">
      <w:pPr>
        <w:spacing w:after="0"/>
        <w:rPr>
          <w:rFonts w:ascii="Times New Roman" w:hAnsi="Times New Roman"/>
          <w:color w:val="auto"/>
          <w:sz w:val="24"/>
          <w:szCs w:val="24"/>
        </w:rPr>
      </w:pPr>
      <w:r w:rsidRPr="004653FA">
        <w:rPr>
          <w:rFonts w:ascii="Times New Roman" w:hAnsi="Times New Roman"/>
          <w:color w:val="auto"/>
          <w:sz w:val="24"/>
          <w:szCs w:val="24"/>
        </w:rPr>
        <w:t>[</w:t>
      </w:r>
      <w:r>
        <w:rPr>
          <w:rFonts w:ascii="Times New Roman" w:hAnsi="Times New Roman"/>
          <w:color w:val="auto"/>
          <w:sz w:val="24"/>
          <w:szCs w:val="24"/>
          <w:highlight w:val="yellow"/>
        </w:rPr>
        <w:t>35</w:t>
      </w:r>
      <w:r w:rsidRPr="004653FA">
        <w:rPr>
          <w:rFonts w:ascii="Times New Roman" w:hAnsi="Times New Roman"/>
          <w:color w:val="auto"/>
          <w:sz w:val="24"/>
          <w:szCs w:val="24"/>
          <w:highlight w:val="yellow"/>
        </w:rPr>
        <w:t>_</w:t>
      </w:r>
      <w:r>
        <w:rPr>
          <w:rFonts w:ascii="Times New Roman" w:hAnsi="Times New Roman"/>
          <w:color w:val="auto"/>
          <w:sz w:val="24"/>
          <w:szCs w:val="24"/>
          <w:highlight w:val="yellow"/>
        </w:rPr>
        <w:t>MvW</w:t>
      </w:r>
      <w:r w:rsidRPr="004653FA">
        <w:rPr>
          <w:rFonts w:ascii="Times New Roman" w:hAnsi="Times New Roman"/>
          <w:color w:val="auto"/>
          <w:sz w:val="24"/>
          <w:szCs w:val="24"/>
          <w:highlight w:val="yellow"/>
        </w:rPr>
        <w:t>_1</w:t>
      </w:r>
      <w:r w:rsidR="00960A3F">
        <w:rPr>
          <w:rFonts w:ascii="Times New Roman" w:hAnsi="Times New Roman"/>
          <w:color w:val="auto"/>
          <w:sz w:val="24"/>
          <w:szCs w:val="24"/>
          <w:highlight w:val="yellow"/>
        </w:rPr>
        <w:t>a. 1b, 1c (naast elkaar)</w:t>
      </w:r>
      <w:r w:rsidR="009E4514">
        <w:rPr>
          <w:rFonts w:ascii="Times New Roman" w:hAnsi="Times New Roman"/>
          <w:color w:val="auto"/>
          <w:sz w:val="24"/>
          <w:szCs w:val="24"/>
          <w:highlight w:val="yellow"/>
        </w:rPr>
        <w:t>, naast de tekst hieronder</w:t>
      </w:r>
      <w:bookmarkStart w:id="0" w:name="_GoBack"/>
      <w:bookmarkEnd w:id="0"/>
      <w:r w:rsidRPr="004653FA">
        <w:rPr>
          <w:rFonts w:ascii="Times New Roman" w:hAnsi="Times New Roman"/>
          <w:color w:val="auto"/>
          <w:sz w:val="24"/>
          <w:szCs w:val="24"/>
          <w:highlight w:val="yellow"/>
        </w:rPr>
        <w:t>]</w:t>
      </w:r>
    </w:p>
    <w:p w:rsidR="004653FA" w:rsidRPr="00960A3F" w:rsidRDefault="00960A3F" w:rsidP="004653FA">
      <w:pPr>
        <w:spacing w:after="0"/>
        <w:rPr>
          <w:rFonts w:ascii="Times New Roman" w:hAnsi="Times New Roman"/>
          <w:i/>
          <w:color w:val="auto"/>
          <w:sz w:val="24"/>
          <w:szCs w:val="24"/>
        </w:rPr>
      </w:pPr>
      <w:r w:rsidRPr="00960A3F">
        <w:rPr>
          <w:rFonts w:ascii="Times New Roman" w:hAnsi="Times New Roman"/>
          <w:i/>
          <w:color w:val="auto"/>
          <w:sz w:val="24"/>
          <w:szCs w:val="24"/>
        </w:rPr>
        <w:t xml:space="preserve">Je laat de slinky vallen. </w:t>
      </w:r>
    </w:p>
    <w:p w:rsidR="00960A3F" w:rsidRDefault="00960A3F" w:rsidP="001617D2">
      <w:pPr>
        <w:spacing w:after="0" w:line="240" w:lineRule="auto"/>
        <w:rPr>
          <w:rFonts w:ascii="Times New Roman" w:hAnsi="Times New Roman"/>
          <w:b/>
          <w:color w:val="auto"/>
          <w:sz w:val="24"/>
          <w:szCs w:val="24"/>
        </w:rPr>
      </w:pPr>
    </w:p>
    <w:p w:rsidR="001617D2" w:rsidRPr="001617D2" w:rsidRDefault="00960A3F" w:rsidP="001617D2">
      <w:pPr>
        <w:spacing w:after="0" w:line="240" w:lineRule="auto"/>
        <w:rPr>
          <w:rFonts w:ascii="Times New Roman" w:hAnsi="Times New Roman" w:cs="Times New Roman"/>
          <w:b/>
          <w:color w:val="auto"/>
          <w:sz w:val="24"/>
          <w:szCs w:val="24"/>
        </w:rPr>
      </w:pPr>
      <w:r w:rsidRPr="00960A3F">
        <w:rPr>
          <w:rFonts w:ascii="Times New Roman" w:hAnsi="Times New Roman"/>
          <w:b/>
          <w:color w:val="auto"/>
          <w:sz w:val="24"/>
          <w:szCs w:val="24"/>
        </w:rPr>
        <w:t>N</w:t>
      </w:r>
      <w:r w:rsidR="001617D2" w:rsidRPr="001617D2">
        <w:rPr>
          <w:rFonts w:ascii="Times New Roman" w:hAnsi="Times New Roman" w:cs="Times New Roman"/>
          <w:b/>
          <w:color w:val="auto"/>
          <w:sz w:val="24"/>
          <w:szCs w:val="24"/>
        </w:rPr>
        <w:t>odig</w:t>
      </w:r>
    </w:p>
    <w:p w:rsidR="001617D2" w:rsidRDefault="001617D2" w:rsidP="0000281B">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Een large slinky</w:t>
      </w:r>
      <w:r w:rsidR="004653FA">
        <w:rPr>
          <w:rFonts w:ascii="Times New Roman" w:hAnsi="Times New Roman" w:cs="Times New Roman"/>
          <w:color w:val="auto"/>
          <w:sz w:val="24"/>
          <w:szCs w:val="24"/>
        </w:rPr>
        <w:t xml:space="preserve"> en e</w:t>
      </w:r>
      <w:r>
        <w:rPr>
          <w:rFonts w:ascii="Times New Roman" w:hAnsi="Times New Roman" w:cs="Times New Roman"/>
          <w:color w:val="auto"/>
          <w:sz w:val="24"/>
          <w:szCs w:val="24"/>
        </w:rPr>
        <w:t>en camera.</w:t>
      </w:r>
    </w:p>
    <w:p w:rsidR="001617D2" w:rsidRDefault="001617D2" w:rsidP="0000281B">
      <w:pPr>
        <w:spacing w:after="0" w:line="240" w:lineRule="auto"/>
        <w:rPr>
          <w:rFonts w:ascii="Times New Roman" w:hAnsi="Times New Roman" w:cs="Times New Roman"/>
          <w:color w:val="auto"/>
          <w:sz w:val="24"/>
          <w:szCs w:val="24"/>
        </w:rPr>
      </w:pPr>
    </w:p>
    <w:p w:rsidR="001617D2" w:rsidRPr="001617D2" w:rsidRDefault="001617D2" w:rsidP="0000281B">
      <w:pPr>
        <w:spacing w:after="0" w:line="240" w:lineRule="auto"/>
        <w:rPr>
          <w:rFonts w:ascii="Times New Roman" w:hAnsi="Times New Roman" w:cs="Times New Roman"/>
          <w:b/>
          <w:color w:val="auto"/>
          <w:sz w:val="24"/>
          <w:szCs w:val="24"/>
        </w:rPr>
      </w:pPr>
      <w:r w:rsidRPr="001617D2">
        <w:rPr>
          <w:rFonts w:ascii="Times New Roman" w:hAnsi="Times New Roman" w:cs="Times New Roman"/>
          <w:b/>
          <w:color w:val="auto"/>
          <w:sz w:val="24"/>
          <w:szCs w:val="24"/>
        </w:rPr>
        <w:t>Voorbereiding</w:t>
      </w:r>
    </w:p>
    <w:p w:rsidR="001617D2" w:rsidRDefault="003B343E" w:rsidP="0000281B">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Zorg voor een achtergrond waar tegen de large slinky duidelijk is te onderscheiden. Bijvoorbeeld een witte muur. Z</w:t>
      </w:r>
      <w:r w:rsidR="004653FA">
        <w:rPr>
          <w:rFonts w:ascii="Times New Roman" w:hAnsi="Times New Roman" w:cs="Times New Roman"/>
          <w:color w:val="auto"/>
          <w:sz w:val="24"/>
          <w:szCs w:val="24"/>
        </w:rPr>
        <w:t>et</w:t>
      </w:r>
      <w:r>
        <w:rPr>
          <w:rFonts w:ascii="Times New Roman" w:hAnsi="Times New Roman" w:cs="Times New Roman"/>
          <w:color w:val="auto"/>
          <w:sz w:val="24"/>
          <w:szCs w:val="24"/>
        </w:rPr>
        <w:t xml:space="preserve"> een horizontale streep </w:t>
      </w:r>
      <w:r w:rsidR="004653FA">
        <w:rPr>
          <w:rFonts w:ascii="Times New Roman" w:hAnsi="Times New Roman" w:cs="Times New Roman"/>
          <w:color w:val="auto"/>
          <w:sz w:val="24"/>
          <w:szCs w:val="24"/>
        </w:rPr>
        <w:t>op de achtergrond bij de onderkant van de slinky</w:t>
      </w:r>
      <w:r>
        <w:rPr>
          <w:rFonts w:ascii="Times New Roman" w:hAnsi="Times New Roman" w:cs="Times New Roman"/>
          <w:color w:val="auto"/>
          <w:sz w:val="24"/>
          <w:szCs w:val="24"/>
        </w:rPr>
        <w:t>.</w:t>
      </w:r>
    </w:p>
    <w:p w:rsidR="003B343E" w:rsidRDefault="003B343E" w:rsidP="0000281B">
      <w:pPr>
        <w:spacing w:after="0" w:line="240" w:lineRule="auto"/>
        <w:rPr>
          <w:rFonts w:ascii="Times New Roman" w:hAnsi="Times New Roman" w:cs="Times New Roman"/>
          <w:color w:val="auto"/>
          <w:sz w:val="24"/>
          <w:szCs w:val="24"/>
        </w:rPr>
      </w:pPr>
    </w:p>
    <w:p w:rsidR="003B343E" w:rsidRPr="003B343E" w:rsidRDefault="003B343E" w:rsidP="0000281B">
      <w:pPr>
        <w:spacing w:after="0" w:line="240" w:lineRule="auto"/>
        <w:rPr>
          <w:rFonts w:ascii="Times New Roman" w:hAnsi="Times New Roman" w:cs="Times New Roman"/>
          <w:b/>
          <w:color w:val="auto"/>
          <w:sz w:val="24"/>
          <w:szCs w:val="24"/>
        </w:rPr>
      </w:pPr>
      <w:r w:rsidRPr="003B343E">
        <w:rPr>
          <w:rFonts w:ascii="Times New Roman" w:hAnsi="Times New Roman" w:cs="Times New Roman"/>
          <w:b/>
          <w:color w:val="auto"/>
          <w:sz w:val="24"/>
          <w:szCs w:val="24"/>
        </w:rPr>
        <w:t>Uitvoering</w:t>
      </w:r>
    </w:p>
    <w:p w:rsidR="001617D2" w:rsidRDefault="003B343E" w:rsidP="0000281B">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Houd een large slinky aan </w:t>
      </w:r>
      <w:r w:rsidR="00A4603B">
        <w:rPr>
          <w:rFonts w:ascii="Times New Roman" w:hAnsi="Times New Roman" w:cs="Times New Roman"/>
          <w:color w:val="auto"/>
          <w:sz w:val="24"/>
          <w:szCs w:val="24"/>
        </w:rPr>
        <w:t>éé</w:t>
      </w:r>
      <w:r>
        <w:rPr>
          <w:rFonts w:ascii="Times New Roman" w:hAnsi="Times New Roman" w:cs="Times New Roman"/>
          <w:color w:val="auto"/>
          <w:sz w:val="24"/>
          <w:szCs w:val="24"/>
        </w:rPr>
        <w:t>n kant vast en laat hem naar beneden hangen. Wacht totdat hij stil hangt. Laat het onderste uiteinde samenvallen met de streep op de muur.</w:t>
      </w:r>
    </w:p>
    <w:p w:rsidR="00960A3F" w:rsidRDefault="003B343E" w:rsidP="00960A3F">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Laat de veer vooral nog niet vallen. Vraag om te voorspellen wat er met de onderkant van de veer gebeurt als je hem loslaat. De discussie zal een a</w:t>
      </w:r>
      <w:r w:rsidR="00960A3F">
        <w:rPr>
          <w:rFonts w:ascii="Times New Roman" w:hAnsi="Times New Roman" w:cs="Times New Roman"/>
          <w:color w:val="auto"/>
          <w:sz w:val="24"/>
          <w:szCs w:val="24"/>
        </w:rPr>
        <w:t xml:space="preserve">antal elementen kunnen bevatten. </w:t>
      </w:r>
      <w:r>
        <w:rPr>
          <w:rFonts w:ascii="Times New Roman" w:hAnsi="Times New Roman" w:cs="Times New Roman"/>
          <w:color w:val="auto"/>
          <w:sz w:val="24"/>
          <w:szCs w:val="24"/>
        </w:rPr>
        <w:t>In de bovenbouw zal de valversnelling ter sprake komen. De veer zal samentrekken. Dan zal niet elk van de onderdelen van de veer meteen dezelfde versnelling ondergaan.</w:t>
      </w:r>
      <w:r w:rsidR="00D36ABF">
        <w:rPr>
          <w:rFonts w:ascii="Times New Roman" w:hAnsi="Times New Roman" w:cs="Times New Roman"/>
          <w:color w:val="auto"/>
          <w:sz w:val="24"/>
          <w:szCs w:val="24"/>
        </w:rPr>
        <w:t xml:space="preserve"> </w:t>
      </w:r>
    </w:p>
    <w:p w:rsidR="00960A3F" w:rsidRPr="00960A3F" w:rsidRDefault="00D36ABF" w:rsidP="00960A3F">
      <w:pPr>
        <w:pStyle w:val="Lijstalinea"/>
        <w:numPr>
          <w:ilvl w:val="0"/>
          <w:numId w:val="2"/>
        </w:numPr>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rPr>
        <w:t>Zal dat samentrekken gebeuren doordat de bovenkant sneller valt?</w:t>
      </w:r>
      <w:r w:rsidR="0099196F">
        <w:rPr>
          <w:rFonts w:ascii="Times New Roman" w:hAnsi="Times New Roman" w:cs="Times New Roman"/>
          <w:color w:val="auto"/>
          <w:sz w:val="24"/>
          <w:szCs w:val="24"/>
        </w:rPr>
        <w:t xml:space="preserve"> </w:t>
      </w:r>
    </w:p>
    <w:p w:rsidR="003B343E" w:rsidRPr="00960A3F" w:rsidRDefault="00D36ABF" w:rsidP="00960A3F">
      <w:pPr>
        <w:pStyle w:val="Lijstalinea"/>
        <w:numPr>
          <w:ilvl w:val="0"/>
          <w:numId w:val="2"/>
        </w:numPr>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rPr>
        <w:t>Of doordat de onderkant eerst naar boven gaat? Enzovoort</w:t>
      </w:r>
      <w:r w:rsidR="00960A3F">
        <w:rPr>
          <w:rFonts w:ascii="Times New Roman" w:hAnsi="Times New Roman" w:cs="Times New Roman"/>
          <w:color w:val="auto"/>
          <w:sz w:val="24"/>
          <w:szCs w:val="24"/>
        </w:rPr>
        <w:t>s</w:t>
      </w:r>
      <w:r w:rsidRPr="00960A3F">
        <w:rPr>
          <w:rFonts w:ascii="Times New Roman" w:hAnsi="Times New Roman" w:cs="Times New Roman"/>
          <w:color w:val="auto"/>
          <w:sz w:val="24"/>
          <w:szCs w:val="24"/>
        </w:rPr>
        <w:t>.</w:t>
      </w:r>
    </w:p>
    <w:p w:rsidR="00D36ABF" w:rsidRDefault="00D36ABF" w:rsidP="00960A3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Na de discussie kun je </w:t>
      </w:r>
      <w:r w:rsidR="00960A3F">
        <w:rPr>
          <w:rFonts w:ascii="Times New Roman" w:hAnsi="Times New Roman" w:cs="Times New Roman"/>
          <w:color w:val="auto"/>
          <w:sz w:val="24"/>
          <w:szCs w:val="24"/>
        </w:rPr>
        <w:t xml:space="preserve">de volgende </w:t>
      </w:r>
      <w:r w:rsidR="0093700B">
        <w:rPr>
          <w:rFonts w:ascii="Times New Roman" w:hAnsi="Times New Roman" w:cs="Times New Roman"/>
          <w:color w:val="auto"/>
          <w:sz w:val="24"/>
          <w:szCs w:val="24"/>
        </w:rPr>
        <w:t>vier</w:t>
      </w:r>
      <w:r>
        <w:rPr>
          <w:rFonts w:ascii="Times New Roman" w:hAnsi="Times New Roman" w:cs="Times New Roman"/>
          <w:color w:val="auto"/>
          <w:sz w:val="24"/>
          <w:szCs w:val="24"/>
        </w:rPr>
        <w:t xml:space="preserve"> </w:t>
      </w:r>
      <w:r w:rsidR="00960A3F">
        <w:rPr>
          <w:rFonts w:ascii="Times New Roman" w:hAnsi="Times New Roman" w:cs="Times New Roman"/>
          <w:color w:val="auto"/>
          <w:sz w:val="24"/>
          <w:szCs w:val="24"/>
        </w:rPr>
        <w:t>mogelijkheden aanbieden.</w:t>
      </w:r>
    </w:p>
    <w:p w:rsidR="00960A3F" w:rsidRDefault="00960A3F" w:rsidP="00D36ABF">
      <w:pPr>
        <w:tabs>
          <w:tab w:val="left" w:pos="-851"/>
        </w:tabs>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highlight w:val="yellow"/>
        </w:rPr>
        <w:t>[begin kader]</w:t>
      </w:r>
    </w:p>
    <w:p w:rsidR="00D36ABF" w:rsidRDefault="00D36ABF"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Na het loslaten van de veer zal:</w:t>
      </w:r>
    </w:p>
    <w:p w:rsidR="00D36ABF" w:rsidRPr="00960A3F" w:rsidRDefault="00960A3F" w:rsidP="00960A3F">
      <w:pPr>
        <w:pStyle w:val="Lijstalinea"/>
        <w:numPr>
          <w:ilvl w:val="0"/>
          <w:numId w:val="5"/>
        </w:numPr>
        <w:tabs>
          <w:tab w:val="left" w:pos="-851"/>
        </w:tabs>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rPr>
        <w:t>D</w:t>
      </w:r>
      <w:r w:rsidR="00D36ABF" w:rsidRPr="00960A3F">
        <w:rPr>
          <w:rFonts w:ascii="Times New Roman" w:hAnsi="Times New Roman" w:cs="Times New Roman"/>
          <w:color w:val="auto"/>
          <w:sz w:val="24"/>
          <w:szCs w:val="24"/>
        </w:rPr>
        <w:t>e onderkant van de veer meteen ook naar beneden vallen</w:t>
      </w:r>
      <w:r w:rsidRPr="00960A3F">
        <w:rPr>
          <w:rFonts w:ascii="Times New Roman" w:hAnsi="Times New Roman" w:cs="Times New Roman"/>
          <w:color w:val="auto"/>
          <w:sz w:val="24"/>
          <w:szCs w:val="24"/>
        </w:rPr>
        <w:t>.</w:t>
      </w:r>
    </w:p>
    <w:p w:rsidR="00D36ABF" w:rsidRPr="00960A3F" w:rsidRDefault="00960A3F" w:rsidP="00960A3F">
      <w:pPr>
        <w:pStyle w:val="Lijstalinea"/>
        <w:numPr>
          <w:ilvl w:val="0"/>
          <w:numId w:val="5"/>
        </w:numPr>
        <w:tabs>
          <w:tab w:val="left" w:pos="-851"/>
        </w:tabs>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rPr>
        <w:t>D</w:t>
      </w:r>
      <w:r w:rsidR="00D36ABF" w:rsidRPr="00960A3F">
        <w:rPr>
          <w:rFonts w:ascii="Times New Roman" w:hAnsi="Times New Roman" w:cs="Times New Roman"/>
          <w:color w:val="auto"/>
          <w:sz w:val="24"/>
          <w:szCs w:val="24"/>
        </w:rPr>
        <w:t>e onderkant van de veer zal even op zijn plaats blijven</w:t>
      </w:r>
      <w:r w:rsidR="0093700B" w:rsidRPr="00960A3F">
        <w:rPr>
          <w:rFonts w:ascii="Times New Roman" w:hAnsi="Times New Roman" w:cs="Times New Roman"/>
          <w:color w:val="auto"/>
          <w:sz w:val="24"/>
          <w:szCs w:val="24"/>
        </w:rPr>
        <w:t xml:space="preserve"> (hoe lang dan?)</w:t>
      </w:r>
      <w:r w:rsidRPr="00960A3F">
        <w:rPr>
          <w:rFonts w:ascii="Times New Roman" w:hAnsi="Times New Roman" w:cs="Times New Roman"/>
          <w:color w:val="auto"/>
          <w:sz w:val="24"/>
          <w:szCs w:val="24"/>
        </w:rPr>
        <w:t>.</w:t>
      </w:r>
    </w:p>
    <w:p w:rsidR="00D36ABF" w:rsidRPr="00960A3F" w:rsidRDefault="00960A3F" w:rsidP="00960A3F">
      <w:pPr>
        <w:pStyle w:val="Lijstalinea"/>
        <w:numPr>
          <w:ilvl w:val="0"/>
          <w:numId w:val="5"/>
        </w:numPr>
        <w:tabs>
          <w:tab w:val="left" w:pos="-851"/>
        </w:tabs>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rPr>
        <w:t>D</w:t>
      </w:r>
      <w:r w:rsidR="00D36ABF" w:rsidRPr="00960A3F">
        <w:rPr>
          <w:rFonts w:ascii="Times New Roman" w:hAnsi="Times New Roman" w:cs="Times New Roman"/>
          <w:color w:val="auto"/>
          <w:sz w:val="24"/>
          <w:szCs w:val="24"/>
        </w:rPr>
        <w:t>e onderkant van de veer zal eerst een eindje naar boven gaan</w:t>
      </w:r>
      <w:r w:rsidRPr="00960A3F">
        <w:rPr>
          <w:rFonts w:ascii="Times New Roman" w:hAnsi="Times New Roman" w:cs="Times New Roman"/>
          <w:color w:val="auto"/>
          <w:sz w:val="24"/>
          <w:szCs w:val="24"/>
        </w:rPr>
        <w:t>.</w:t>
      </w:r>
    </w:p>
    <w:p w:rsidR="00192D82" w:rsidRPr="00960A3F" w:rsidRDefault="00960A3F" w:rsidP="00960A3F">
      <w:pPr>
        <w:pStyle w:val="Lijstalinea"/>
        <w:numPr>
          <w:ilvl w:val="0"/>
          <w:numId w:val="5"/>
        </w:numPr>
        <w:tabs>
          <w:tab w:val="left" w:pos="-851"/>
        </w:tabs>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rPr>
        <w:t>E</w:t>
      </w:r>
      <w:r w:rsidR="00192D82" w:rsidRPr="00960A3F">
        <w:rPr>
          <w:rFonts w:ascii="Times New Roman" w:hAnsi="Times New Roman" w:cs="Times New Roman"/>
          <w:color w:val="auto"/>
          <w:sz w:val="24"/>
          <w:szCs w:val="24"/>
        </w:rPr>
        <w:t>en andere mening</w:t>
      </w:r>
      <w:r w:rsidRPr="00960A3F">
        <w:rPr>
          <w:rFonts w:ascii="Times New Roman" w:hAnsi="Times New Roman" w:cs="Times New Roman"/>
          <w:color w:val="auto"/>
          <w:sz w:val="24"/>
          <w:szCs w:val="24"/>
        </w:rPr>
        <w:t>.</w:t>
      </w:r>
    </w:p>
    <w:p w:rsidR="00960A3F" w:rsidRDefault="00960A3F" w:rsidP="00D36ABF">
      <w:pPr>
        <w:tabs>
          <w:tab w:val="left" w:pos="-851"/>
        </w:tabs>
        <w:spacing w:after="0" w:line="240" w:lineRule="auto"/>
        <w:rPr>
          <w:rFonts w:ascii="Times New Roman" w:hAnsi="Times New Roman" w:cs="Times New Roman"/>
          <w:color w:val="auto"/>
          <w:sz w:val="24"/>
          <w:szCs w:val="24"/>
        </w:rPr>
      </w:pPr>
      <w:r w:rsidRPr="00960A3F">
        <w:rPr>
          <w:rFonts w:ascii="Times New Roman" w:hAnsi="Times New Roman" w:cs="Times New Roman"/>
          <w:color w:val="auto"/>
          <w:sz w:val="24"/>
          <w:szCs w:val="24"/>
          <w:highlight w:val="yellow"/>
        </w:rPr>
        <w:t>[eind kader]</w:t>
      </w:r>
    </w:p>
    <w:p w:rsidR="00D36ABF" w:rsidRDefault="00D36ABF"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Nadat iedereen zijn keuze bepaald heef</w:t>
      </w:r>
      <w:r w:rsidR="00AB3F3F">
        <w:rPr>
          <w:rFonts w:ascii="Times New Roman" w:hAnsi="Times New Roman" w:cs="Times New Roman"/>
          <w:color w:val="auto"/>
          <w:sz w:val="24"/>
          <w:szCs w:val="24"/>
        </w:rPr>
        <w:t>t</w:t>
      </w:r>
      <w:r>
        <w:rPr>
          <w:rFonts w:ascii="Times New Roman" w:hAnsi="Times New Roman" w:cs="Times New Roman"/>
          <w:color w:val="auto"/>
          <w:sz w:val="24"/>
          <w:szCs w:val="24"/>
        </w:rPr>
        <w:t xml:space="preserve"> laat je de veer vallen. </w:t>
      </w:r>
    </w:p>
    <w:p w:rsidR="00D36ABF" w:rsidRDefault="00D36ABF"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Waarschuw wel dat het razendsnel gaat en het resultaat moeilijk is </w:t>
      </w:r>
      <w:r w:rsidR="0093700B">
        <w:rPr>
          <w:rFonts w:ascii="Times New Roman" w:hAnsi="Times New Roman" w:cs="Times New Roman"/>
          <w:color w:val="auto"/>
          <w:sz w:val="24"/>
          <w:szCs w:val="24"/>
        </w:rPr>
        <w:t>w</w:t>
      </w:r>
      <w:r>
        <w:rPr>
          <w:rFonts w:ascii="Times New Roman" w:hAnsi="Times New Roman" w:cs="Times New Roman"/>
          <w:color w:val="auto"/>
          <w:sz w:val="24"/>
          <w:szCs w:val="24"/>
        </w:rPr>
        <w:t>aar te nemen.</w:t>
      </w:r>
    </w:p>
    <w:p w:rsidR="004653FA" w:rsidRDefault="004653FA" w:rsidP="00D36ABF">
      <w:pPr>
        <w:tabs>
          <w:tab w:val="left" w:pos="-851"/>
        </w:tabs>
        <w:spacing w:after="0" w:line="240" w:lineRule="auto"/>
        <w:rPr>
          <w:rFonts w:ascii="Times New Roman" w:hAnsi="Times New Roman" w:cs="Times New Roman"/>
          <w:color w:val="auto"/>
          <w:sz w:val="24"/>
          <w:szCs w:val="24"/>
        </w:rPr>
      </w:pPr>
    </w:p>
    <w:p w:rsidR="00D36ABF" w:rsidRDefault="00D36ABF"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Het gaat zo vlug dat niet iedereen meteen overtuigd is. Dus een paar keer herhalen.</w:t>
      </w:r>
    </w:p>
    <w:p w:rsidR="00D36ABF" w:rsidRDefault="00D36ABF"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Maak van te voren of naderhand met de hele groep een filmpje van de val. Met behulp van het filmpje is heel overtuigend te zien wat er gebeurt.</w:t>
      </w:r>
    </w:p>
    <w:p w:rsidR="00D36ABF" w:rsidRDefault="009E4514"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Het antwoord blijkt</w:t>
      </w:r>
      <w:r w:rsidR="00960A3F">
        <w:rPr>
          <w:rFonts w:ascii="Times New Roman" w:hAnsi="Times New Roman" w:cs="Times New Roman"/>
          <w:color w:val="auto"/>
          <w:sz w:val="24"/>
          <w:szCs w:val="24"/>
        </w:rPr>
        <w:t xml:space="preserve"> B</w:t>
      </w:r>
      <w:r>
        <w:rPr>
          <w:rFonts w:ascii="Times New Roman" w:hAnsi="Times New Roman" w:cs="Times New Roman"/>
          <w:color w:val="auto"/>
          <w:sz w:val="24"/>
          <w:szCs w:val="24"/>
        </w:rPr>
        <w:t xml:space="preserve"> te zijn</w:t>
      </w:r>
      <w:r w:rsidR="00960A3F">
        <w:rPr>
          <w:rFonts w:ascii="Times New Roman" w:hAnsi="Times New Roman" w:cs="Times New Roman"/>
          <w:color w:val="auto"/>
          <w:sz w:val="24"/>
          <w:szCs w:val="24"/>
        </w:rPr>
        <w:t>:</w:t>
      </w:r>
      <w:r w:rsidR="00D36ABF">
        <w:rPr>
          <w:rFonts w:ascii="Times New Roman" w:hAnsi="Times New Roman" w:cs="Times New Roman"/>
          <w:color w:val="auto"/>
          <w:sz w:val="24"/>
          <w:szCs w:val="24"/>
        </w:rPr>
        <w:t xml:space="preserve"> de onderkant van de veer zal even op zijn plaats bli</w:t>
      </w:r>
      <w:r w:rsidR="00960A3F">
        <w:rPr>
          <w:rFonts w:ascii="Times New Roman" w:hAnsi="Times New Roman" w:cs="Times New Roman"/>
          <w:color w:val="auto"/>
          <w:sz w:val="24"/>
          <w:szCs w:val="24"/>
        </w:rPr>
        <w:t>jven</w:t>
      </w:r>
      <w:r>
        <w:rPr>
          <w:rFonts w:ascii="Times New Roman" w:hAnsi="Times New Roman" w:cs="Times New Roman"/>
          <w:color w:val="auto"/>
          <w:sz w:val="24"/>
          <w:szCs w:val="24"/>
        </w:rPr>
        <w:t xml:space="preserve">. </w:t>
      </w:r>
      <w:r w:rsidR="00192D82">
        <w:rPr>
          <w:rFonts w:ascii="Times New Roman" w:hAnsi="Times New Roman" w:cs="Times New Roman"/>
          <w:color w:val="auto"/>
          <w:sz w:val="24"/>
          <w:szCs w:val="24"/>
        </w:rPr>
        <w:t>Er zijn weinigen, leerlingen, fysici, of technici die voor B kiezen.</w:t>
      </w:r>
    </w:p>
    <w:p w:rsidR="00A4603B" w:rsidRDefault="00A4603B" w:rsidP="00D36ABF">
      <w:pPr>
        <w:tabs>
          <w:tab w:val="left" w:pos="-851"/>
        </w:tabs>
        <w:spacing w:after="0" w:line="240" w:lineRule="auto"/>
        <w:rPr>
          <w:rFonts w:ascii="Times New Roman" w:hAnsi="Times New Roman" w:cs="Times New Roman"/>
          <w:b/>
          <w:color w:val="auto"/>
          <w:sz w:val="24"/>
          <w:szCs w:val="24"/>
        </w:rPr>
      </w:pPr>
    </w:p>
    <w:p w:rsidR="00D36ABF" w:rsidRPr="00D36ABF" w:rsidRDefault="00D36ABF" w:rsidP="00D36ABF">
      <w:pPr>
        <w:tabs>
          <w:tab w:val="left" w:pos="-851"/>
        </w:tabs>
        <w:spacing w:after="0" w:line="240" w:lineRule="auto"/>
        <w:rPr>
          <w:rFonts w:ascii="Times New Roman" w:hAnsi="Times New Roman" w:cs="Times New Roman"/>
          <w:b/>
          <w:color w:val="auto"/>
          <w:sz w:val="24"/>
          <w:szCs w:val="24"/>
        </w:rPr>
      </w:pPr>
      <w:r w:rsidRPr="00D36ABF">
        <w:rPr>
          <w:rFonts w:ascii="Times New Roman" w:hAnsi="Times New Roman" w:cs="Times New Roman"/>
          <w:b/>
          <w:color w:val="auto"/>
          <w:sz w:val="24"/>
          <w:szCs w:val="24"/>
        </w:rPr>
        <w:t>Natuurkundige achtergrond</w:t>
      </w:r>
    </w:p>
    <w:p w:rsidR="00D36ABF" w:rsidRDefault="00D0603E"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Het niet-starre lichaam gedraagt zich heel anders dan het starre lichaam. De vorm is veranderd: windingen onderaan de veer hebben een veel kleinere onderlinge afstand dan de windingen bovenaan. De bovenste winding is nummer 1. De volgend</w:t>
      </w:r>
      <w:r w:rsidR="0093700B">
        <w:rPr>
          <w:rFonts w:ascii="Times New Roman" w:hAnsi="Times New Roman" w:cs="Times New Roman"/>
          <w:color w:val="auto"/>
          <w:sz w:val="24"/>
          <w:szCs w:val="24"/>
        </w:rPr>
        <w:t>e</w:t>
      </w:r>
      <w:r>
        <w:rPr>
          <w:rFonts w:ascii="Times New Roman" w:hAnsi="Times New Roman" w:cs="Times New Roman"/>
          <w:color w:val="auto"/>
          <w:sz w:val="24"/>
          <w:szCs w:val="24"/>
        </w:rPr>
        <w:t xml:space="preserve"> is nummer 2. De een na onderste is N-1, de onderste is N.</w:t>
      </w:r>
    </w:p>
    <w:p w:rsidR="00D0603E" w:rsidRDefault="00D0603E"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Zo lang de afstand tussen N-1 en N niet verandert blijft N op zijn plaats.</w:t>
      </w:r>
      <w:r w:rsidR="00192D82">
        <w:rPr>
          <w:rFonts w:ascii="Times New Roman" w:hAnsi="Times New Roman" w:cs="Times New Roman"/>
          <w:color w:val="auto"/>
          <w:sz w:val="24"/>
          <w:szCs w:val="24"/>
        </w:rPr>
        <w:t xml:space="preserve"> </w:t>
      </w:r>
    </w:p>
    <w:p w:rsidR="00192D82" w:rsidRDefault="00D0603E"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Na loslaten </w:t>
      </w:r>
      <w:r w:rsidR="00192D82">
        <w:rPr>
          <w:rFonts w:ascii="Times New Roman" w:hAnsi="Times New Roman" w:cs="Times New Roman"/>
          <w:color w:val="auto"/>
          <w:sz w:val="24"/>
          <w:szCs w:val="24"/>
        </w:rPr>
        <w:t>zal het even duren voordat deze afstand kleiner wordt.</w:t>
      </w:r>
    </w:p>
    <w:p w:rsidR="00D0603E" w:rsidRDefault="00192D82" w:rsidP="00D36ABF">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Maar na loslaten </w:t>
      </w:r>
      <w:r w:rsidR="00D0603E">
        <w:rPr>
          <w:rFonts w:ascii="Times New Roman" w:hAnsi="Times New Roman" w:cs="Times New Roman"/>
          <w:color w:val="auto"/>
          <w:sz w:val="24"/>
          <w:szCs w:val="24"/>
        </w:rPr>
        <w:t>ondervind</w:t>
      </w:r>
      <w:r>
        <w:rPr>
          <w:rFonts w:ascii="Times New Roman" w:hAnsi="Times New Roman" w:cs="Times New Roman"/>
          <w:color w:val="auto"/>
          <w:sz w:val="24"/>
          <w:szCs w:val="24"/>
        </w:rPr>
        <w:t>t</w:t>
      </w:r>
      <w:r w:rsidR="00D0603E">
        <w:rPr>
          <w:rFonts w:ascii="Times New Roman" w:hAnsi="Times New Roman" w:cs="Times New Roman"/>
          <w:color w:val="auto"/>
          <w:sz w:val="24"/>
          <w:szCs w:val="24"/>
        </w:rPr>
        <w:t xml:space="preserve"> 1 </w:t>
      </w:r>
      <w:r>
        <w:rPr>
          <w:rFonts w:ascii="Times New Roman" w:hAnsi="Times New Roman" w:cs="Times New Roman"/>
          <w:color w:val="auto"/>
          <w:sz w:val="24"/>
          <w:szCs w:val="24"/>
        </w:rPr>
        <w:t xml:space="preserve">twee krachten naar beneden: </w:t>
      </w:r>
      <w:r w:rsidR="00D0603E">
        <w:rPr>
          <w:rFonts w:ascii="Times New Roman" w:hAnsi="Times New Roman" w:cs="Times New Roman"/>
          <w:color w:val="auto"/>
          <w:sz w:val="24"/>
          <w:szCs w:val="24"/>
        </w:rPr>
        <w:t xml:space="preserve">zijn eigen zwaartekracht en een kracht van 2. Dus zal </w:t>
      </w:r>
      <w:r>
        <w:rPr>
          <w:rFonts w:ascii="Times New Roman" w:hAnsi="Times New Roman" w:cs="Times New Roman"/>
          <w:color w:val="auto"/>
          <w:sz w:val="24"/>
          <w:szCs w:val="24"/>
        </w:rPr>
        <w:t>1 e</w:t>
      </w:r>
      <w:r w:rsidR="00D0603E">
        <w:rPr>
          <w:rFonts w:ascii="Times New Roman" w:hAnsi="Times New Roman" w:cs="Times New Roman"/>
          <w:color w:val="auto"/>
          <w:sz w:val="24"/>
          <w:szCs w:val="24"/>
        </w:rPr>
        <w:t xml:space="preserve">en grotere versnelling ondergaan dan </w:t>
      </w:r>
      <w:r w:rsidR="00D0603E">
        <w:rPr>
          <w:rFonts w:ascii="Times New Roman" w:hAnsi="Times New Roman" w:cs="Times New Roman"/>
          <w:i/>
          <w:color w:val="auto"/>
          <w:sz w:val="24"/>
          <w:szCs w:val="24"/>
        </w:rPr>
        <w:t>g.</w:t>
      </w:r>
    </w:p>
    <w:p w:rsidR="00192D82" w:rsidRDefault="00192D82" w:rsidP="00D36ABF">
      <w:pPr>
        <w:tabs>
          <w:tab w:val="left" w:pos="-851"/>
        </w:tabs>
        <w:spacing w:after="0" w:line="240" w:lineRule="auto"/>
        <w:rPr>
          <w:rFonts w:ascii="Times New Roman" w:hAnsi="Times New Roman" w:cs="Times New Roman"/>
          <w:color w:val="auto"/>
          <w:sz w:val="24"/>
          <w:szCs w:val="24"/>
        </w:rPr>
      </w:pPr>
    </w:p>
    <w:p w:rsidR="00192D82" w:rsidRPr="00192D82" w:rsidRDefault="00192D82" w:rsidP="00D36ABF">
      <w:pPr>
        <w:tabs>
          <w:tab w:val="left" w:pos="-851"/>
        </w:tabs>
        <w:spacing w:after="0" w:line="240" w:lineRule="auto"/>
        <w:rPr>
          <w:rFonts w:ascii="Times New Roman" w:hAnsi="Times New Roman" w:cs="Times New Roman"/>
          <w:b/>
          <w:color w:val="auto"/>
          <w:sz w:val="24"/>
          <w:szCs w:val="24"/>
        </w:rPr>
      </w:pPr>
      <w:r w:rsidRPr="00192D82">
        <w:rPr>
          <w:rFonts w:ascii="Times New Roman" w:hAnsi="Times New Roman" w:cs="Times New Roman"/>
          <w:b/>
          <w:color w:val="auto"/>
          <w:sz w:val="24"/>
          <w:szCs w:val="24"/>
        </w:rPr>
        <w:t>Tips</w:t>
      </w:r>
    </w:p>
    <w:p w:rsidR="00192D82" w:rsidRDefault="00192D82" w:rsidP="00192D82">
      <w:pPr>
        <w:tabs>
          <w:tab w:val="left" w:pos="-851"/>
        </w:tabs>
        <w:spacing w:after="0" w:line="240" w:lineRule="auto"/>
        <w:rPr>
          <w:rFonts w:ascii="Times New Roman" w:hAnsi="Times New Roman" w:cs="Times New Roman"/>
          <w:color w:val="auto"/>
          <w:sz w:val="24"/>
          <w:szCs w:val="24"/>
        </w:rPr>
      </w:pPr>
      <w:r w:rsidRPr="00192D82">
        <w:rPr>
          <w:rFonts w:ascii="Times New Roman" w:hAnsi="Times New Roman" w:cs="Times New Roman"/>
          <w:color w:val="auto"/>
          <w:sz w:val="24"/>
          <w:szCs w:val="24"/>
        </w:rPr>
        <w:t>Maak setjes van een viertal gekleurde kaarten. Bijvoorbeeld een groene kaart met</w:t>
      </w:r>
      <w:r w:rsidR="0099196F">
        <w:rPr>
          <w:rFonts w:ascii="Times New Roman" w:hAnsi="Times New Roman" w:cs="Times New Roman"/>
          <w:color w:val="auto"/>
          <w:sz w:val="24"/>
          <w:szCs w:val="24"/>
        </w:rPr>
        <w:t xml:space="preserve"> </w:t>
      </w:r>
      <w:r w:rsidRPr="00192D82">
        <w:rPr>
          <w:rFonts w:ascii="Times New Roman" w:hAnsi="Times New Roman" w:cs="Times New Roman"/>
          <w:color w:val="auto"/>
          <w:sz w:val="24"/>
          <w:szCs w:val="24"/>
        </w:rPr>
        <w:t>de letter A, een oranje kaart met de letter B, een rode kaart met de letter C en een witte kaart met de letter D.</w:t>
      </w:r>
      <w:r w:rsidR="0099196F">
        <w:rPr>
          <w:rFonts w:ascii="Times New Roman" w:hAnsi="Times New Roman" w:cs="Times New Roman"/>
          <w:color w:val="auto"/>
          <w:sz w:val="24"/>
          <w:szCs w:val="24"/>
        </w:rPr>
        <w:t xml:space="preserve"> </w:t>
      </w:r>
      <w:r w:rsidRPr="00192D82">
        <w:rPr>
          <w:rFonts w:ascii="Times New Roman" w:hAnsi="Times New Roman" w:cs="Times New Roman"/>
          <w:color w:val="auto"/>
          <w:sz w:val="24"/>
          <w:szCs w:val="24"/>
        </w:rPr>
        <w:t xml:space="preserve">Als elke leerling zo’n setje heeft, dan kan na </w:t>
      </w:r>
      <w:r w:rsidR="0093700B">
        <w:rPr>
          <w:rFonts w:ascii="Times New Roman" w:hAnsi="Times New Roman" w:cs="Times New Roman"/>
          <w:color w:val="auto"/>
          <w:sz w:val="24"/>
          <w:szCs w:val="24"/>
        </w:rPr>
        <w:t xml:space="preserve">het resultaat van </w:t>
      </w:r>
      <w:r w:rsidRPr="00192D82">
        <w:rPr>
          <w:rFonts w:ascii="Times New Roman" w:hAnsi="Times New Roman" w:cs="Times New Roman"/>
          <w:color w:val="auto"/>
          <w:sz w:val="24"/>
          <w:szCs w:val="24"/>
        </w:rPr>
        <w:t>de discussie zichtbaar gemaakt worden wat een leerling als antwoord kiest.</w:t>
      </w:r>
    </w:p>
    <w:p w:rsidR="0093700B" w:rsidRDefault="0093700B" w:rsidP="00192D82">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Je kunt nog een foto maken van de klas als iedereen zijn kaart omhoog gestoken heeft.</w:t>
      </w:r>
    </w:p>
    <w:p w:rsidR="00A4603B" w:rsidRDefault="00A4603B" w:rsidP="00A4603B">
      <w:pPr>
        <w:tabs>
          <w:tab w:val="left" w:pos="-851"/>
        </w:tabs>
        <w:spacing w:after="0" w:line="240" w:lineRule="auto"/>
        <w:rPr>
          <w:rFonts w:ascii="Times New Roman" w:hAnsi="Times New Roman" w:cs="Times New Roman"/>
          <w:color w:val="auto"/>
          <w:sz w:val="24"/>
          <w:szCs w:val="24"/>
        </w:rPr>
      </w:pPr>
    </w:p>
    <w:p w:rsidR="0099196F" w:rsidRDefault="003726B3" w:rsidP="00A4603B">
      <w:pPr>
        <w:tabs>
          <w:tab w:val="left" w:pos="-851"/>
        </w:tabs>
        <w:spacing w:after="0" w:line="240" w:lineRule="auto"/>
        <w:rPr>
          <w:rFonts w:ascii="Times New Roman" w:hAnsi="Times New Roman" w:cs="Times New Roman"/>
          <w:color w:val="auto"/>
          <w:sz w:val="24"/>
          <w:szCs w:val="24"/>
        </w:rPr>
      </w:pPr>
      <w:r w:rsidRPr="003726B3">
        <w:rPr>
          <w:rFonts w:ascii="Times New Roman" w:hAnsi="Times New Roman" w:cs="Times New Roman"/>
          <w:color w:val="auto"/>
          <w:sz w:val="24"/>
          <w:szCs w:val="24"/>
          <w:highlight w:val="yellow"/>
        </w:rPr>
        <w:t>[</w:t>
      </w:r>
      <w:r w:rsidR="0099196F" w:rsidRPr="003726B3">
        <w:rPr>
          <w:rFonts w:ascii="Times New Roman" w:hAnsi="Times New Roman" w:cs="Times New Roman"/>
          <w:color w:val="auto"/>
          <w:sz w:val="24"/>
          <w:szCs w:val="24"/>
          <w:highlight w:val="yellow"/>
        </w:rPr>
        <w:t>kadertje</w:t>
      </w:r>
      <w:r w:rsidRPr="003726B3">
        <w:rPr>
          <w:rFonts w:ascii="Times New Roman" w:hAnsi="Times New Roman" w:cs="Times New Roman"/>
          <w:color w:val="auto"/>
          <w:sz w:val="24"/>
          <w:szCs w:val="24"/>
          <w:highlight w:val="yellow"/>
        </w:rPr>
        <w:t xml:space="preserve"> aan het eind</w:t>
      </w:r>
      <w:r w:rsidR="0099196F" w:rsidRPr="003726B3">
        <w:rPr>
          <w:rFonts w:ascii="Times New Roman" w:hAnsi="Times New Roman" w:cs="Times New Roman"/>
          <w:color w:val="auto"/>
          <w:sz w:val="24"/>
          <w:szCs w:val="24"/>
          <w:highlight w:val="yellow"/>
        </w:rPr>
        <w:t>]</w:t>
      </w:r>
    </w:p>
    <w:p w:rsidR="00D96819" w:rsidRDefault="0099196F" w:rsidP="00A4603B">
      <w:pPr>
        <w:tabs>
          <w:tab w:val="left" w:pos="-851"/>
        </w:tab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Hubert Biezeveld (die bij de demonstratie ze</w:t>
      </w:r>
      <w:r w:rsidR="003726B3">
        <w:rPr>
          <w:rFonts w:ascii="Times New Roman" w:hAnsi="Times New Roman" w:cs="Times New Roman"/>
          <w:color w:val="auto"/>
          <w:sz w:val="24"/>
          <w:szCs w:val="24"/>
        </w:rPr>
        <w:t>lf een andere keuze had gemaakt)</w:t>
      </w:r>
      <w:r>
        <w:rPr>
          <w:rFonts w:ascii="Times New Roman" w:hAnsi="Times New Roman" w:cs="Times New Roman"/>
          <w:color w:val="auto"/>
          <w:sz w:val="24"/>
          <w:szCs w:val="24"/>
        </w:rPr>
        <w:t xml:space="preserve"> is daarna gaan meten en analyseren</w:t>
      </w:r>
      <w:r w:rsidR="003726B3">
        <w:rPr>
          <w:rFonts w:ascii="Times New Roman" w:hAnsi="Times New Roman" w:cs="Times New Roman"/>
          <w:color w:val="auto"/>
          <w:sz w:val="24"/>
          <w:szCs w:val="24"/>
        </w:rPr>
        <w:t xml:space="preserve"> aan de vallende slinky</w:t>
      </w:r>
      <w:r>
        <w:rPr>
          <w:rFonts w:ascii="Times New Roman" w:hAnsi="Times New Roman" w:cs="Times New Roman"/>
          <w:color w:val="auto"/>
          <w:sz w:val="24"/>
          <w:szCs w:val="24"/>
        </w:rPr>
        <w:t xml:space="preserve">. Hij schreef daarover een artikel in </w:t>
      </w:r>
      <w:r w:rsidRPr="0099196F">
        <w:rPr>
          <w:rFonts w:ascii="Times New Roman" w:hAnsi="Times New Roman" w:cs="Times New Roman"/>
          <w:i/>
          <w:color w:val="auto"/>
          <w:sz w:val="24"/>
          <w:szCs w:val="24"/>
        </w:rPr>
        <w:t>NVOX</w:t>
      </w:r>
      <w:r>
        <w:rPr>
          <w:rFonts w:ascii="Times New Roman" w:hAnsi="Times New Roman" w:cs="Times New Roman"/>
          <w:color w:val="auto"/>
          <w:sz w:val="24"/>
          <w:szCs w:val="24"/>
        </w:rPr>
        <w:t xml:space="preserve"> (Biezeveld, 2009). </w:t>
      </w:r>
    </w:p>
    <w:p w:rsidR="00606AD0" w:rsidRDefault="00B80AE8" w:rsidP="0000281B">
      <w:pPr>
        <w:spacing w:after="0" w:line="240" w:lineRule="auto"/>
        <w:rPr>
          <w:rFonts w:ascii="Times New Roman" w:hAnsi="Times New Roman" w:cs="Times New Roman"/>
          <w:color w:val="auto"/>
          <w:sz w:val="24"/>
          <w:szCs w:val="24"/>
        </w:rPr>
      </w:pPr>
      <w:r>
        <w:rPr>
          <w:rFonts w:ascii="Times New Roman" w:hAnsi="Times New Roman" w:cs="Times New Roman"/>
          <w:noProof/>
          <w:color w:val="auto"/>
          <w:sz w:val="24"/>
          <w:szCs w:val="24"/>
          <w:lang w:eastAsia="nl-NL"/>
        </w:rPr>
        <w:lastRenderedPageBreak/>
        <w:drawing>
          <wp:inline distT="0" distB="0" distL="0" distR="0">
            <wp:extent cx="1457325" cy="4594095"/>
            <wp:effectExtent l="19050" t="0" r="9525" b="0"/>
            <wp:docPr id="1" name="Afbeelding 0" descr="Knip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JPG"/>
                    <pic:cNvPicPr/>
                  </pic:nvPicPr>
                  <pic:blipFill>
                    <a:blip r:embed="rId5" cstate="print"/>
                    <a:stretch>
                      <a:fillRect/>
                    </a:stretch>
                  </pic:blipFill>
                  <pic:spPr>
                    <a:xfrm>
                      <a:off x="0" y="0"/>
                      <a:ext cx="1457325" cy="4594095"/>
                    </a:xfrm>
                    <a:prstGeom prst="rect">
                      <a:avLst/>
                    </a:prstGeom>
                  </pic:spPr>
                </pic:pic>
              </a:graphicData>
            </a:graphic>
          </wp:inline>
        </w:drawing>
      </w:r>
      <w:r w:rsidR="0099196F">
        <w:rPr>
          <w:rFonts w:ascii="Times New Roman" w:hAnsi="Times New Roman" w:cs="Times New Roman"/>
          <w:color w:val="auto"/>
          <w:sz w:val="24"/>
          <w:szCs w:val="24"/>
        </w:rPr>
        <w:t xml:space="preserve"> </w:t>
      </w:r>
      <w:r>
        <w:rPr>
          <w:rFonts w:ascii="Times New Roman" w:hAnsi="Times New Roman" w:cs="Times New Roman"/>
          <w:noProof/>
          <w:color w:val="auto"/>
          <w:sz w:val="24"/>
          <w:szCs w:val="24"/>
          <w:lang w:eastAsia="nl-NL"/>
        </w:rPr>
        <w:drawing>
          <wp:inline distT="0" distB="0" distL="0" distR="0">
            <wp:extent cx="1200150" cy="4582898"/>
            <wp:effectExtent l="19050" t="0" r="0" b="0"/>
            <wp:docPr id="2" name="Afbeelding 1" descr="Knips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2.JPG"/>
                    <pic:cNvPicPr/>
                  </pic:nvPicPr>
                  <pic:blipFill>
                    <a:blip r:embed="rId6" cstate="print"/>
                    <a:stretch>
                      <a:fillRect/>
                    </a:stretch>
                  </pic:blipFill>
                  <pic:spPr>
                    <a:xfrm>
                      <a:off x="0" y="0"/>
                      <a:ext cx="1200150" cy="4582898"/>
                    </a:xfrm>
                    <a:prstGeom prst="rect">
                      <a:avLst/>
                    </a:prstGeom>
                  </pic:spPr>
                </pic:pic>
              </a:graphicData>
            </a:graphic>
          </wp:inline>
        </w:drawing>
      </w:r>
      <w:r w:rsidR="0099196F">
        <w:rPr>
          <w:rFonts w:ascii="Times New Roman" w:hAnsi="Times New Roman" w:cs="Times New Roman"/>
          <w:color w:val="auto"/>
          <w:sz w:val="24"/>
          <w:szCs w:val="24"/>
        </w:rPr>
        <w:t xml:space="preserve"> </w:t>
      </w:r>
      <w:r>
        <w:rPr>
          <w:rFonts w:ascii="Times New Roman" w:hAnsi="Times New Roman" w:cs="Times New Roman"/>
          <w:noProof/>
          <w:color w:val="auto"/>
          <w:sz w:val="24"/>
          <w:szCs w:val="24"/>
          <w:lang w:eastAsia="nl-NL"/>
        </w:rPr>
        <w:drawing>
          <wp:inline distT="0" distB="0" distL="0" distR="0">
            <wp:extent cx="1154657" cy="4579769"/>
            <wp:effectExtent l="19050" t="0" r="7393" b="0"/>
            <wp:docPr id="4" name="Afbeelding 3" descr="Knips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3.JPG"/>
                    <pic:cNvPicPr/>
                  </pic:nvPicPr>
                  <pic:blipFill>
                    <a:blip r:embed="rId7" cstate="print"/>
                    <a:stretch>
                      <a:fillRect/>
                    </a:stretch>
                  </pic:blipFill>
                  <pic:spPr>
                    <a:xfrm>
                      <a:off x="0" y="0"/>
                      <a:ext cx="1154218" cy="4578029"/>
                    </a:xfrm>
                    <a:prstGeom prst="rect">
                      <a:avLst/>
                    </a:prstGeom>
                  </pic:spPr>
                </pic:pic>
              </a:graphicData>
            </a:graphic>
          </wp:inline>
        </w:drawing>
      </w:r>
    </w:p>
    <w:p w:rsidR="001617D2" w:rsidRDefault="001617D2" w:rsidP="0000281B">
      <w:pPr>
        <w:spacing w:after="0" w:line="240" w:lineRule="auto"/>
        <w:rPr>
          <w:rFonts w:ascii="Times New Roman" w:hAnsi="Times New Roman" w:cs="Times New Roman"/>
          <w:color w:val="auto"/>
          <w:sz w:val="24"/>
          <w:szCs w:val="24"/>
        </w:rPr>
      </w:pPr>
    </w:p>
    <w:p w:rsidR="001617D2" w:rsidRDefault="00A4603B" w:rsidP="0000281B">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highlight w:val="yellow"/>
        </w:rPr>
        <w:t>[</w:t>
      </w:r>
      <w:r w:rsidR="00D85C82" w:rsidRPr="00A4603B">
        <w:rPr>
          <w:rFonts w:ascii="Times New Roman" w:hAnsi="Times New Roman" w:cs="Times New Roman"/>
          <w:color w:val="auto"/>
          <w:sz w:val="24"/>
          <w:szCs w:val="24"/>
          <w:highlight w:val="yellow"/>
        </w:rPr>
        <w:t>35_MvW_2.jpg</w:t>
      </w:r>
      <w:r>
        <w:rPr>
          <w:rFonts w:ascii="Times New Roman" w:hAnsi="Times New Roman" w:cs="Times New Roman"/>
          <w:color w:val="auto"/>
          <w:sz w:val="24"/>
          <w:szCs w:val="24"/>
        </w:rPr>
        <w:t>] De onderkant van de slinky in het begin..</w:t>
      </w:r>
    </w:p>
    <w:p w:rsidR="00D85C82" w:rsidRDefault="00A4603B" w:rsidP="00D85C82">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highlight w:val="yellow"/>
        </w:rPr>
        <w:t>[</w:t>
      </w:r>
      <w:r w:rsidR="00D85C82" w:rsidRPr="00A4603B">
        <w:rPr>
          <w:rFonts w:ascii="Times New Roman" w:hAnsi="Times New Roman" w:cs="Times New Roman"/>
          <w:color w:val="auto"/>
          <w:sz w:val="24"/>
          <w:szCs w:val="24"/>
          <w:highlight w:val="yellow"/>
        </w:rPr>
        <w:t>35_MvW_3.jpg</w:t>
      </w:r>
      <w:r>
        <w:rPr>
          <w:rFonts w:ascii="Times New Roman" w:hAnsi="Times New Roman" w:cs="Times New Roman"/>
          <w:color w:val="auto"/>
          <w:sz w:val="24"/>
          <w:szCs w:val="24"/>
        </w:rPr>
        <w:t>] …een poosje later en</w:t>
      </w:r>
    </w:p>
    <w:p w:rsidR="00D85C82" w:rsidRDefault="00A4603B" w:rsidP="00D85C82">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highlight w:val="yellow"/>
        </w:rPr>
        <w:t>[</w:t>
      </w:r>
      <w:r w:rsidR="00D85C82" w:rsidRPr="00A4603B">
        <w:rPr>
          <w:rFonts w:ascii="Times New Roman" w:hAnsi="Times New Roman" w:cs="Times New Roman"/>
          <w:color w:val="auto"/>
          <w:sz w:val="24"/>
          <w:szCs w:val="24"/>
          <w:highlight w:val="yellow"/>
        </w:rPr>
        <w:t>35_MvW_4.jpg</w:t>
      </w:r>
      <w:r>
        <w:rPr>
          <w:rFonts w:ascii="Times New Roman" w:hAnsi="Times New Roman" w:cs="Times New Roman"/>
          <w:color w:val="auto"/>
          <w:sz w:val="24"/>
          <w:szCs w:val="24"/>
        </w:rPr>
        <w:t>] (bijna) aan het eind.</w:t>
      </w:r>
    </w:p>
    <w:p w:rsidR="00D85C82" w:rsidRDefault="00D85C82" w:rsidP="00D85C82">
      <w:pPr>
        <w:spacing w:after="0" w:line="240" w:lineRule="auto"/>
        <w:rPr>
          <w:rFonts w:ascii="Times New Roman" w:hAnsi="Times New Roman" w:cs="Times New Roman"/>
          <w:color w:val="auto"/>
          <w:sz w:val="24"/>
          <w:szCs w:val="24"/>
        </w:rPr>
      </w:pPr>
    </w:p>
    <w:p w:rsidR="00D85C82" w:rsidRPr="00D85C82" w:rsidRDefault="00D85C82" w:rsidP="00D85C82">
      <w:pPr>
        <w:spacing w:after="0" w:line="240" w:lineRule="auto"/>
        <w:rPr>
          <w:rFonts w:ascii="Times New Roman" w:hAnsi="Times New Roman" w:cs="Times New Roman"/>
          <w:color w:val="auto"/>
          <w:sz w:val="24"/>
          <w:szCs w:val="24"/>
        </w:rPr>
      </w:pPr>
    </w:p>
    <w:p w:rsidR="00D85C82" w:rsidRPr="00D85C82" w:rsidRDefault="00D85C82" w:rsidP="00D85C82">
      <w:pPr>
        <w:spacing w:after="0" w:line="240" w:lineRule="auto"/>
        <w:rPr>
          <w:rFonts w:ascii="Times New Roman" w:hAnsi="Times New Roman" w:cs="Times New Roman"/>
          <w:color w:val="auto"/>
          <w:sz w:val="24"/>
          <w:szCs w:val="24"/>
        </w:rPr>
      </w:pPr>
    </w:p>
    <w:p w:rsidR="00D85C82" w:rsidRPr="001617D2" w:rsidRDefault="00D85C82" w:rsidP="0000281B">
      <w:pPr>
        <w:spacing w:after="0" w:line="240" w:lineRule="auto"/>
        <w:rPr>
          <w:rFonts w:ascii="Times New Roman" w:hAnsi="Times New Roman" w:cs="Times New Roman"/>
          <w:color w:val="auto"/>
          <w:sz w:val="24"/>
          <w:szCs w:val="24"/>
        </w:rPr>
      </w:pPr>
    </w:p>
    <w:sectPr w:rsidR="00D85C82" w:rsidRPr="001617D2" w:rsidSect="00192D82">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51314"/>
    <w:multiLevelType w:val="hybridMultilevel"/>
    <w:tmpl w:val="5628C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5EFC4617"/>
    <w:multiLevelType w:val="hybridMultilevel"/>
    <w:tmpl w:val="0150B00A"/>
    <w:lvl w:ilvl="0" w:tplc="4D703AA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13172B0"/>
    <w:multiLevelType w:val="hybridMultilevel"/>
    <w:tmpl w:val="3CA842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AFB44DD"/>
    <w:multiLevelType w:val="hybridMultilevel"/>
    <w:tmpl w:val="18A02BD0"/>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7BBA5F3E"/>
    <w:multiLevelType w:val="multilevel"/>
    <w:tmpl w:val="3B7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E8"/>
    <w:rsid w:val="0000281B"/>
    <w:rsid w:val="0006239A"/>
    <w:rsid w:val="000D334B"/>
    <w:rsid w:val="000E4CA3"/>
    <w:rsid w:val="001617D2"/>
    <w:rsid w:val="00162C1A"/>
    <w:rsid w:val="00192D82"/>
    <w:rsid w:val="001C19F5"/>
    <w:rsid w:val="001C1B84"/>
    <w:rsid w:val="001F0796"/>
    <w:rsid w:val="00215846"/>
    <w:rsid w:val="00254104"/>
    <w:rsid w:val="00276A92"/>
    <w:rsid w:val="003726B3"/>
    <w:rsid w:val="003856E6"/>
    <w:rsid w:val="003900C1"/>
    <w:rsid w:val="003A0689"/>
    <w:rsid w:val="003B343E"/>
    <w:rsid w:val="003D04DF"/>
    <w:rsid w:val="003F2653"/>
    <w:rsid w:val="00454DE1"/>
    <w:rsid w:val="004653FA"/>
    <w:rsid w:val="004716D8"/>
    <w:rsid w:val="0047402F"/>
    <w:rsid w:val="00492CC3"/>
    <w:rsid w:val="005A4928"/>
    <w:rsid w:val="00606AD0"/>
    <w:rsid w:val="006618E0"/>
    <w:rsid w:val="006D7FBF"/>
    <w:rsid w:val="007754FA"/>
    <w:rsid w:val="007D38B0"/>
    <w:rsid w:val="008A6F15"/>
    <w:rsid w:val="008B5262"/>
    <w:rsid w:val="0093700B"/>
    <w:rsid w:val="00960A3F"/>
    <w:rsid w:val="0099196F"/>
    <w:rsid w:val="009C04F4"/>
    <w:rsid w:val="009E4514"/>
    <w:rsid w:val="009E7E0C"/>
    <w:rsid w:val="00A25560"/>
    <w:rsid w:val="00A44DE6"/>
    <w:rsid w:val="00A4603B"/>
    <w:rsid w:val="00AB28D9"/>
    <w:rsid w:val="00AB3F3F"/>
    <w:rsid w:val="00B358D6"/>
    <w:rsid w:val="00B7121C"/>
    <w:rsid w:val="00B80AE8"/>
    <w:rsid w:val="00C524DB"/>
    <w:rsid w:val="00D0603E"/>
    <w:rsid w:val="00D33BD1"/>
    <w:rsid w:val="00D36ABF"/>
    <w:rsid w:val="00D42498"/>
    <w:rsid w:val="00D56E50"/>
    <w:rsid w:val="00D85C82"/>
    <w:rsid w:val="00D96819"/>
    <w:rsid w:val="00E65002"/>
    <w:rsid w:val="00E67110"/>
    <w:rsid w:val="00EB7D9A"/>
    <w:rsid w:val="00EF1E5E"/>
    <w:rsid w:val="00FE5B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C5440D-1B96-4CB3-96FF-A431F85B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C0504D" w:themeColor="accent2"/>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62C1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80AE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0AE8"/>
    <w:rPr>
      <w:rFonts w:ascii="Tahoma" w:hAnsi="Tahoma" w:cs="Tahoma"/>
      <w:sz w:val="16"/>
      <w:szCs w:val="16"/>
    </w:rPr>
  </w:style>
  <w:style w:type="character" w:styleId="Verwijzingopmerking">
    <w:name w:val="annotation reference"/>
    <w:basedOn w:val="Standaardalinea-lettertype"/>
    <w:uiPriority w:val="99"/>
    <w:semiHidden/>
    <w:unhideWhenUsed/>
    <w:rsid w:val="00AB3F3F"/>
    <w:rPr>
      <w:sz w:val="16"/>
      <w:szCs w:val="16"/>
    </w:rPr>
  </w:style>
  <w:style w:type="paragraph" w:styleId="Tekstopmerking">
    <w:name w:val="annotation text"/>
    <w:basedOn w:val="Standaard"/>
    <w:link w:val="TekstopmerkingChar"/>
    <w:uiPriority w:val="99"/>
    <w:semiHidden/>
    <w:unhideWhenUsed/>
    <w:rsid w:val="00AB3F3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3F3F"/>
    <w:rPr>
      <w:sz w:val="20"/>
      <w:szCs w:val="20"/>
    </w:rPr>
  </w:style>
  <w:style w:type="paragraph" w:styleId="Onderwerpvanopmerking">
    <w:name w:val="annotation subject"/>
    <w:basedOn w:val="Tekstopmerking"/>
    <w:next w:val="Tekstopmerking"/>
    <w:link w:val="OnderwerpvanopmerkingChar"/>
    <w:uiPriority w:val="99"/>
    <w:semiHidden/>
    <w:unhideWhenUsed/>
    <w:rsid w:val="00AB3F3F"/>
    <w:rPr>
      <w:b/>
      <w:bCs/>
    </w:rPr>
  </w:style>
  <w:style w:type="character" w:customStyle="1" w:styleId="OnderwerpvanopmerkingChar">
    <w:name w:val="Onderwerp van opmerking Char"/>
    <w:basedOn w:val="TekstopmerkingChar"/>
    <w:link w:val="Onderwerpvanopmerking"/>
    <w:uiPriority w:val="99"/>
    <w:semiHidden/>
    <w:rsid w:val="00AB3F3F"/>
    <w:rPr>
      <w:b/>
      <w:bCs/>
      <w:sz w:val="20"/>
      <w:szCs w:val="20"/>
    </w:rPr>
  </w:style>
  <w:style w:type="paragraph" w:customStyle="1" w:styleId="Opmaakprofiel1">
    <w:name w:val="Opmaakprofiel1"/>
    <w:basedOn w:val="Standaard"/>
    <w:link w:val="Opmaakprofiel1Char"/>
    <w:qFormat/>
    <w:rsid w:val="00AB3F3F"/>
    <w:rPr>
      <w:color w:val="auto"/>
    </w:rPr>
  </w:style>
  <w:style w:type="character" w:customStyle="1" w:styleId="Opmaakprofiel1Char">
    <w:name w:val="Opmaakprofiel1 Char"/>
    <w:basedOn w:val="Standaardalinea-lettertype"/>
    <w:link w:val="Opmaakprofiel1"/>
    <w:rsid w:val="00AB3F3F"/>
    <w:rPr>
      <w:color w:val="auto"/>
    </w:rPr>
  </w:style>
  <w:style w:type="paragraph" w:styleId="Normaalweb">
    <w:name w:val="Normal (Web)"/>
    <w:basedOn w:val="Standaard"/>
    <w:uiPriority w:val="99"/>
    <w:semiHidden/>
    <w:unhideWhenUsed/>
    <w:rsid w:val="000E4CA3"/>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paragraph" w:styleId="Lijstalinea">
    <w:name w:val="List Paragraph"/>
    <w:basedOn w:val="Standaard"/>
    <w:uiPriority w:val="34"/>
    <w:qFormat/>
    <w:rsid w:val="00960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3214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FreAdvies</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H. Kramers-Pals</cp:lastModifiedBy>
  <cp:revision>2</cp:revision>
  <dcterms:created xsi:type="dcterms:W3CDTF">2015-02-24T21:14:00Z</dcterms:created>
  <dcterms:modified xsi:type="dcterms:W3CDTF">2015-02-24T21:14:00Z</dcterms:modified>
</cp:coreProperties>
</file>