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065E" w14:textId="0EEE7C8A" w:rsidR="00E326C2" w:rsidRDefault="00E326C2" w:rsidP="00E326C2">
      <w:r>
        <w:t>A</w:t>
      </w:r>
      <w:r w:rsidR="00A87130">
        <w:t xml:space="preserve">s an off shoot </w:t>
      </w:r>
      <w:r>
        <w:t>Third World Council</w:t>
      </w:r>
      <w:r w:rsidR="00A87130">
        <w:t xml:space="preserve"> Media Entertainment Group &amp; Artist Collective</w:t>
      </w:r>
      <w:r>
        <w:t xml:space="preserve"> with a focus on the Non-Profit</w:t>
      </w:r>
      <w:r w:rsidR="00A87130">
        <w:t xml:space="preserve"> and/or Not-for-profit</w:t>
      </w:r>
      <w:r>
        <w:t xml:space="preserve"> sector. </w:t>
      </w:r>
      <w:r w:rsidR="00BA79D9">
        <w:t>Now registered as</w:t>
      </w:r>
      <w:r w:rsidR="00AB3C1D">
        <w:t xml:space="preserve"> </w:t>
      </w:r>
      <w:r w:rsidR="00AB3C1D" w:rsidRPr="00AB3C1D">
        <w:t>15617332 CANADA SOCIETY - (</w:t>
      </w:r>
      <w:r w:rsidR="00AB3C1D">
        <w:t>Non</w:t>
      </w:r>
      <w:r w:rsidR="00AB3C1D" w:rsidRPr="00AB3C1D">
        <w:t>-Profit)</w:t>
      </w:r>
      <w:r w:rsidR="00AB3C1D">
        <w:t xml:space="preserve">, </w:t>
      </w:r>
      <w:r w:rsidR="007E372D">
        <w:t>and operating under an existing name used:</w:t>
      </w:r>
    </w:p>
    <w:p w14:paraId="225ABAF1" w14:textId="6E2C85BC" w:rsidR="00E326C2" w:rsidRDefault="00A87130" w:rsidP="00E326C2">
      <w:r>
        <w:t>T</w:t>
      </w:r>
      <w:r w:rsidR="00E326C2">
        <w:t>hird World Council -</w:t>
      </w:r>
      <w:r w:rsidR="007E372D">
        <w:t xml:space="preserve"> </w:t>
      </w:r>
      <w:r w:rsidR="00E326C2">
        <w:t xml:space="preserve">Native America, In support of #IdleNoMore, purchased in a domain auction:  www.idlenomore.info - the site </w:t>
      </w:r>
      <w:r>
        <w:t>currently rebuilding after a server crash. We aim to</w:t>
      </w:r>
      <w:r w:rsidR="00E326C2">
        <w:t xml:space="preserve"> educate people about the </w:t>
      </w:r>
      <w:r>
        <w:t>movements and provide support in solidarity to other social justice movements in our current time.</w:t>
      </w:r>
      <w:r w:rsidR="00E326C2">
        <w:t xml:space="preserve">     </w:t>
      </w:r>
    </w:p>
    <w:p w14:paraId="7AC47701" w14:textId="243F08E2" w:rsidR="00E326C2" w:rsidRDefault="00E326C2" w:rsidP="00E326C2">
      <w:r>
        <w:t>Third World Council - Native America will be the home of a future clothing line designed to help raise money, in a Not-For-Profit way.</w:t>
      </w:r>
      <w:r w:rsidR="00E03D24">
        <w:t xml:space="preserve"> It </w:t>
      </w:r>
      <w:r w:rsidR="00455E68">
        <w:t>will eventually take over the role of Publisher for future book publishing endeavors.</w:t>
      </w:r>
      <w:r>
        <w:t xml:space="preserve">  </w:t>
      </w:r>
    </w:p>
    <w:p w14:paraId="1D7E546B" w14:textId="1A253721" w:rsidR="00E326C2" w:rsidRDefault="00E326C2" w:rsidP="00E326C2">
      <w:r>
        <w:t xml:space="preserve">With an Indigenous perspective, we hope to raise awareness to Communities Inside The Americas as well as around the globe living in Third World Conditions. </w:t>
      </w:r>
    </w:p>
    <w:p w14:paraId="18F5859D" w14:textId="77777777" w:rsidR="00A87130" w:rsidRDefault="00A87130" w:rsidP="00E326C2"/>
    <w:p w14:paraId="3B8D8527" w14:textId="7A75AA58" w:rsidR="00C50BCE" w:rsidRDefault="00E326C2" w:rsidP="00E326C2">
      <w:r>
        <w:t xml:space="preserve">Third World Council - Native America is </w:t>
      </w:r>
      <w:r w:rsidR="00A87130">
        <w:t>H</w:t>
      </w:r>
      <w:r>
        <w:t>ome to our Youth Oriented, Musically based Deterrent Program</w:t>
      </w:r>
      <w:r w:rsidR="00933239">
        <w:t>, recently renamed</w:t>
      </w:r>
      <w:r w:rsidR="007400EC">
        <w:t xml:space="preserve"> to: </w:t>
      </w:r>
      <w:r w:rsidR="00DC1A3D">
        <w:t>Kiskinohtahiwewin (</w:t>
      </w:r>
      <w:r w:rsidR="007400EC">
        <w:t>kis-kin-oh-tahi-wewin</w:t>
      </w:r>
      <w:r w:rsidR="00DC1A3D">
        <w:t>)</w:t>
      </w:r>
      <w:r w:rsidR="00963D53">
        <w:t xml:space="preserve"> A </w:t>
      </w:r>
      <w:r w:rsidR="00C50BCE">
        <w:t>Nehiyawewin (</w:t>
      </w:r>
      <w:r w:rsidR="00963D53">
        <w:t>Plains Cree) word the means “Guidance</w:t>
      </w:r>
      <w:r w:rsidR="00C50BCE">
        <w:t>.</w:t>
      </w:r>
      <w:r w:rsidR="00963D53">
        <w:t>”</w:t>
      </w:r>
    </w:p>
    <w:p w14:paraId="557D5043" w14:textId="6E2C7B92" w:rsidR="00E326C2" w:rsidRDefault="007400EC" w:rsidP="00E326C2">
      <w:r>
        <w:t xml:space="preserve"> </w:t>
      </w:r>
      <w:r w:rsidR="00E326C2">
        <w:t xml:space="preserve">  Designed to reach out to troubled youth, both in the community and within the justice system and give them a way back, a new focus, and hope for something positive for life in general.</w:t>
      </w:r>
    </w:p>
    <w:p w14:paraId="2FA70CBB" w14:textId="60149FCC" w:rsidR="00E326C2" w:rsidRDefault="00E326C2" w:rsidP="00E326C2">
      <w:r>
        <w:t xml:space="preserve">Youths will be either, developed as artists and </w:t>
      </w:r>
      <w:r w:rsidR="009B1BA8">
        <w:t>guided/mentored</w:t>
      </w:r>
      <w:r>
        <w:t xml:space="preserve"> from there, or can be taken on as interns to learn the ins and outs of the business in various ways, depending on their initial interests</w:t>
      </w:r>
      <w:r w:rsidR="00A87130">
        <w:t>, as well as their on-going commitment.</w:t>
      </w:r>
      <w:r>
        <w:t xml:space="preserve"> </w:t>
      </w:r>
    </w:p>
    <w:p w14:paraId="00065E60" w14:textId="77777777" w:rsidR="00FA73A6" w:rsidRDefault="00E326C2" w:rsidP="00E326C2">
      <w:r>
        <w:t xml:space="preserve">We </w:t>
      </w:r>
      <w:r w:rsidR="00A87130">
        <w:t>have been</w:t>
      </w:r>
      <w:r>
        <w:t xml:space="preserve"> working with our first client </w:t>
      </w:r>
      <w:r w:rsidR="00A87130">
        <w:t>for several years</w:t>
      </w:r>
      <w:r>
        <w:t xml:space="preserve">.  Although he had graduated into the adult prison system, we had some time during his house arrest to get things rolling, and since Sentencing he has made great progress, and </w:t>
      </w:r>
      <w:r w:rsidR="00A87130">
        <w:t>shown a</w:t>
      </w:r>
      <w:r>
        <w:t xml:space="preserve"> growing interest in getting involved post-release.</w:t>
      </w:r>
      <w:r w:rsidR="00A87130">
        <w:t xml:space="preserve"> </w:t>
      </w:r>
    </w:p>
    <w:p w14:paraId="26A5FE3D" w14:textId="13DFE134" w:rsidR="00FF37DF" w:rsidRDefault="00A87130" w:rsidP="00E326C2">
      <w:r>
        <w:t xml:space="preserve">The aim is to provide guidance, especially in the aftercare space, where virtually nothing exists. The Hope and ultimately the end goal to not only reduce recidivist </w:t>
      </w:r>
      <w:r w:rsidR="005A50F4">
        <w:t>activity but</w:t>
      </w:r>
      <w:r>
        <w:t xml:space="preserve"> also allow them a place to reintegrate productively with on going outreach and communication. </w:t>
      </w:r>
    </w:p>
    <w:sectPr w:rsidR="00FF37DF" w:rsidSect="00A5736E">
      <w:pgSz w:w="12240" w:h="15840"/>
      <w:pgMar w:top="1077" w:right="720" w:bottom="1077" w:left="1264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C2"/>
    <w:rsid w:val="00316EF5"/>
    <w:rsid w:val="00455E68"/>
    <w:rsid w:val="00511C04"/>
    <w:rsid w:val="005A50F4"/>
    <w:rsid w:val="00703CFE"/>
    <w:rsid w:val="007400EC"/>
    <w:rsid w:val="007E372D"/>
    <w:rsid w:val="00845FDC"/>
    <w:rsid w:val="00933239"/>
    <w:rsid w:val="00963D53"/>
    <w:rsid w:val="009B1BA8"/>
    <w:rsid w:val="00A5736E"/>
    <w:rsid w:val="00A87130"/>
    <w:rsid w:val="00AB3C1D"/>
    <w:rsid w:val="00BA79D9"/>
    <w:rsid w:val="00C50BCE"/>
    <w:rsid w:val="00C93568"/>
    <w:rsid w:val="00DC1A3D"/>
    <w:rsid w:val="00E03D24"/>
    <w:rsid w:val="00E326C2"/>
    <w:rsid w:val="00FA73A6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9217"/>
  <w15:chartTrackingRefBased/>
  <w15:docId w15:val="{9AF41407-1F1E-4290-8483-9CE12A7A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Brown</dc:creator>
  <cp:keywords/>
  <dc:description/>
  <cp:lastModifiedBy>R. Freese</cp:lastModifiedBy>
  <cp:revision>18</cp:revision>
  <dcterms:created xsi:type="dcterms:W3CDTF">2023-10-13T20:20:00Z</dcterms:created>
  <dcterms:modified xsi:type="dcterms:W3CDTF">2025-03-28T15:17:00Z</dcterms:modified>
</cp:coreProperties>
</file>