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B7C" w:rsidRPr="00C84D75" w:rsidRDefault="000B3B7C" w:rsidP="00C84D75">
      <w:pPr>
        <w:spacing w:after="0"/>
      </w:pPr>
      <w:r w:rsidRPr="00D42C90">
        <w:t>The Kinship Circle at the Gordon Parks Gallery</w:t>
      </w:r>
      <w:r w:rsidR="00DC18EC" w:rsidRPr="00D42C90">
        <w:t xml:space="preserve">: </w:t>
      </w:r>
      <w:r w:rsidRPr="00D42C90">
        <w:t xml:space="preserve">Celebrating </w:t>
      </w:r>
      <w:r w:rsidR="00D42C90" w:rsidRPr="00D42C90">
        <w:t>L</w:t>
      </w:r>
      <w:r w:rsidRPr="00C84D75">
        <w:t xml:space="preserve">imits in an </w:t>
      </w:r>
      <w:r w:rsidR="00D42C90" w:rsidRPr="00C84D75">
        <w:t>E</w:t>
      </w:r>
      <w:r w:rsidRPr="00C84D75">
        <w:t>ver</w:t>
      </w:r>
      <w:r w:rsidR="00F70714" w:rsidRPr="00C84D75">
        <w:t>-</w:t>
      </w:r>
      <w:r w:rsidR="00D42C90" w:rsidRPr="00C84D75">
        <w:t>E</w:t>
      </w:r>
      <w:r w:rsidRPr="00C84D75">
        <w:t xml:space="preserve">xpanding </w:t>
      </w:r>
      <w:r w:rsidR="00D42C90" w:rsidRPr="00C84D75">
        <w:t>W</w:t>
      </w:r>
      <w:r w:rsidRPr="00C84D75">
        <w:t>orld</w:t>
      </w:r>
    </w:p>
    <w:p w:rsidR="00C84D75" w:rsidRDefault="00C84D75" w:rsidP="00C84D75">
      <w:pPr>
        <w:spacing w:after="0"/>
      </w:pPr>
    </w:p>
    <w:p w:rsidR="000B3B7C" w:rsidRPr="00C84D75" w:rsidRDefault="000B3B7C" w:rsidP="00C84D75">
      <w:pPr>
        <w:spacing w:after="0"/>
      </w:pPr>
      <w:r w:rsidRPr="00C84D75">
        <w:t>Ed Day</w:t>
      </w:r>
    </w:p>
    <w:p w:rsidR="00C84D75" w:rsidRDefault="00C84D75" w:rsidP="00C84D75">
      <w:pPr>
        <w:spacing w:after="0"/>
      </w:pPr>
    </w:p>
    <w:p w:rsidR="000B3B7C" w:rsidRPr="00C84D75" w:rsidRDefault="000B3B7C" w:rsidP="00C84D75">
      <w:pPr>
        <w:spacing w:after="0"/>
      </w:pPr>
      <w:r w:rsidRPr="00C84D75">
        <w:t>yu5187lu</w:t>
      </w:r>
      <w:r w:rsidR="00C063D8" w:rsidRPr="00C84D75">
        <w:t>@metrostate.edu</w:t>
      </w:r>
    </w:p>
    <w:p w:rsidR="00C063D8" w:rsidRDefault="00C063D8" w:rsidP="00C84D75">
      <w:pPr>
        <w:spacing w:after="0"/>
      </w:pPr>
    </w:p>
    <w:p w:rsidR="00C84D75" w:rsidRPr="00C84D75" w:rsidRDefault="00C84D75" w:rsidP="00C84D75">
      <w:pPr>
        <w:spacing w:after="0"/>
      </w:pPr>
    </w:p>
    <w:p w:rsidR="000B3B7C" w:rsidRDefault="000B3B7C" w:rsidP="00C84D75">
      <w:pPr>
        <w:spacing w:after="0"/>
      </w:pPr>
      <w:r w:rsidRPr="00C84D75">
        <w:t>It’s okay to touch the artwork.</w:t>
      </w:r>
      <w:r w:rsidR="00C063D8" w:rsidRPr="00C84D75">
        <w:t xml:space="preserve"> </w:t>
      </w:r>
      <w:r w:rsidRPr="00C84D75">
        <w:t xml:space="preserve">In fact, Regula </w:t>
      </w:r>
      <w:proofErr w:type="spellStart"/>
      <w:r w:rsidRPr="00C84D75">
        <w:t>Russelle</w:t>
      </w:r>
      <w:proofErr w:type="spellEnd"/>
      <w:r w:rsidRPr="00C84D75">
        <w:t xml:space="preserve"> practically insists. At the Nov</w:t>
      </w:r>
      <w:r w:rsidR="00C24DAE" w:rsidRPr="00C84D75">
        <w:t>.</w:t>
      </w:r>
      <w:r w:rsidRPr="00C84D75">
        <w:t xml:space="preserve"> 12 opening of her exhibit</w:t>
      </w:r>
      <w:r w:rsidR="006E439E" w:rsidRPr="00C84D75">
        <w:t xml:space="preserve"> “Kinship Circle: An Exploration in Book Arts”</w:t>
      </w:r>
      <w:r w:rsidRPr="00C84D75">
        <w:t xml:space="preserve"> </w:t>
      </w:r>
      <w:r w:rsidR="00C24DAE" w:rsidRPr="00C84D75">
        <w:t>in the</w:t>
      </w:r>
      <w:r w:rsidRPr="00C84D75">
        <w:t xml:space="preserve"> Gordon Parks Gallery at Metropolitan State University, the artist repeatedly encouraged visitors to touch and pick up her pieces of artwork</w:t>
      </w:r>
      <w:r w:rsidR="00DB3FD3" w:rsidRPr="00C84D75">
        <w:t xml:space="preserve">, </w:t>
      </w:r>
      <w:r w:rsidRPr="00C84D75">
        <w:t xml:space="preserve">to embrace the embraceable in the here and now. </w:t>
      </w:r>
    </w:p>
    <w:p w:rsidR="00D42C90" w:rsidRPr="00C84D75" w:rsidRDefault="00D42C90" w:rsidP="00C84D75">
      <w:pPr>
        <w:spacing w:after="0"/>
      </w:pPr>
    </w:p>
    <w:p w:rsidR="000B3B7C" w:rsidRDefault="00C84D75" w:rsidP="00C84D75">
      <w:pPr>
        <w:spacing w:after="0"/>
      </w:pPr>
      <w:proofErr w:type="spellStart"/>
      <w:r>
        <w:t>Accordning</w:t>
      </w:r>
      <w:proofErr w:type="spellEnd"/>
      <w:r>
        <w:t xml:space="preserve"> to </w:t>
      </w:r>
      <w:proofErr w:type="spellStart"/>
      <w:r>
        <w:t>Russelle</w:t>
      </w:r>
      <w:proofErr w:type="spellEnd"/>
      <w:r>
        <w:t>, t</w:t>
      </w:r>
      <w:r w:rsidR="000B3B7C" w:rsidRPr="00C84D75">
        <w:t>ouching changes the way people experience art</w:t>
      </w:r>
      <w:r>
        <w:t xml:space="preserve">. </w:t>
      </w:r>
      <w:proofErr w:type="spellStart"/>
      <w:r>
        <w:t>Russelle’s</w:t>
      </w:r>
      <w:proofErr w:type="spellEnd"/>
      <w:r>
        <w:t xml:space="preserve"> works, which include</w:t>
      </w:r>
      <w:r w:rsidR="000B3B7C" w:rsidRPr="00C84D75">
        <w:t xml:space="preserve"> short</w:t>
      </w:r>
      <w:r w:rsidR="00F53BD9" w:rsidRPr="00C84D75">
        <w:t>,</w:t>
      </w:r>
      <w:r w:rsidR="000B3B7C" w:rsidRPr="00C84D75">
        <w:t xml:space="preserve"> hand-pressed books and bowls made primarily of cotton, are not as fragile and distressed as they first appear. </w:t>
      </w:r>
    </w:p>
    <w:p w:rsidR="00D42C90" w:rsidRPr="00C84D75" w:rsidRDefault="00D42C90" w:rsidP="00C84D75">
      <w:pPr>
        <w:spacing w:after="0"/>
      </w:pPr>
    </w:p>
    <w:p w:rsidR="000B3B7C" w:rsidRDefault="000B3B7C" w:rsidP="00C84D75">
      <w:pPr>
        <w:spacing w:after="0"/>
      </w:pPr>
      <w:r w:rsidRPr="00C84D75">
        <w:t xml:space="preserve">The books, printed on light card stock with chapters demarcated by folds, incorporate drawings, poetry and </w:t>
      </w:r>
      <w:r w:rsidR="00C24DAE" w:rsidRPr="00C84D75">
        <w:t>prose</w:t>
      </w:r>
      <w:r w:rsidRPr="00C84D75">
        <w:t xml:space="preserve"> to tell a story. </w:t>
      </w:r>
      <w:proofErr w:type="spellStart"/>
      <w:r w:rsidRPr="00C84D75">
        <w:t>Russelle’s</w:t>
      </w:r>
      <w:proofErr w:type="spellEnd"/>
      <w:r w:rsidRPr="00C84D75">
        <w:t xml:space="preserve"> co</w:t>
      </w:r>
      <w:r w:rsidR="008D5CD1" w:rsidRPr="00C84D75">
        <w:t>mposition, “Every Morning is an</w:t>
      </w:r>
      <w:r w:rsidRPr="00C84D75">
        <w:t xml:space="preserve"> Entrance to a City” takes the shape of a pamphlet and answers the question “How do we shape a day?” Images that complement the text includes hand-drawn musical staffs and a cello. </w:t>
      </w:r>
    </w:p>
    <w:p w:rsidR="00D42C90" w:rsidRPr="00C84D75" w:rsidRDefault="00D42C90" w:rsidP="00C84D75">
      <w:pPr>
        <w:spacing w:after="0"/>
      </w:pPr>
    </w:p>
    <w:p w:rsidR="000B3B7C" w:rsidRDefault="000B3B7C" w:rsidP="00C84D75">
      <w:pPr>
        <w:spacing w:after="0"/>
      </w:pPr>
      <w:r w:rsidRPr="00C84D75">
        <w:t>The inspiration for this</w:t>
      </w:r>
      <w:r w:rsidR="00C24DAE" w:rsidRPr="00C84D75">
        <w:t xml:space="preserve"> piece</w:t>
      </w:r>
      <w:r w:rsidR="00C84D75">
        <w:t xml:space="preserve"> was cellist Pablo Casals,</w:t>
      </w:r>
      <w:r w:rsidRPr="00C84D75">
        <w:t xml:space="preserve"> who played music and then took a walk every morning</w:t>
      </w:r>
      <w:r w:rsidR="00C84D75">
        <w:t>,</w:t>
      </w:r>
      <w:r w:rsidRPr="00C84D75">
        <w:t xml:space="preserve"> grounding his day in </w:t>
      </w:r>
      <w:r w:rsidR="00C24DAE" w:rsidRPr="00C84D75">
        <w:t xml:space="preserve">both </w:t>
      </w:r>
      <w:r w:rsidRPr="00C84D75">
        <w:t xml:space="preserve">culture and nature. A religious element is evident in the </w:t>
      </w:r>
      <w:r w:rsidR="00C24DAE" w:rsidRPr="00C84D75">
        <w:t>work</w:t>
      </w:r>
      <w:r w:rsidRPr="00C84D75">
        <w:t xml:space="preserve">, as “Every Morning” </w:t>
      </w:r>
      <w:r w:rsidR="00C24DAE" w:rsidRPr="00C84D75">
        <w:t>was inspired by</w:t>
      </w:r>
      <w:r w:rsidRPr="00C84D75">
        <w:t xml:space="preserve"> the </w:t>
      </w:r>
      <w:r w:rsidR="00C24DAE" w:rsidRPr="00C84D75">
        <w:t>“B</w:t>
      </w:r>
      <w:r w:rsidRPr="00C84D75">
        <w:t xml:space="preserve">ook of </w:t>
      </w:r>
      <w:r w:rsidR="00C24DAE" w:rsidRPr="00C84D75">
        <w:t>H</w:t>
      </w:r>
      <w:r w:rsidRPr="00C84D75">
        <w:t>ours,</w:t>
      </w:r>
      <w:r w:rsidR="00C24DAE" w:rsidRPr="00C84D75">
        <w:t>” a</w:t>
      </w:r>
      <w:r w:rsidRPr="00C84D75">
        <w:t xml:space="preserve"> small devotional text</w:t>
      </w:r>
      <w:r w:rsidR="00C24DAE" w:rsidRPr="00C84D75">
        <w:t xml:space="preserve"> from the </w:t>
      </w:r>
      <w:proofErr w:type="gramStart"/>
      <w:r w:rsidR="00C24DAE" w:rsidRPr="00C84D75">
        <w:t>Middle</w:t>
      </w:r>
      <w:proofErr w:type="gramEnd"/>
      <w:r w:rsidR="00C24DAE" w:rsidRPr="00C84D75">
        <w:t xml:space="preserve"> Ages</w:t>
      </w:r>
      <w:r w:rsidRPr="00C84D75">
        <w:t xml:space="preserve"> consisting of prayers or psalms.</w:t>
      </w:r>
    </w:p>
    <w:p w:rsidR="00D42C90" w:rsidRPr="00C84D75" w:rsidRDefault="00D42C90" w:rsidP="00C84D75">
      <w:pPr>
        <w:spacing w:after="0"/>
      </w:pPr>
    </w:p>
    <w:p w:rsidR="000B3B7C" w:rsidRDefault="000B3B7C" w:rsidP="00C84D75">
      <w:pPr>
        <w:spacing w:after="0"/>
      </w:pPr>
      <w:r w:rsidRPr="00C84D75">
        <w:t xml:space="preserve">The </w:t>
      </w:r>
      <w:r w:rsidR="00C24DAE" w:rsidRPr="00C84D75">
        <w:t xml:space="preserve">subtle </w:t>
      </w:r>
      <w:r w:rsidRPr="00C84D75">
        <w:t xml:space="preserve">meaning within the seemingly straightforward pieces make </w:t>
      </w:r>
      <w:proofErr w:type="spellStart"/>
      <w:r w:rsidRPr="00C84D75">
        <w:t>Russelle’s</w:t>
      </w:r>
      <w:proofErr w:type="spellEnd"/>
      <w:r w:rsidRPr="00C84D75">
        <w:t xml:space="preserve"> work special.</w:t>
      </w:r>
    </w:p>
    <w:p w:rsidR="00D42C90" w:rsidRPr="00C84D75" w:rsidRDefault="00D42C90" w:rsidP="00C84D75">
      <w:pPr>
        <w:spacing w:after="0"/>
      </w:pPr>
    </w:p>
    <w:p w:rsidR="000B3B7C" w:rsidRDefault="000B3B7C" w:rsidP="00C84D75">
      <w:pPr>
        <w:spacing w:after="0"/>
      </w:pPr>
      <w:r w:rsidRPr="00C84D75">
        <w:t xml:space="preserve">“She’s just so thoughtful,” said Gordon Parks Gallery director Erica Rasmussen, who, like </w:t>
      </w:r>
      <w:proofErr w:type="spellStart"/>
      <w:r w:rsidRPr="00C84D75">
        <w:t>Russelle</w:t>
      </w:r>
      <w:proofErr w:type="spellEnd"/>
      <w:r w:rsidRPr="00C84D75">
        <w:t>, teaches at the Minnesota Center for Book Arts. “I like the way she thinks.”</w:t>
      </w:r>
    </w:p>
    <w:p w:rsidR="00D42C90" w:rsidRPr="00C84D75" w:rsidRDefault="00D42C90" w:rsidP="00C84D75">
      <w:pPr>
        <w:spacing w:after="0"/>
      </w:pPr>
    </w:p>
    <w:p w:rsidR="000B3B7C" w:rsidRDefault="000B3B7C" w:rsidP="00C84D75">
      <w:pPr>
        <w:spacing w:after="0"/>
      </w:pPr>
      <w:r w:rsidRPr="00C84D75">
        <w:t>Book arts are a 20</w:t>
      </w:r>
      <w:r w:rsidR="00C24DAE" w:rsidRPr="00C84D75">
        <w:t>th-</w:t>
      </w:r>
      <w:r w:rsidRPr="00C84D75">
        <w:t xml:space="preserve">century invention </w:t>
      </w:r>
      <w:r w:rsidR="006E439E" w:rsidRPr="00C84D75">
        <w:t>from</w:t>
      </w:r>
      <w:r w:rsidRPr="00C84D75">
        <w:t xml:space="preserve"> the world of visual arts. </w:t>
      </w:r>
      <w:r w:rsidR="006E439E" w:rsidRPr="00C84D75">
        <w:t>According to Rasmussen, the practice</w:t>
      </w:r>
      <w:r w:rsidRPr="00C84D75">
        <w:t xml:space="preserve"> evolved from letterpress printing </w:t>
      </w:r>
      <w:r w:rsidR="006E439E" w:rsidRPr="00C84D75">
        <w:t>of</w:t>
      </w:r>
      <w:r w:rsidRPr="00C84D75">
        <w:t xml:space="preserve"> chapbooks,</w:t>
      </w:r>
      <w:r w:rsidR="006E439E" w:rsidRPr="00C84D75">
        <w:t xml:space="preserve"> a type of</w:t>
      </w:r>
      <w:r w:rsidR="00C84D75">
        <w:t xml:space="preserve"> small-format book</w:t>
      </w:r>
      <w:r w:rsidRPr="00C84D75">
        <w:t xml:space="preserve"> that originated in England</w:t>
      </w:r>
      <w:r w:rsidR="006E439E" w:rsidRPr="00C84D75">
        <w:t>.</w:t>
      </w:r>
      <w:r w:rsidRPr="00C84D75">
        <w:t xml:space="preserve"> </w:t>
      </w:r>
      <w:r w:rsidR="00C84D75">
        <w:t>C</w:t>
      </w:r>
      <w:r w:rsidR="006E439E" w:rsidRPr="00C84D75">
        <w:t>hapbooks</w:t>
      </w:r>
      <w:r w:rsidR="00C84D75">
        <w:t xml:space="preserve"> were inexpensive to produce and very popular</w:t>
      </w:r>
      <w:r w:rsidRPr="00C84D75">
        <w:t>. At a time when printed tomes were priced for the privileged, chapbooks became “the people’s for</w:t>
      </w:r>
      <w:r w:rsidR="006E439E" w:rsidRPr="00C84D75">
        <w:t>m</w:t>
      </w:r>
      <w:r w:rsidRPr="00C84D75">
        <w:t xml:space="preserve"> of art and literature.” </w:t>
      </w:r>
    </w:p>
    <w:p w:rsidR="00D42C90" w:rsidRPr="00C84D75" w:rsidRDefault="00D42C90" w:rsidP="00C84D75">
      <w:pPr>
        <w:spacing w:after="0"/>
      </w:pPr>
    </w:p>
    <w:p w:rsidR="000B3B7C" w:rsidRDefault="000B3B7C" w:rsidP="00C84D75">
      <w:pPr>
        <w:spacing w:after="0"/>
      </w:pPr>
      <w:r w:rsidRPr="00C84D75">
        <w:t>The democratic nature of this art</w:t>
      </w:r>
      <w:r w:rsidR="00DB3FD3" w:rsidRPr="00C84D75">
        <w:t xml:space="preserve"> </w:t>
      </w:r>
      <w:r w:rsidRPr="00C84D75">
        <w:t xml:space="preserve">form is not lost </w:t>
      </w:r>
      <w:r w:rsidR="006E439E" w:rsidRPr="00C84D75">
        <w:t xml:space="preserve">on </w:t>
      </w:r>
      <w:proofErr w:type="spellStart"/>
      <w:r w:rsidRPr="00C84D75">
        <w:t>Russelle</w:t>
      </w:r>
      <w:proofErr w:type="spellEnd"/>
      <w:r w:rsidRPr="00C84D75">
        <w:t xml:space="preserve">. For the Kinship Circle project, she </w:t>
      </w:r>
      <w:r w:rsidR="00C84D75">
        <w:t>and several</w:t>
      </w:r>
      <w:r w:rsidRPr="00C84D75">
        <w:t xml:space="preserve"> colleagues took 5,000 hand-pressed cards of poetry and drawings directly to the place</w:t>
      </w:r>
      <w:r w:rsidR="0041493D">
        <w:t>s people congregate in the city</w:t>
      </w:r>
      <w:r w:rsidRPr="00C84D75">
        <w:t xml:space="preserve"> such as the Dorothy Day Center, transit stops and farmers’ markets. The small scale of the work involves little cost beyond “my labor and my thoughts.”</w:t>
      </w:r>
    </w:p>
    <w:p w:rsidR="00D42C90" w:rsidRPr="00C84D75" w:rsidRDefault="00D42C90" w:rsidP="00C84D75">
      <w:pPr>
        <w:spacing w:after="0"/>
      </w:pPr>
    </w:p>
    <w:p w:rsidR="000B3B7C" w:rsidRDefault="000B3B7C" w:rsidP="00C84D75">
      <w:pPr>
        <w:spacing w:after="0"/>
      </w:pPr>
      <w:r w:rsidRPr="00C84D75">
        <w:t xml:space="preserve">The cards, which brought the work of several poets including </w:t>
      </w:r>
      <w:proofErr w:type="spellStart"/>
      <w:r w:rsidRPr="00C84D75">
        <w:t>Ilze</w:t>
      </w:r>
      <w:proofErr w:type="spellEnd"/>
      <w:r w:rsidRPr="00C84D75">
        <w:t xml:space="preserve"> </w:t>
      </w:r>
      <w:proofErr w:type="spellStart"/>
      <w:r w:rsidRPr="00C84D75">
        <w:t>Klavina</w:t>
      </w:r>
      <w:proofErr w:type="spellEnd"/>
      <w:r w:rsidRPr="00C84D75">
        <w:t xml:space="preserve"> Mueller and Jim Moore to the public, were popular.</w:t>
      </w:r>
    </w:p>
    <w:p w:rsidR="00D42C90" w:rsidRPr="00C84D75" w:rsidRDefault="00D42C90" w:rsidP="00C84D75">
      <w:pPr>
        <w:spacing w:after="0"/>
      </w:pPr>
    </w:p>
    <w:p w:rsidR="000B3B7C" w:rsidRDefault="000B3B7C" w:rsidP="00C84D75">
      <w:pPr>
        <w:spacing w:after="0"/>
      </w:pPr>
      <w:r w:rsidRPr="00C84D75">
        <w:lastRenderedPageBreak/>
        <w:t xml:space="preserve"> “People know when something took time,” said </w:t>
      </w:r>
      <w:proofErr w:type="spellStart"/>
      <w:r w:rsidRPr="00C84D75">
        <w:t>Russelle</w:t>
      </w:r>
      <w:proofErr w:type="spellEnd"/>
      <w:r w:rsidRPr="00C84D75">
        <w:t>, who grew up in Switzerland and is a 1993 graduate of Metropolitan State. The cards also conveyed the importance of proximity.</w:t>
      </w:r>
    </w:p>
    <w:p w:rsidR="00D42C90" w:rsidRPr="00C84D75" w:rsidRDefault="00D42C90" w:rsidP="00C84D75">
      <w:pPr>
        <w:spacing w:after="0"/>
      </w:pPr>
    </w:p>
    <w:p w:rsidR="000B3B7C" w:rsidRDefault="00746E87" w:rsidP="00C84D75">
      <w:pPr>
        <w:spacing w:after="0"/>
      </w:pPr>
      <w:r w:rsidRPr="00C84D75">
        <w:t xml:space="preserve">Prior to her current career, </w:t>
      </w:r>
      <w:proofErr w:type="spellStart"/>
      <w:r w:rsidR="000B3B7C" w:rsidRPr="00C84D75">
        <w:t>Russelle</w:t>
      </w:r>
      <w:proofErr w:type="spellEnd"/>
      <w:r w:rsidR="000B3B7C" w:rsidRPr="00C84D75">
        <w:t xml:space="preserve"> was a successful graphic designer. She made the </w:t>
      </w:r>
      <w:r w:rsidR="0041493D">
        <w:t xml:space="preserve">move </w:t>
      </w:r>
      <w:r w:rsidRPr="00C84D75">
        <w:t xml:space="preserve">to book arts in the </w:t>
      </w:r>
      <w:r w:rsidR="0041493D">
        <w:t>1990s, when most design work</w:t>
      </w:r>
      <w:r w:rsidR="000B3B7C" w:rsidRPr="00C84D75">
        <w:t xml:space="preserve"> shifted to electronic forms. She missed the tactile aspect of art.</w:t>
      </w:r>
    </w:p>
    <w:p w:rsidR="00D42C90" w:rsidRPr="00C84D75" w:rsidRDefault="00D42C90" w:rsidP="00C84D75">
      <w:pPr>
        <w:spacing w:after="0"/>
      </w:pPr>
    </w:p>
    <w:p w:rsidR="000B3B7C" w:rsidRDefault="000B3B7C" w:rsidP="00C84D75">
      <w:pPr>
        <w:spacing w:after="0"/>
      </w:pPr>
      <w:r w:rsidRPr="00C84D75">
        <w:t xml:space="preserve">The prominence of bowls in the collection is not an accident. In order to read the text within, people are forced to pick them up. And while bowls are self-contained entities, they can also be part of a bigger picture. </w:t>
      </w:r>
    </w:p>
    <w:p w:rsidR="00D42C90" w:rsidRPr="00C84D75" w:rsidRDefault="00D42C90" w:rsidP="00C84D75">
      <w:pPr>
        <w:spacing w:after="0"/>
      </w:pPr>
    </w:p>
    <w:p w:rsidR="000B3B7C" w:rsidRDefault="000B3B7C" w:rsidP="00C84D75">
      <w:pPr>
        <w:spacing w:after="0"/>
      </w:pPr>
      <w:proofErr w:type="spellStart"/>
      <w:r w:rsidRPr="00C84D75">
        <w:t>Russelle’s</w:t>
      </w:r>
      <w:proofErr w:type="spellEnd"/>
      <w:r w:rsidRPr="00C84D75">
        <w:t xml:space="preserve"> “The Beauty of Limits: A </w:t>
      </w:r>
      <w:r w:rsidR="00746E87" w:rsidRPr="00C84D75">
        <w:t>M</w:t>
      </w:r>
      <w:r w:rsidRPr="00C84D75">
        <w:t xml:space="preserve">editation on </w:t>
      </w:r>
      <w:r w:rsidR="00746E87" w:rsidRPr="00C84D75">
        <w:t>R</w:t>
      </w:r>
      <w:r w:rsidRPr="00C84D75">
        <w:t xml:space="preserve">ootedness, </w:t>
      </w:r>
      <w:r w:rsidR="00746E87" w:rsidRPr="00C84D75">
        <w:t>H</w:t>
      </w:r>
      <w:r w:rsidRPr="00C84D75">
        <w:t xml:space="preserve">ospitality, and a </w:t>
      </w:r>
      <w:r w:rsidR="00746E87" w:rsidRPr="00C84D75">
        <w:t>C</w:t>
      </w:r>
      <w:r w:rsidRPr="00C84D75">
        <w:t xml:space="preserve">ommitment to </w:t>
      </w:r>
      <w:r w:rsidR="00746E87" w:rsidRPr="00C84D75">
        <w:t>P</w:t>
      </w:r>
      <w:r w:rsidRPr="00C84D75">
        <w:t>lace,” is a collection of small bowls with related thematic messages inside. Some simply have keywords, such as “Compose &amp; Form</w:t>
      </w:r>
      <w:r w:rsidR="00A608AD" w:rsidRPr="00C84D75">
        <w:t>,</w:t>
      </w:r>
      <w:r w:rsidRPr="00C84D75">
        <w:t xml:space="preserve">” “Assemble” </w:t>
      </w:r>
      <w:r w:rsidR="00A608AD" w:rsidRPr="00C84D75">
        <w:t>or</w:t>
      </w:r>
      <w:r w:rsidRPr="00C84D75">
        <w:t xml:space="preserve"> “Mend” on separate bits of paper placed strategically within. Other bowls contain short poems written by others, but ma</w:t>
      </w:r>
      <w:r w:rsidR="0041493D">
        <w:t xml:space="preserve">ny hold </w:t>
      </w:r>
      <w:proofErr w:type="spellStart"/>
      <w:r w:rsidR="0041493D">
        <w:t>Russelle’s</w:t>
      </w:r>
      <w:proofErr w:type="spellEnd"/>
      <w:r w:rsidR="0041493D">
        <w:t xml:space="preserve"> own thoughts</w:t>
      </w:r>
      <w:bookmarkStart w:id="0" w:name="_GoBack"/>
      <w:bookmarkEnd w:id="0"/>
      <w:r w:rsidRPr="00C84D75">
        <w:t xml:space="preserve"> such as “Why is our cultural bias toward outward expansion, more than nurturing nearness and care of place?”</w:t>
      </w:r>
    </w:p>
    <w:p w:rsidR="00D42C90" w:rsidRPr="00C84D75" w:rsidRDefault="00D42C90" w:rsidP="00C84D75">
      <w:pPr>
        <w:spacing w:after="0"/>
      </w:pPr>
    </w:p>
    <w:p w:rsidR="000B3B7C" w:rsidRDefault="000B3B7C" w:rsidP="00C84D75">
      <w:pPr>
        <w:spacing w:after="0"/>
      </w:pPr>
      <w:r w:rsidRPr="00C84D75">
        <w:t xml:space="preserve">These messages reflect </w:t>
      </w:r>
      <w:proofErr w:type="spellStart"/>
      <w:r w:rsidRPr="00C84D75">
        <w:t>Russelle’s</w:t>
      </w:r>
      <w:proofErr w:type="spellEnd"/>
      <w:r w:rsidRPr="00C84D75">
        <w:t xml:space="preserve"> interest in promoting peace, social justice and environmental protection, all of which can be acted on at the local level. “I am a believer in civic engagement</w:t>
      </w:r>
      <w:r w:rsidR="00A608AD" w:rsidRPr="00C84D75">
        <w:t>,</w:t>
      </w:r>
      <w:r w:rsidRPr="00C84D75">
        <w:t>”</w:t>
      </w:r>
      <w:r w:rsidR="00A608AD" w:rsidRPr="00C84D75">
        <w:t xml:space="preserve"> she said.</w:t>
      </w:r>
      <w:r w:rsidRPr="00C84D75">
        <w:t xml:space="preserve"> </w:t>
      </w:r>
    </w:p>
    <w:p w:rsidR="00D42C90" w:rsidRPr="00C84D75" w:rsidRDefault="00D42C90" w:rsidP="00C84D75">
      <w:pPr>
        <w:spacing w:after="0"/>
      </w:pPr>
    </w:p>
    <w:p w:rsidR="000B3B7C" w:rsidRDefault="00F53BD9" w:rsidP="00C84D75">
      <w:pPr>
        <w:spacing w:after="0"/>
      </w:pPr>
      <w:r w:rsidRPr="00C84D75">
        <w:t xml:space="preserve">The </w:t>
      </w:r>
      <w:r w:rsidR="000B3B7C" w:rsidRPr="00C84D75">
        <w:t xml:space="preserve">theme of </w:t>
      </w:r>
      <w:r w:rsidRPr="00C84D75">
        <w:t>“</w:t>
      </w:r>
      <w:r w:rsidR="000B3B7C" w:rsidRPr="00C84D75">
        <w:t>a work in progress</w:t>
      </w:r>
      <w:r w:rsidRPr="00C84D75">
        <w:t>” is</w:t>
      </w:r>
      <w:r w:rsidR="000B3B7C" w:rsidRPr="00C84D75">
        <w:t xml:space="preserve"> based on </w:t>
      </w:r>
      <w:proofErr w:type="spellStart"/>
      <w:r w:rsidR="000B3B7C" w:rsidRPr="00C84D75">
        <w:t>Kin</w:t>
      </w:r>
      <w:r w:rsidR="00A608AD" w:rsidRPr="00C84D75">
        <w:t>t</w:t>
      </w:r>
      <w:r w:rsidR="000B3B7C" w:rsidRPr="00C84D75">
        <w:t>sugi</w:t>
      </w:r>
      <w:proofErr w:type="spellEnd"/>
      <w:r w:rsidR="000B3B7C" w:rsidRPr="00C84D75">
        <w:t>, a Japanese method of repairing broken bowls. Rather than hiding the cracks, the seams are connected with a lacquer resin that looks like solid gold and become an attractive way to tell the history of the bowl.</w:t>
      </w:r>
    </w:p>
    <w:p w:rsidR="00D42C90" w:rsidRPr="00C84D75" w:rsidRDefault="00D42C90" w:rsidP="00C84D75">
      <w:pPr>
        <w:spacing w:after="0"/>
      </w:pPr>
    </w:p>
    <w:p w:rsidR="000B3B7C" w:rsidRDefault="000B3B7C" w:rsidP="00C84D75">
      <w:pPr>
        <w:spacing w:after="0"/>
      </w:pPr>
      <w:r w:rsidRPr="00C84D75">
        <w:t xml:space="preserve">Likewise, her piece “Centering Outward, Inward Return,” features labyrinths and discusses journeys with limits. Instead of lamenting an insurmountable distance, </w:t>
      </w:r>
      <w:proofErr w:type="spellStart"/>
      <w:r w:rsidRPr="00C84D75">
        <w:t>Russelle</w:t>
      </w:r>
      <w:proofErr w:type="spellEnd"/>
      <w:r w:rsidRPr="00C84D75">
        <w:t xml:space="preserve"> notes that people of the Jewish faith who could not afford a trip to Jerusalem walked a labyrinth instead to symbolize the journey.</w:t>
      </w:r>
    </w:p>
    <w:p w:rsidR="00D42C90" w:rsidRPr="00C84D75" w:rsidRDefault="00D42C90" w:rsidP="00C84D75">
      <w:pPr>
        <w:spacing w:after="0"/>
      </w:pPr>
    </w:p>
    <w:p w:rsidR="000B3B7C" w:rsidRDefault="000B3B7C" w:rsidP="00C84D75">
      <w:pPr>
        <w:spacing w:after="0"/>
      </w:pPr>
      <w:r w:rsidRPr="00C84D75">
        <w:t xml:space="preserve"> “There’s so much to learn in place,” </w:t>
      </w:r>
      <w:proofErr w:type="spellStart"/>
      <w:r w:rsidRPr="00C84D75">
        <w:t>Russelle</w:t>
      </w:r>
      <w:proofErr w:type="spellEnd"/>
      <w:r w:rsidRPr="00C84D75">
        <w:t xml:space="preserve"> said.</w:t>
      </w:r>
    </w:p>
    <w:p w:rsidR="00D42C90" w:rsidRPr="00C84D75" w:rsidRDefault="00D42C90" w:rsidP="00C84D75">
      <w:pPr>
        <w:spacing w:after="0"/>
      </w:pPr>
    </w:p>
    <w:p w:rsidR="000B3B7C" w:rsidRPr="00C84D75" w:rsidRDefault="000B3B7C" w:rsidP="00C84D75">
      <w:pPr>
        <w:spacing w:after="0"/>
      </w:pPr>
      <w:r w:rsidRPr="00C84D75">
        <w:t xml:space="preserve">Regula </w:t>
      </w:r>
      <w:proofErr w:type="spellStart"/>
      <w:r w:rsidRPr="00C84D75">
        <w:t>Russelle’s</w:t>
      </w:r>
      <w:proofErr w:type="spellEnd"/>
      <w:r w:rsidRPr="00C84D75">
        <w:t xml:space="preserve"> exhibit at the Gordon Parks Gallery runs until De</w:t>
      </w:r>
      <w:r w:rsidR="00F53BD9" w:rsidRPr="00C84D75">
        <w:t>c.</w:t>
      </w:r>
      <w:r w:rsidRPr="00C84D75">
        <w:t xml:space="preserve"> 11.</w:t>
      </w:r>
    </w:p>
    <w:p w:rsidR="000B3B7C" w:rsidRPr="00C84D75" w:rsidRDefault="000B3B7C" w:rsidP="00C84D75">
      <w:pPr>
        <w:spacing w:after="0"/>
      </w:pPr>
      <w:r w:rsidRPr="00C84D75">
        <w:t xml:space="preserve"> </w:t>
      </w:r>
    </w:p>
    <w:p w:rsidR="00C063D8" w:rsidRPr="00C84D75" w:rsidRDefault="00C063D8" w:rsidP="00C84D75">
      <w:pPr>
        <w:spacing w:after="0"/>
      </w:pPr>
    </w:p>
    <w:p w:rsidR="00C063D8" w:rsidRPr="00C84D75" w:rsidRDefault="00C063D8" w:rsidP="00C84D75">
      <w:pPr>
        <w:spacing w:after="0"/>
      </w:pPr>
      <w:r w:rsidRPr="00C84D75">
        <w:t>Photos:</w:t>
      </w:r>
    </w:p>
    <w:p w:rsidR="00C063D8" w:rsidRPr="00C84D75" w:rsidRDefault="00C063D8" w:rsidP="00C84D75">
      <w:pPr>
        <w:spacing w:after="0"/>
      </w:pPr>
    </w:p>
    <w:p w:rsidR="00C063D8" w:rsidRPr="00C84D75" w:rsidRDefault="00C063D8" w:rsidP="00C84D75">
      <w:pPr>
        <w:spacing w:after="0"/>
      </w:pPr>
      <w:r w:rsidRPr="00C84D75">
        <w:t>File name: Ed- artist.jpg</w:t>
      </w:r>
    </w:p>
    <w:p w:rsidR="00C063D8" w:rsidRPr="00C84D75" w:rsidRDefault="00C063D8" w:rsidP="00C84D75">
      <w:pPr>
        <w:spacing w:after="0"/>
      </w:pPr>
      <w:r w:rsidRPr="00C84D75">
        <w:t xml:space="preserve">Credit: </w:t>
      </w:r>
      <w:r w:rsidR="00F53BD9" w:rsidRPr="00C84D75">
        <w:t xml:space="preserve">Courtesy of Eric Rasmussen </w:t>
      </w:r>
    </w:p>
    <w:p w:rsidR="00C063D8" w:rsidRPr="00C84D75" w:rsidRDefault="00C063D8" w:rsidP="00C84D75">
      <w:pPr>
        <w:spacing w:after="0"/>
      </w:pPr>
      <w:r w:rsidRPr="00C84D75">
        <w:t xml:space="preserve">Caption: </w:t>
      </w:r>
      <w:r w:rsidR="00F53BD9" w:rsidRPr="00C84D75">
        <w:t xml:space="preserve">Artist Regula </w:t>
      </w:r>
      <w:proofErr w:type="spellStart"/>
      <w:r w:rsidR="00F53BD9" w:rsidRPr="00C84D75">
        <w:t>Russelle</w:t>
      </w:r>
      <w:proofErr w:type="spellEnd"/>
      <w:r w:rsidR="00F53BD9" w:rsidRPr="00C84D75">
        <w:t xml:space="preserve"> poses with her work.</w:t>
      </w:r>
    </w:p>
    <w:p w:rsidR="00C063D8" w:rsidRPr="00C84D75" w:rsidRDefault="00C063D8" w:rsidP="00C84D75">
      <w:pPr>
        <w:spacing w:after="0"/>
      </w:pPr>
    </w:p>
    <w:p w:rsidR="00C063D8" w:rsidRPr="00C84D75" w:rsidRDefault="00C063D8" w:rsidP="00C84D75">
      <w:pPr>
        <w:spacing w:after="0"/>
      </w:pPr>
    </w:p>
    <w:p w:rsidR="00C063D8" w:rsidRPr="00C84D75" w:rsidRDefault="00C063D8" w:rsidP="00C84D75">
      <w:pPr>
        <w:spacing w:after="0"/>
      </w:pPr>
      <w:r w:rsidRPr="00C84D75">
        <w:t>File name: Ed-art gallery.jpg</w:t>
      </w:r>
    </w:p>
    <w:p w:rsidR="005778D4" w:rsidRPr="00C84D75" w:rsidRDefault="00C063D8" w:rsidP="00C84D75">
      <w:pPr>
        <w:spacing w:after="0"/>
      </w:pPr>
      <w:r w:rsidRPr="00C84D75">
        <w:t xml:space="preserve">Credit: </w:t>
      </w:r>
      <w:r w:rsidR="005778D4" w:rsidRPr="00C84D75">
        <w:t>Ed Day</w:t>
      </w:r>
    </w:p>
    <w:p w:rsidR="005778D4" w:rsidRPr="00C84D75" w:rsidRDefault="00C063D8" w:rsidP="00C84D75">
      <w:pPr>
        <w:spacing w:after="0"/>
      </w:pPr>
      <w:r w:rsidRPr="00C84D75">
        <w:t>Caption:</w:t>
      </w:r>
      <w:r w:rsidR="005778D4" w:rsidRPr="00C84D75">
        <w:t xml:space="preserve"> Spectators in the Gordon Parks Gallery.</w:t>
      </w:r>
    </w:p>
    <w:p w:rsidR="00C063D8" w:rsidRPr="00C84D75" w:rsidRDefault="00C063D8" w:rsidP="00C84D75">
      <w:pPr>
        <w:spacing w:after="0"/>
      </w:pPr>
    </w:p>
    <w:p w:rsidR="00C91F5C" w:rsidRPr="00C84D75" w:rsidRDefault="00C91F5C" w:rsidP="00C84D75">
      <w:pPr>
        <w:spacing w:after="0"/>
      </w:pPr>
    </w:p>
    <w:sectPr w:rsidR="00C91F5C" w:rsidRPr="00C8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B7C"/>
    <w:rsid w:val="000B3B7C"/>
    <w:rsid w:val="003E2E1D"/>
    <w:rsid w:val="0041493D"/>
    <w:rsid w:val="005778D4"/>
    <w:rsid w:val="006E439E"/>
    <w:rsid w:val="00746E87"/>
    <w:rsid w:val="00802D6F"/>
    <w:rsid w:val="008D5CD1"/>
    <w:rsid w:val="00A608AD"/>
    <w:rsid w:val="00B97A33"/>
    <w:rsid w:val="00C063D8"/>
    <w:rsid w:val="00C24DAE"/>
    <w:rsid w:val="00C84D75"/>
    <w:rsid w:val="00C91F5C"/>
    <w:rsid w:val="00D42C90"/>
    <w:rsid w:val="00DB3FD3"/>
    <w:rsid w:val="00DC18EC"/>
    <w:rsid w:val="00F26405"/>
    <w:rsid w:val="00F53BD9"/>
    <w:rsid w:val="00F7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156BD-D3AC-4E01-BD5C-212F9E98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D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D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0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Day</dc:creator>
  <cp:keywords/>
  <dc:description/>
  <cp:lastModifiedBy>Stephen Prater</cp:lastModifiedBy>
  <cp:revision>3</cp:revision>
  <dcterms:created xsi:type="dcterms:W3CDTF">2015-12-01T18:51:00Z</dcterms:created>
  <dcterms:modified xsi:type="dcterms:W3CDTF">2015-12-01T19:01:00Z</dcterms:modified>
</cp:coreProperties>
</file>