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2A7C14" w:rsidP="00C02515">
      <w:pPr>
        <w:spacing w:after="0"/>
      </w:pPr>
      <w:r>
        <w:t xml:space="preserve">Grant to </w:t>
      </w:r>
      <w:r w:rsidR="0025282F">
        <w:t>P</w:t>
      </w:r>
      <w:r>
        <w:t xml:space="preserve">rovide </w:t>
      </w:r>
      <w:r w:rsidR="0025282F">
        <w:t>U</w:t>
      </w:r>
      <w:r>
        <w:t xml:space="preserve">p to 335 </w:t>
      </w:r>
      <w:r w:rsidR="0025282F">
        <w:t>P</w:t>
      </w:r>
      <w:r>
        <w:t xml:space="preserve">aid </w:t>
      </w:r>
      <w:r w:rsidR="0025282F">
        <w:t>I</w:t>
      </w:r>
      <w:r>
        <w:t xml:space="preserve">nternships to Metro State </w:t>
      </w:r>
      <w:r w:rsidR="0025282F">
        <w:t>S</w:t>
      </w:r>
      <w:r>
        <w:t>tudents</w:t>
      </w:r>
    </w:p>
    <w:p w:rsidR="0025282F" w:rsidRDefault="0025282F" w:rsidP="00C02515">
      <w:pPr>
        <w:spacing w:after="0"/>
      </w:pPr>
    </w:p>
    <w:p w:rsidR="00000000" w:rsidRDefault="002A7C14" w:rsidP="00C02515">
      <w:pPr>
        <w:spacing w:after="0"/>
      </w:pPr>
      <w:r>
        <w:t>Kevin Miller</w:t>
      </w:r>
    </w:p>
    <w:p w:rsidR="0025282F" w:rsidRDefault="0025282F" w:rsidP="00C02515">
      <w:pPr>
        <w:spacing w:after="0"/>
      </w:pPr>
    </w:p>
    <w:p w:rsidR="00000000" w:rsidRDefault="002A7C14" w:rsidP="00C02515">
      <w:pPr>
        <w:spacing w:after="0"/>
      </w:pPr>
      <w:r>
        <w:t>Millke03@metrostate.edu</w:t>
      </w:r>
    </w:p>
    <w:p w:rsidR="00000000" w:rsidRDefault="002A7C14" w:rsidP="00C02515">
      <w:pPr>
        <w:spacing w:after="0"/>
      </w:pPr>
    </w:p>
    <w:p w:rsidR="0025282F" w:rsidRDefault="0025282F" w:rsidP="00C02515">
      <w:pPr>
        <w:spacing w:after="0"/>
      </w:pPr>
    </w:p>
    <w:p w:rsidR="00000000" w:rsidRDefault="002A7C14" w:rsidP="00C02515">
      <w:pPr>
        <w:spacing w:after="0"/>
      </w:pPr>
      <w:r>
        <w:t>If you plan on accepting an unpaid internship in the next few years, Metropolitan State University’s Institute for Community Engagement and Schol</w:t>
      </w:r>
      <w:r>
        <w:t>arship (ICES) may be able to pay you for your efforts.</w:t>
      </w:r>
    </w:p>
    <w:p w:rsidR="0025282F" w:rsidRDefault="0025282F" w:rsidP="00C02515">
      <w:pPr>
        <w:spacing w:after="0"/>
      </w:pPr>
    </w:p>
    <w:p w:rsidR="00000000" w:rsidRDefault="002A7C14" w:rsidP="00C02515">
      <w:pPr>
        <w:spacing w:after="0"/>
      </w:pPr>
      <w:r>
        <w:t>Metro has received $444,429 from Great Lakes Higher Education Corporation &amp; Affiliates’ Career Ready Internship Grant. With this money, ICES will collaborate with business</w:t>
      </w:r>
      <w:r>
        <w:t>es</w:t>
      </w:r>
      <w:r>
        <w:t xml:space="preserve"> and non</w:t>
      </w:r>
      <w:r>
        <w:t>profits to provide</w:t>
      </w:r>
      <w:r>
        <w:t xml:space="preserve"> </w:t>
      </w:r>
      <w:r>
        <w:t>Metro</w:t>
      </w:r>
      <w:r>
        <w:t xml:space="preserve"> juniors and seniors with paid internships. Students across 29 majors are eligible for the grant.</w:t>
      </w:r>
    </w:p>
    <w:p w:rsidR="0025282F" w:rsidRDefault="0025282F" w:rsidP="00C02515">
      <w:pPr>
        <w:spacing w:after="0"/>
      </w:pPr>
    </w:p>
    <w:p w:rsidR="00000000" w:rsidRDefault="002A7C14" w:rsidP="00C02515">
      <w:pPr>
        <w:widowControl w:val="0"/>
        <w:spacing w:after="0"/>
      </w:pPr>
      <w:r>
        <w:t xml:space="preserve">“It is difficult to overstate just how important </w:t>
      </w:r>
      <w:r>
        <w:t>t</w:t>
      </w:r>
      <w:r>
        <w:t xml:space="preserve">he Great Lakes Career Ready award is to the university and Metro State students,” said </w:t>
      </w:r>
      <w:r>
        <w:t xml:space="preserve">ICES director </w:t>
      </w:r>
      <w:r>
        <w:t>G</w:t>
      </w:r>
      <w:r>
        <w:t xml:space="preserve">reg </w:t>
      </w:r>
      <w:proofErr w:type="spellStart"/>
      <w:r>
        <w:t>Mellas</w:t>
      </w:r>
      <w:proofErr w:type="spellEnd"/>
      <w:r>
        <w:t>,</w:t>
      </w:r>
      <w:r>
        <w:t xml:space="preserve"> in a press release. “During our initial 2014</w:t>
      </w:r>
      <w:r>
        <w:t>–</w:t>
      </w:r>
      <w:r>
        <w:t>2015 award period, many students reported that a paid academic internship had been a game</w:t>
      </w:r>
      <w:r w:rsidR="00010E6E">
        <w:t xml:space="preserve"> </w:t>
      </w:r>
      <w:r>
        <w:t>changer for them, altering their career t</w:t>
      </w:r>
      <w:r>
        <w:t>rajectory and opening a new set of opportunities which simply would not have been possible without the funding made available through this award,” he said.</w:t>
      </w:r>
    </w:p>
    <w:p w:rsidR="0025282F" w:rsidRDefault="0025282F" w:rsidP="00C02515">
      <w:pPr>
        <w:widowControl w:val="0"/>
        <w:spacing w:after="0"/>
        <w:rPr>
          <w:color w:val="000000"/>
        </w:rPr>
      </w:pPr>
    </w:p>
    <w:p w:rsidR="00000000" w:rsidRDefault="002A7C14" w:rsidP="00C02515">
      <w:pPr>
        <w:spacing w:after="0"/>
        <w:rPr>
          <w:color w:val="000000"/>
        </w:rPr>
      </w:pPr>
      <w:r>
        <w:rPr>
          <w:color w:val="000000"/>
        </w:rPr>
        <w:t>“</w:t>
      </w:r>
      <w:r>
        <w:rPr>
          <w:color w:val="000000"/>
        </w:rPr>
        <w:t>The way we have written the proposal allows students the most flexibility in searching and securing</w:t>
      </w:r>
      <w:r>
        <w:rPr>
          <w:color w:val="000000"/>
        </w:rPr>
        <w:t xml:space="preserve"> the internship that meets their personal and educational goals,” said Victor Cole, </w:t>
      </w:r>
      <w:r>
        <w:rPr>
          <w:color w:val="000000"/>
        </w:rPr>
        <w:t xml:space="preserve">the </w:t>
      </w:r>
      <w:r>
        <w:rPr>
          <w:color w:val="000000"/>
        </w:rPr>
        <w:t>a</w:t>
      </w:r>
      <w:r>
        <w:rPr>
          <w:color w:val="000000"/>
        </w:rPr>
        <w:t xml:space="preserve">cademic </w:t>
      </w:r>
      <w:r>
        <w:rPr>
          <w:color w:val="000000"/>
        </w:rPr>
        <w:t>i</w:t>
      </w:r>
      <w:r>
        <w:rPr>
          <w:color w:val="000000"/>
        </w:rPr>
        <w:t xml:space="preserve">nternships and </w:t>
      </w:r>
      <w:r>
        <w:rPr>
          <w:color w:val="000000"/>
        </w:rPr>
        <w:t>s</w:t>
      </w:r>
      <w:r>
        <w:rPr>
          <w:color w:val="000000"/>
        </w:rPr>
        <w:t xml:space="preserve">tudy </w:t>
      </w:r>
      <w:r>
        <w:rPr>
          <w:color w:val="000000"/>
        </w:rPr>
        <w:t>a</w:t>
      </w:r>
      <w:r>
        <w:rPr>
          <w:color w:val="000000"/>
        </w:rPr>
        <w:t xml:space="preserve">broad </w:t>
      </w:r>
      <w:r>
        <w:rPr>
          <w:color w:val="000000"/>
        </w:rPr>
        <w:t>a</w:t>
      </w:r>
      <w:r>
        <w:rPr>
          <w:color w:val="000000"/>
        </w:rPr>
        <w:t>dviser in ICES. “All sites, business and non</w:t>
      </w:r>
      <w:r>
        <w:rPr>
          <w:color w:val="000000"/>
        </w:rPr>
        <w:t>profit</w:t>
      </w:r>
      <w:r w:rsidR="00010E6E">
        <w:rPr>
          <w:color w:val="000000"/>
        </w:rPr>
        <w:t>s</w:t>
      </w:r>
      <w:r>
        <w:rPr>
          <w:color w:val="000000"/>
        </w:rPr>
        <w:t>, that accept a student intern from Metro State and are approved by the a</w:t>
      </w:r>
      <w:r>
        <w:rPr>
          <w:color w:val="000000"/>
        </w:rPr>
        <w:t>ssigned faculty are considered,” he said.</w:t>
      </w:r>
    </w:p>
    <w:p w:rsidR="0025282F" w:rsidRDefault="0025282F" w:rsidP="00C02515">
      <w:pPr>
        <w:spacing w:after="0"/>
        <w:rPr>
          <w:color w:val="000000"/>
        </w:rPr>
      </w:pPr>
    </w:p>
    <w:p w:rsidR="00000000" w:rsidRDefault="002A7C14" w:rsidP="00C02515">
      <w:pPr>
        <w:spacing w:after="0"/>
        <w:rPr>
          <w:color w:val="000000"/>
        </w:rPr>
      </w:pPr>
      <w:r>
        <w:rPr>
          <w:color w:val="000000"/>
        </w:rPr>
        <w:t>Metro was the only state institution in Minnesota to receive this grant.</w:t>
      </w:r>
    </w:p>
    <w:p w:rsidR="0025282F" w:rsidRDefault="0025282F" w:rsidP="00C02515">
      <w:pPr>
        <w:spacing w:after="0"/>
        <w:rPr>
          <w:color w:val="000000"/>
        </w:rPr>
      </w:pPr>
    </w:p>
    <w:p w:rsidR="00000000" w:rsidRDefault="002A7C14" w:rsidP="00C02515">
      <w:pPr>
        <w:spacing w:after="0"/>
        <w:rPr>
          <w:color w:val="000000"/>
        </w:rPr>
      </w:pPr>
      <w:r>
        <w:rPr>
          <w:color w:val="000000"/>
        </w:rPr>
        <w:t>Cole said the university is looking to make more connections with for-profit industry over the course of the granting period.</w:t>
      </w:r>
    </w:p>
    <w:p w:rsidR="0025282F" w:rsidRDefault="0025282F" w:rsidP="00C02515">
      <w:pPr>
        <w:spacing w:after="0"/>
        <w:rPr>
          <w:color w:val="000000"/>
        </w:rPr>
      </w:pPr>
    </w:p>
    <w:p w:rsidR="00000000" w:rsidRDefault="002A7C14" w:rsidP="00C02515">
      <w:pPr>
        <w:spacing w:after="0"/>
        <w:rPr>
          <w:color w:val="000000"/>
        </w:rPr>
      </w:pPr>
      <w:r>
        <w:rPr>
          <w:color w:val="000000"/>
        </w:rPr>
        <w:t>Students must m</w:t>
      </w:r>
      <w:r>
        <w:rPr>
          <w:color w:val="000000"/>
        </w:rPr>
        <w:t xml:space="preserve">eet certain eligibility requirements to receive payment through the Career Ready Internship Grant. Some of these come from Great Lakes, while others come from Metro. </w:t>
      </w:r>
    </w:p>
    <w:p w:rsidR="0025282F" w:rsidRDefault="0025282F" w:rsidP="00C02515">
      <w:pPr>
        <w:spacing w:after="0"/>
        <w:rPr>
          <w:color w:val="000000"/>
        </w:rPr>
      </w:pPr>
    </w:p>
    <w:p w:rsidR="00000000" w:rsidRDefault="002A7C14" w:rsidP="00C02515">
      <w:pPr>
        <w:spacing w:after="0"/>
        <w:rPr>
          <w:color w:val="000000"/>
        </w:rPr>
      </w:pPr>
      <w:r>
        <w:rPr>
          <w:color w:val="000000"/>
        </w:rPr>
        <w:t>Great Lakes requires recipients to be undergraduate students with at least 80 credits tow</w:t>
      </w:r>
      <w:r>
        <w:rPr>
          <w:color w:val="000000"/>
        </w:rPr>
        <w:t>ards their degree. Likewise, the student must have completed a Free Application for Federal Student Aid (FAFSA), received an award letter and still have a financial need, according to their FAFSA.</w:t>
      </w:r>
    </w:p>
    <w:p w:rsidR="0025282F" w:rsidRDefault="0025282F" w:rsidP="00C02515">
      <w:pPr>
        <w:spacing w:after="0"/>
        <w:rPr>
          <w:color w:val="000000"/>
        </w:rPr>
      </w:pPr>
    </w:p>
    <w:p w:rsidR="00000000" w:rsidRDefault="002A7C14" w:rsidP="00C02515">
      <w:pPr>
        <w:spacing w:after="0"/>
        <w:rPr>
          <w:color w:val="000000"/>
        </w:rPr>
      </w:pPr>
      <w:r>
        <w:rPr>
          <w:color w:val="000000"/>
        </w:rPr>
        <w:t>Students studying nursing, education and social work are no</w:t>
      </w:r>
      <w:r>
        <w:rPr>
          <w:color w:val="000000"/>
        </w:rPr>
        <w:t>t eligible for the grant, per Great Lakes. The same goes for international students and graduate students. Grant money cannot be used to pay for on-campus interns.</w:t>
      </w:r>
    </w:p>
    <w:p w:rsidR="0025282F" w:rsidRDefault="0025282F" w:rsidP="00C02515">
      <w:pPr>
        <w:spacing w:after="0"/>
        <w:rPr>
          <w:color w:val="000000"/>
        </w:rPr>
      </w:pPr>
    </w:p>
    <w:p w:rsidR="00000000" w:rsidRDefault="002A7C14" w:rsidP="00C02515">
      <w:pPr>
        <w:spacing w:after="0"/>
        <w:rPr>
          <w:color w:val="000000"/>
        </w:rPr>
      </w:pPr>
      <w:r>
        <w:rPr>
          <w:color w:val="000000"/>
        </w:rPr>
        <w:t xml:space="preserve">Metro requires that these students have a grade point average of 2.00 or higher and must be </w:t>
      </w:r>
      <w:r>
        <w:rPr>
          <w:color w:val="000000"/>
        </w:rPr>
        <w:t>in good academic and financial standing.</w:t>
      </w:r>
    </w:p>
    <w:p w:rsidR="0025282F" w:rsidRDefault="0025282F" w:rsidP="00C02515">
      <w:pPr>
        <w:spacing w:after="0"/>
        <w:rPr>
          <w:color w:val="000000"/>
        </w:rPr>
      </w:pPr>
    </w:p>
    <w:p w:rsidR="00000000" w:rsidRDefault="002A7C14" w:rsidP="00C02515">
      <w:pPr>
        <w:spacing w:after="0"/>
        <w:rPr>
          <w:color w:val="000000"/>
        </w:rPr>
      </w:pPr>
      <w:r>
        <w:rPr>
          <w:color w:val="000000"/>
        </w:rPr>
        <w:lastRenderedPageBreak/>
        <w:t>“</w:t>
      </w:r>
      <w:r>
        <w:rPr>
          <w:color w:val="000000"/>
        </w:rPr>
        <w:t>We are focusing on two additional academic areas</w:t>
      </w:r>
      <w:r>
        <w:rPr>
          <w:color w:val="000000"/>
        </w:rPr>
        <w:t xml:space="preserve"> </w:t>
      </w:r>
      <w:r>
        <w:rPr>
          <w:color w:val="000000"/>
        </w:rPr>
        <w:t>…</w:t>
      </w:r>
      <w:r>
        <w:rPr>
          <w:color w:val="000000"/>
        </w:rPr>
        <w:t xml:space="preserve"> </w:t>
      </w:r>
      <w:r>
        <w:rPr>
          <w:color w:val="000000"/>
        </w:rPr>
        <w:t>W</w:t>
      </w:r>
      <w:r>
        <w:rPr>
          <w:color w:val="000000"/>
        </w:rPr>
        <w:t>e are looking to increase the number of internships for credit in the fields of science, technology and mathematics, and in all the fields of business and manage</w:t>
      </w:r>
      <w:r>
        <w:rPr>
          <w:color w:val="000000"/>
        </w:rPr>
        <w:t>ment,” said Cole. “The intent of the grant is to support students in continuing their education and completing a degree. In addition to that, we hope the grant will allow the university academic programs to increase the number of new relations with busines</w:t>
      </w:r>
      <w:r>
        <w:rPr>
          <w:color w:val="000000"/>
        </w:rPr>
        <w:t>ses, non</w:t>
      </w:r>
      <w:r>
        <w:rPr>
          <w:color w:val="000000"/>
        </w:rPr>
        <w:t>profit agencies, and community organizations.”</w:t>
      </w:r>
    </w:p>
    <w:p w:rsidR="0025282F" w:rsidRDefault="0025282F" w:rsidP="00C02515">
      <w:pPr>
        <w:spacing w:after="0"/>
        <w:rPr>
          <w:color w:val="000000"/>
        </w:rPr>
      </w:pPr>
    </w:p>
    <w:p w:rsidR="00000000" w:rsidRDefault="002A7C14" w:rsidP="00C02515">
      <w:pPr>
        <w:spacing w:after="0"/>
        <w:rPr>
          <w:color w:val="000000"/>
        </w:rPr>
      </w:pPr>
      <w:r>
        <w:rPr>
          <w:color w:val="000000"/>
        </w:rPr>
        <w:t>Student</w:t>
      </w:r>
      <w:r>
        <w:rPr>
          <w:color w:val="000000"/>
        </w:rPr>
        <w:t>s w</w:t>
      </w:r>
      <w:r>
        <w:rPr>
          <w:color w:val="000000"/>
        </w:rPr>
        <w:t>ho receive the</w:t>
      </w:r>
      <w:r>
        <w:rPr>
          <w:color w:val="000000"/>
        </w:rPr>
        <w:t xml:space="preserve"> grant will make $10.38 an hour. Part</w:t>
      </w:r>
      <w:r>
        <w:rPr>
          <w:color w:val="000000"/>
        </w:rPr>
        <w:t>-</w:t>
      </w:r>
      <w:r>
        <w:rPr>
          <w:color w:val="000000"/>
        </w:rPr>
        <w:t>time students can work up to 14 hours per week, and full</w:t>
      </w:r>
      <w:r>
        <w:rPr>
          <w:color w:val="000000"/>
        </w:rPr>
        <w:t>-</w:t>
      </w:r>
      <w:r>
        <w:rPr>
          <w:color w:val="000000"/>
        </w:rPr>
        <w:t>time</w:t>
      </w:r>
      <w:r>
        <w:rPr>
          <w:color w:val="000000"/>
        </w:rPr>
        <w:t xml:space="preserve"> students</w:t>
      </w:r>
      <w:r>
        <w:rPr>
          <w:color w:val="000000"/>
        </w:rPr>
        <w:t xml:space="preserve"> can work up to 20 hours per week. That said, stud</w:t>
      </w:r>
      <w:r>
        <w:rPr>
          <w:color w:val="000000"/>
        </w:rPr>
        <w:t>ents will only be paid for a pre</w:t>
      </w:r>
      <w:r>
        <w:rPr>
          <w:color w:val="000000"/>
        </w:rPr>
        <w:t>approved amount based on their financial need. It’s not guaranteed that students will be paid for all the hours they work over the course of their internship.</w:t>
      </w:r>
    </w:p>
    <w:p w:rsidR="0025282F" w:rsidRDefault="0025282F" w:rsidP="00C02515">
      <w:pPr>
        <w:spacing w:after="0"/>
        <w:rPr>
          <w:color w:val="000000"/>
        </w:rPr>
      </w:pPr>
    </w:p>
    <w:p w:rsidR="00000000" w:rsidRDefault="002A7C14" w:rsidP="00C02515">
      <w:pPr>
        <w:spacing w:after="0"/>
        <w:rPr>
          <w:color w:val="000000"/>
        </w:rPr>
      </w:pPr>
      <w:r>
        <w:rPr>
          <w:color w:val="000000"/>
        </w:rPr>
        <w:t>The grant has also provided some money for administrative suppor</w:t>
      </w:r>
      <w:r>
        <w:rPr>
          <w:color w:val="000000"/>
        </w:rPr>
        <w:t>t. Cole said this has given him the funding to hire a student worker for at least the next two years of the grant funding.</w:t>
      </w:r>
    </w:p>
    <w:p w:rsidR="0025282F" w:rsidRDefault="0025282F" w:rsidP="00C02515">
      <w:pPr>
        <w:spacing w:after="0"/>
        <w:rPr>
          <w:color w:val="000000"/>
        </w:rPr>
      </w:pPr>
    </w:p>
    <w:p w:rsidR="00000000" w:rsidRDefault="002A7C14" w:rsidP="00C02515">
      <w:pPr>
        <w:spacing w:after="0"/>
        <w:rPr>
          <w:color w:val="000000"/>
        </w:rPr>
      </w:pPr>
      <w:r>
        <w:rPr>
          <w:color w:val="000000"/>
        </w:rPr>
        <w:t>This is the second time Metro has received this grant. The first</w:t>
      </w:r>
      <w:r>
        <w:rPr>
          <w:color w:val="000000"/>
        </w:rPr>
        <w:t xml:space="preserve"> time</w:t>
      </w:r>
      <w:r>
        <w:rPr>
          <w:color w:val="000000"/>
        </w:rPr>
        <w:t xml:space="preserve"> was a pilot run in fiscal year 2015. During this </w:t>
      </w:r>
      <w:r>
        <w:rPr>
          <w:color w:val="000000"/>
        </w:rPr>
        <w:t>period</w:t>
      </w:r>
      <w:r>
        <w:rPr>
          <w:color w:val="000000"/>
        </w:rPr>
        <w:t>, Me</w:t>
      </w:r>
      <w:r>
        <w:rPr>
          <w:color w:val="000000"/>
        </w:rPr>
        <w:t>tro awarded 117 students with funding from the grant. “The</w:t>
      </w:r>
      <w:r>
        <w:rPr>
          <w:color w:val="000000"/>
        </w:rPr>
        <w:t>re were well over three times that who were eligible,” said Cole. Students received between $415 and $3</w:t>
      </w:r>
      <w:r>
        <w:rPr>
          <w:color w:val="000000"/>
        </w:rPr>
        <w:t>,</w:t>
      </w:r>
      <w:r>
        <w:rPr>
          <w:color w:val="000000"/>
        </w:rPr>
        <w:t>200 based on their need.</w:t>
      </w:r>
    </w:p>
    <w:p w:rsidR="0025282F" w:rsidRDefault="0025282F" w:rsidP="00C02515">
      <w:pPr>
        <w:spacing w:after="0"/>
        <w:rPr>
          <w:color w:val="000000"/>
        </w:rPr>
      </w:pPr>
    </w:p>
    <w:p w:rsidR="00000000" w:rsidRDefault="002A7C14" w:rsidP="00C02515">
      <w:pPr>
        <w:spacing w:after="0"/>
        <w:rPr>
          <w:color w:val="000000"/>
        </w:rPr>
      </w:pPr>
      <w:r>
        <w:rPr>
          <w:color w:val="000000"/>
        </w:rPr>
        <w:t>Cole said the grant helps to support student retention rates and de</w:t>
      </w:r>
      <w:r>
        <w:rPr>
          <w:color w:val="000000"/>
        </w:rPr>
        <w:t>gree completion rates. “At the end of the semester [in FY 15</w:t>
      </w:r>
      <w:r>
        <w:rPr>
          <w:color w:val="000000"/>
        </w:rPr>
        <w:t>]</w:t>
      </w:r>
      <w:r>
        <w:rPr>
          <w:color w:val="000000"/>
        </w:rPr>
        <w:t xml:space="preserve">, we had a 97 percent </w:t>
      </w:r>
      <w:r>
        <w:rPr>
          <w:color w:val="000000"/>
        </w:rPr>
        <w:t>re-enrollment</w:t>
      </w:r>
      <w:r>
        <w:rPr>
          <w:color w:val="000000"/>
        </w:rPr>
        <w:t xml:space="preserve"> rate,” Cole said. </w:t>
      </w:r>
    </w:p>
    <w:p w:rsidR="0025282F" w:rsidRDefault="0025282F" w:rsidP="00C02515">
      <w:pPr>
        <w:spacing w:after="0"/>
        <w:rPr>
          <w:color w:val="000000"/>
        </w:rPr>
      </w:pPr>
    </w:p>
    <w:p w:rsidR="00000000" w:rsidRDefault="002A7C14" w:rsidP="00C02515">
      <w:pPr>
        <w:spacing w:after="0"/>
        <w:rPr>
          <w:color w:val="000000"/>
        </w:rPr>
      </w:pPr>
      <w:r>
        <w:rPr>
          <w:color w:val="000000"/>
        </w:rPr>
        <w:t>Metro is looking to find ways to sustain this paid-internship program after the grant</w:t>
      </w:r>
      <w:r>
        <w:rPr>
          <w:color w:val="000000"/>
        </w:rPr>
        <w:t xml:space="preserve"> period is finished. The university an</w:t>
      </w:r>
      <w:r>
        <w:rPr>
          <w:color w:val="000000"/>
        </w:rPr>
        <w:t xml:space="preserve">d its foundation have committed to raise enough money to match 10 percent of the grant in </w:t>
      </w:r>
      <w:r>
        <w:rPr>
          <w:color w:val="000000"/>
        </w:rPr>
        <w:t xml:space="preserve">the second </w:t>
      </w:r>
      <w:r>
        <w:rPr>
          <w:color w:val="000000"/>
        </w:rPr>
        <w:t xml:space="preserve">year </w:t>
      </w:r>
      <w:r>
        <w:rPr>
          <w:color w:val="000000"/>
        </w:rPr>
        <w:t>and 20 percent in</w:t>
      </w:r>
      <w:r>
        <w:rPr>
          <w:color w:val="000000"/>
        </w:rPr>
        <w:t xml:space="preserve"> the</w:t>
      </w:r>
      <w:r>
        <w:rPr>
          <w:color w:val="000000"/>
        </w:rPr>
        <w:t xml:space="preserve"> th</w:t>
      </w:r>
      <w:r>
        <w:rPr>
          <w:color w:val="000000"/>
        </w:rPr>
        <w:t>ird</w:t>
      </w:r>
      <w:r>
        <w:rPr>
          <w:color w:val="000000"/>
        </w:rPr>
        <w:t xml:space="preserve">. </w:t>
      </w:r>
    </w:p>
    <w:p w:rsidR="0025282F" w:rsidRDefault="0025282F" w:rsidP="00C02515">
      <w:pPr>
        <w:spacing w:after="0"/>
        <w:rPr>
          <w:color w:val="000000"/>
        </w:rPr>
      </w:pPr>
    </w:p>
    <w:p w:rsidR="00000000" w:rsidRDefault="002A7C14" w:rsidP="00C02515">
      <w:pPr>
        <w:spacing w:after="0"/>
        <w:rPr>
          <w:color w:val="000000"/>
        </w:rPr>
      </w:pPr>
      <w:r>
        <w:rPr>
          <w:color w:val="000000"/>
        </w:rPr>
        <w:t>If you are interested in receiving payment through the grant, please contact ICES at internships.metro</w:t>
      </w:r>
      <w:r>
        <w:rPr>
          <w:color w:val="000000"/>
        </w:rPr>
        <w:t>state.edu.</w:t>
      </w:r>
    </w:p>
    <w:p w:rsidR="002A7C14" w:rsidRDefault="002A7C14" w:rsidP="00C02515">
      <w:pPr>
        <w:spacing w:after="0"/>
      </w:pPr>
      <w:bookmarkStart w:id="0" w:name="_GoBack"/>
      <w:bookmarkEnd w:id="0"/>
    </w:p>
    <w:sectPr w:rsidR="002A7C14">
      <w:pgSz w:w="12240" w:h="15840"/>
      <w:pgMar w:top="1440" w:right="1440" w:bottom="1440" w:left="1440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437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82F"/>
    <w:rsid w:val="00010E6E"/>
    <w:rsid w:val="0025282F"/>
    <w:rsid w:val="002A7C14"/>
    <w:rsid w:val="00C0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A202E444-8423-4CF3-8545-6CDF6ACD4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 w:line="259" w:lineRule="auto"/>
    </w:pPr>
    <w:rPr>
      <w:rFonts w:ascii="Calibri" w:eastAsia="SimSun" w:hAnsi="Calibri" w:cs="font437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styleId="Hyperlink">
    <w:name w:val="Hyperlink"/>
    <w:basedOn w:val="DefaultParagraphFont0"/>
    <w:rPr>
      <w:color w:val="0563C1"/>
      <w:u w:val="single"/>
      <w:lang/>
    </w:rPr>
  </w:style>
  <w:style w:type="character" w:customStyle="1" w:styleId="apple-converted-space">
    <w:name w:val="apple-converted-space"/>
    <w:basedOn w:val="DefaultParagraphFont0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Metropolitan State University</Company>
  <LinksUpToDate>false</LinksUpToDate>
  <CharactersWithSpaces>4489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Miller</dc:creator>
  <cp:keywords/>
  <cp:lastModifiedBy>Stephen Prater</cp:lastModifiedBy>
  <cp:revision>4</cp:revision>
  <cp:lastPrinted>1601-01-01T00:00:00Z</cp:lastPrinted>
  <dcterms:created xsi:type="dcterms:W3CDTF">2015-12-01T20:46:00Z</dcterms:created>
  <dcterms:modified xsi:type="dcterms:W3CDTF">2015-12-01T20:52:00Z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