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200" w:rsidRDefault="001F68B4" w:rsidP="001F68B4">
      <w:pPr>
        <w:pStyle w:val="2"/>
      </w:pPr>
      <w:bookmarkStart w:id="0" w:name="_Hlk23094931"/>
      <w:bookmarkEnd w:id="0"/>
      <w:r>
        <w:rPr>
          <w:rFonts w:hint="eastAsia"/>
        </w:rPr>
        <w:t>设计模式详述</w:t>
      </w:r>
    </w:p>
    <w:p w:rsidR="001F68B4" w:rsidRDefault="001F68B4" w:rsidP="001F68B4">
      <w:pPr>
        <w:pStyle w:val="2"/>
      </w:pPr>
      <w:r>
        <w:rPr>
          <w:rFonts w:hint="eastAsia"/>
        </w:rPr>
        <w:t>Observer</w:t>
      </w:r>
    </w:p>
    <w:p w:rsidR="001F68B4" w:rsidRDefault="001F68B4" w:rsidP="001F68B4">
      <w:r>
        <w:tab/>
      </w:r>
      <w:r>
        <w:rPr>
          <w:rFonts w:hint="eastAsia"/>
        </w:rPr>
        <w:t>Observer</w:t>
      </w:r>
      <w:r>
        <w:t xml:space="preserve"> </w:t>
      </w:r>
      <w:r>
        <w:rPr>
          <w:rFonts w:hint="eastAsia"/>
        </w:rPr>
        <w:t>Pattern定义了一种一对多的依赖关系，当一个对象的状态发生改变时，所有依赖于它的对象都得到通知并被自动更新。</w:t>
      </w:r>
      <w:r w:rsidR="00721982">
        <w:rPr>
          <w:rFonts w:hint="eastAsia"/>
        </w:rPr>
        <w:t>主要解决一个对象状态改变给其他对象通知的问题，而且要考虑到易用和低耦合，保证高度的协作的问题。观察者与被观察者之间是属于轻度的关联关系，并且是抽象耦合的。</w:t>
      </w:r>
    </w:p>
    <w:p w:rsidR="00721982" w:rsidRDefault="00721982" w:rsidP="001F68B4">
      <w:r>
        <w:tab/>
      </w:r>
      <w:r>
        <w:rPr>
          <w:rFonts w:hint="eastAsia"/>
        </w:rPr>
        <w:t>优点：1、观察者和被观察者是抽象耦合的。2、建立一套触发机制。</w:t>
      </w:r>
    </w:p>
    <w:p w:rsidR="00721982" w:rsidRDefault="00721982" w:rsidP="001F68B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tab/>
      </w:r>
      <w:r>
        <w:rPr>
          <w:rFonts w:hint="eastAsia"/>
        </w:rPr>
        <w:t>缺点：1、如果一个被观察</w:t>
      </w:r>
      <w:proofErr w:type="gramStart"/>
      <w:r>
        <w:rPr>
          <w:rFonts w:hint="eastAsia"/>
        </w:rPr>
        <w:t>者对象</w:t>
      </w:r>
      <w:proofErr w:type="gramEnd"/>
      <w:r>
        <w:rPr>
          <w:rFonts w:hint="eastAsia"/>
        </w:rPr>
        <w:t>有很多的直接和间接的观察者的话，将所有的观察者都通知到会花费很多时间。2、如果观察者和观察目标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之间有循环依赖的话，观察目标会触发它们之间进行循环调用，可能导致系统崩溃。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3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、观察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者模式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没有相应的机制让观察者知道所观察的目标对象是怎么发生变化的，而仅仅只是知道观察目标发生了变化。</w:t>
      </w:r>
    </w:p>
    <w:p w:rsidR="00AB7281" w:rsidRDefault="00AB7281" w:rsidP="001F68B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AB7281" w:rsidRDefault="00AB7281" w:rsidP="001F68B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API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描述</w:t>
      </w:r>
    </w:p>
    <w:p w:rsidR="00AB7281" w:rsidRDefault="00AB7281" w:rsidP="001F68B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Observer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场景为：</w:t>
      </w:r>
      <w:proofErr w:type="gramStart"/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迪</w:t>
      </w:r>
      <w:proofErr w:type="gramEnd"/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士尼乐园有游乐设施如摩天轮和旋转木马，它们都还未开放，对这些设施感兴趣的游客们可以提前预约，当它们其中的项目开放或状态产生变化时，就会通知所有的预约者。</w:t>
      </w:r>
    </w:p>
    <w:p w:rsidR="00AB7281" w:rsidRDefault="00AB7281" w:rsidP="001F68B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</w:r>
      <w:proofErr w:type="spellStart"/>
      <w:r w:rsidR="0070485F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EventListener</w:t>
      </w:r>
      <w:proofErr w:type="spellEnd"/>
      <w:r w:rsidR="0070485F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是用于处理</w:t>
      </w:r>
      <w:r w:rsidR="0070485F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Editor</w:t>
      </w:r>
      <w:r w:rsidR="0070485F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产生的状态改变，进而向特定的</w:t>
      </w:r>
      <w:proofErr w:type="spellStart"/>
      <w:r w:rsidR="0070485F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EventListener</w:t>
      </w:r>
      <w:proofErr w:type="spellEnd"/>
      <w:r w:rsidR="0070485F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发送值得关注的事件，且允许新预约者加入和当前预约者离开列表的订阅框架。</w:t>
      </w:r>
      <w:proofErr w:type="spellStart"/>
      <w:r w:rsidR="0070485F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EventListener</w:t>
      </w:r>
      <w:proofErr w:type="spellEnd"/>
      <w:r w:rsidR="0070485F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接口声明了通知接口，仅包含一个</w:t>
      </w:r>
      <w:r w:rsidR="0070485F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update(</w:t>
      </w:r>
      <w:r w:rsidR="0070485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)</w:t>
      </w:r>
      <w:r w:rsidR="0070485F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方法。</w:t>
      </w:r>
      <w:proofErr w:type="spellStart"/>
      <w:r w:rsidR="0070485F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RollerCosterListener</w:t>
      </w:r>
      <w:proofErr w:type="spellEnd"/>
      <w:r w:rsidR="0070485F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和</w:t>
      </w:r>
      <w:proofErr w:type="spellStart"/>
      <w:r w:rsidR="0070485F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CarrouselListener</w:t>
      </w:r>
      <w:proofErr w:type="spellEnd"/>
      <w:r w:rsidR="0070485F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分别对应了预约摩天轮和预约旋转木马的预约者</w:t>
      </w:r>
      <w:r w:rsidR="00A83CBB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。</w:t>
      </w:r>
    </w:p>
    <w:p w:rsidR="0070485F" w:rsidRPr="0070485F" w:rsidRDefault="0070485F" w:rsidP="001F68B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70485F" w:rsidRDefault="0070485F" w:rsidP="001F68B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lass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diagram</w:t>
      </w:r>
    </w:p>
    <w:p w:rsidR="00AB7281" w:rsidRDefault="00AB7281" w:rsidP="001F68B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noProof/>
          <w:color w:val="333333"/>
          <w:sz w:val="20"/>
          <w:szCs w:val="20"/>
          <w:shd w:val="clear" w:color="auto" w:fill="FFFFFF"/>
        </w:rPr>
        <w:lastRenderedPageBreak/>
        <w:drawing>
          <wp:inline distT="0" distB="0" distL="0" distR="0">
            <wp:extent cx="5270500" cy="38481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CBB" w:rsidRDefault="00A83CBB" w:rsidP="001F68B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A83CBB" w:rsidRPr="00ED28DA" w:rsidRDefault="00ED28DA" w:rsidP="00ED28DA">
      <w:pPr>
        <w:pStyle w:val="2"/>
      </w:pPr>
      <w:r>
        <w:rPr>
          <w:rFonts w:hint="eastAsia"/>
        </w:rPr>
        <w:t>Filter</w:t>
      </w:r>
    </w:p>
    <w:p w:rsidR="00ED28DA" w:rsidRDefault="00ED28DA" w:rsidP="00ED28DA">
      <w:r>
        <w:tab/>
      </w:r>
      <w:r>
        <w:rPr>
          <w:rFonts w:hint="eastAsia"/>
        </w:rPr>
        <w:t>Filter</w:t>
      </w:r>
      <w:r>
        <w:t xml:space="preserve"> </w:t>
      </w:r>
      <w:r>
        <w:rPr>
          <w:rFonts w:hint="eastAsia"/>
        </w:rPr>
        <w:t>Pattern（过滤器模式）又被称为Criteria</w:t>
      </w:r>
      <w:r>
        <w:t xml:space="preserve"> </w:t>
      </w:r>
      <w:r>
        <w:rPr>
          <w:rFonts w:hint="eastAsia"/>
        </w:rPr>
        <w:t>Pattern（标准模式</w:t>
      </w:r>
      <w:r>
        <w:t xml:space="preserve"> </w:t>
      </w:r>
      <w:r>
        <w:rPr>
          <w:rFonts w:hint="eastAsia"/>
        </w:rPr>
        <w:t xml:space="preserve">）允许开发人员使用不同的标准来过滤一组对象，通过逻辑运算以解耦的方式把它们连接起来。这种类型的设计模式属于结构型模式，它结合多个标准来获得单一标准。 </w:t>
      </w:r>
    </w:p>
    <w:p w:rsidR="00ED28DA" w:rsidRDefault="00ED28DA" w:rsidP="00ED28DA">
      <w:r>
        <w:tab/>
      </w:r>
      <w:r>
        <w:rPr>
          <w:rFonts w:hint="eastAsia"/>
        </w:rPr>
        <w:t>优点：简单，解耦，使用方便。</w:t>
      </w:r>
    </w:p>
    <w:p w:rsidR="00ED28DA" w:rsidRDefault="00ED28DA" w:rsidP="00ED28DA">
      <w:r>
        <w:tab/>
      </w:r>
      <w:r>
        <w:rPr>
          <w:rFonts w:hint="eastAsia"/>
        </w:rPr>
        <w:t>缺点：在构建过滤规则的时候会有些繁琐。</w:t>
      </w:r>
    </w:p>
    <w:p w:rsidR="00ED28DA" w:rsidRDefault="00ED28DA" w:rsidP="00ED28DA">
      <w:r>
        <w:tab/>
      </w:r>
    </w:p>
    <w:p w:rsidR="00ED28DA" w:rsidRDefault="00ED28DA" w:rsidP="00ED28D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API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描述</w:t>
      </w:r>
    </w:p>
    <w:p w:rsidR="00ED28DA" w:rsidRDefault="00ED28DA" w:rsidP="00ED28DA">
      <w:pPr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Filter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场景为：</w:t>
      </w:r>
      <w:proofErr w:type="gramStart"/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迪</w:t>
      </w:r>
      <w:proofErr w:type="gramEnd"/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士尼乐园有游乐设施如摩天轮和旋转木马，每个游乐设施都对游客的年龄或身高有一定限制，在已预约该项目的游客中，需要以不同的条件筛选出符合游玩条件的游客并显示。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</w:r>
    </w:p>
    <w:p w:rsidR="00ED28DA" w:rsidRDefault="00D57F20" w:rsidP="00ED28DA">
      <w:pPr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</w:r>
      <w:r w:rsidR="00E24511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Criteria</w:t>
      </w:r>
      <w:r w:rsidR="00E24511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接口声明了标准接口，仅包含一个</w:t>
      </w:r>
      <w:proofErr w:type="spellStart"/>
      <w:r w:rsidR="00E24511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meetCriteria</w:t>
      </w:r>
      <w:proofErr w:type="spellEnd"/>
      <w:r w:rsidR="00E2451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()</w:t>
      </w:r>
      <w:r w:rsidR="00E24511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方法</w:t>
      </w:r>
      <w:r w:rsidR="00ED28DA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。</w:t>
      </w:r>
      <w:proofErr w:type="spellStart"/>
      <w:r w:rsidR="00E2451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CriteriaAdult</w:t>
      </w:r>
      <w:proofErr w:type="spellEnd"/>
      <w:r w:rsidR="00E24511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、</w:t>
      </w:r>
      <w:proofErr w:type="spellStart"/>
      <w:r w:rsidR="00E24511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C</w:t>
      </w:r>
      <w:r w:rsidR="00E2451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riteriaHarderHeight</w:t>
      </w:r>
      <w:proofErr w:type="spellEnd"/>
      <w:r w:rsidR="00E24511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、</w:t>
      </w:r>
      <w:proofErr w:type="spellStart"/>
      <w:r w:rsidR="00E24511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Criteria</w:t>
      </w:r>
      <w:r w:rsidR="00E2451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NormalHeight</w:t>
      </w:r>
      <w:proofErr w:type="spellEnd"/>
      <w:r w:rsidR="00E24511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都定义了具体的简单标准，分别筛选年龄和不同标准的身高</w:t>
      </w:r>
      <w:r w:rsidR="00ED28DA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。</w:t>
      </w:r>
      <w:proofErr w:type="spellStart"/>
      <w:r w:rsidR="00ED28DA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RollerCoster</w:t>
      </w:r>
      <w:r w:rsidR="00E24511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Criteria</w:t>
      </w:r>
      <w:proofErr w:type="spellEnd"/>
      <w:r w:rsidR="00ED28DA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和</w:t>
      </w:r>
      <w:proofErr w:type="spellStart"/>
      <w:r w:rsidR="00ED28DA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Carrousel</w:t>
      </w:r>
      <w:r w:rsidR="00E24511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Criteria</w:t>
      </w:r>
      <w:proofErr w:type="spellEnd"/>
      <w:r w:rsidR="00E24511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分别定义了摩天轮和旋转木马游玩条件的复杂标准，用于筛选能够游玩该游乐设施的游客。</w:t>
      </w:r>
      <w:r w:rsidR="00E24511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</w:t>
      </w:r>
    </w:p>
    <w:p w:rsidR="00ED28DA" w:rsidRPr="0070485F" w:rsidRDefault="00ED28DA" w:rsidP="00ED28D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ED28DA" w:rsidRDefault="00ED28DA" w:rsidP="00ED28D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lass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diagram</w:t>
      </w:r>
    </w:p>
    <w:p w:rsidR="00A83CBB" w:rsidRDefault="00ED28DA" w:rsidP="00ED28D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</w:r>
      <w:r w:rsidR="00D57F20">
        <w:rPr>
          <w:rFonts w:ascii="Helvetica" w:hAnsi="Helvetica" w:cs="Helvetica"/>
          <w:noProof/>
          <w:color w:val="333333"/>
          <w:sz w:val="20"/>
          <w:szCs w:val="20"/>
          <w:shd w:val="clear" w:color="auto" w:fill="FFFFFF"/>
        </w:rPr>
        <w:lastRenderedPageBreak/>
        <w:drawing>
          <wp:inline distT="0" distB="0" distL="0" distR="0" wp14:anchorId="0EDD9921" wp14:editId="66484C12">
            <wp:extent cx="5264150" cy="2806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CBB" w:rsidRDefault="00A83CBB" w:rsidP="001F68B4"/>
    <w:p w:rsidR="00425672" w:rsidRDefault="00425672" w:rsidP="001F68B4"/>
    <w:p w:rsidR="00425672" w:rsidRDefault="00425672" w:rsidP="00425672">
      <w:pPr>
        <w:pStyle w:val="2"/>
      </w:pPr>
      <w:r>
        <w:rPr>
          <w:rFonts w:hint="eastAsia"/>
        </w:rPr>
        <w:t>Interpreter</w:t>
      </w:r>
    </w:p>
    <w:p w:rsidR="00425672" w:rsidRPr="00425672" w:rsidRDefault="00425672" w:rsidP="00425672">
      <w:pPr>
        <w:rPr>
          <w:rFonts w:hint="eastAsia"/>
        </w:rPr>
      </w:pPr>
      <w:r>
        <w:tab/>
      </w:r>
      <w:r>
        <w:rPr>
          <w:rFonts w:hint="eastAsia"/>
        </w:rPr>
        <w:t>Interpreter</w:t>
      </w:r>
      <w:r>
        <w:t xml:space="preserve"> </w:t>
      </w:r>
      <w:r>
        <w:rPr>
          <w:rFonts w:hint="eastAsia"/>
        </w:rPr>
        <w:t>Pattern（解释器模式）提供了评估语言的语法或表达式的方式，属于行为型模式。它</w:t>
      </w:r>
      <w:proofErr w:type="gramStart"/>
      <w:r>
        <w:rPr>
          <w:rFonts w:hint="eastAsia"/>
        </w:rPr>
        <w:t>给分析</w:t>
      </w:r>
      <w:proofErr w:type="gramEnd"/>
      <w:r>
        <w:rPr>
          <w:rFonts w:hint="eastAsia"/>
        </w:rPr>
        <w:t>对象定义一个语言，并定义该语言的文法表示，再设计一个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来解释语言中的句子。也就是说，用编译语言的方式来分析应用中的实例。这种模式实现了文法表达式处理的接口，该接口解释一个特定的上下文。</w:t>
      </w:r>
    </w:p>
    <w:p w:rsidR="00425672" w:rsidRDefault="00425672" w:rsidP="00425672">
      <w:pPr>
        <w:widowControl/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宋体"/>
          <w:color w:val="444444"/>
          <w:kern w:val="0"/>
          <w:szCs w:val="21"/>
        </w:rPr>
      </w:pPr>
      <w:r>
        <w:tab/>
      </w:r>
      <w:r>
        <w:rPr>
          <w:rFonts w:hint="eastAsia"/>
        </w:rPr>
        <w:t>优点：</w:t>
      </w:r>
      <w:r>
        <w:rPr>
          <w:rFonts w:hint="eastAsia"/>
        </w:rPr>
        <w:t>1、扩展性好。</w:t>
      </w:r>
      <w:r w:rsidRPr="00425672">
        <w:rPr>
          <w:rFonts w:asciiTheme="minorEastAsia" w:hAnsiTheme="minorEastAsia" w:cs="宋体" w:hint="eastAsia"/>
          <w:color w:val="444444"/>
          <w:kern w:val="0"/>
          <w:szCs w:val="21"/>
        </w:rPr>
        <w:t>由于在解释器模式中使用类来表示语言的文法规则，因此可以通过继承等机制来改变或扩展文法。</w:t>
      </w:r>
      <w:r>
        <w:rPr>
          <w:rFonts w:asciiTheme="minorEastAsia" w:hAnsiTheme="minorEastAsia" w:cs="宋体" w:hint="eastAsia"/>
          <w:color w:val="444444"/>
          <w:kern w:val="0"/>
          <w:szCs w:val="21"/>
        </w:rPr>
        <w:t>2、</w:t>
      </w:r>
      <w:r w:rsidRPr="00425672">
        <w:rPr>
          <w:rFonts w:asciiTheme="minorEastAsia" w:hAnsiTheme="minorEastAsia" w:cs="宋体" w:hint="eastAsia"/>
          <w:color w:val="444444"/>
          <w:kern w:val="0"/>
          <w:szCs w:val="21"/>
        </w:rPr>
        <w:t>容易实现。在语法树中的每个表达式节点类都是相似的，所以实现其文法较为容易。</w:t>
      </w:r>
    </w:p>
    <w:p w:rsidR="00425672" w:rsidRPr="00425672" w:rsidRDefault="00425672" w:rsidP="00425672">
      <w:pPr>
        <w:widowControl/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宋体" w:hint="eastAsia"/>
          <w:color w:val="444444"/>
          <w:kern w:val="0"/>
          <w:szCs w:val="21"/>
        </w:rPr>
      </w:pPr>
      <w:r>
        <w:rPr>
          <w:rFonts w:asciiTheme="minorEastAsia" w:hAnsiTheme="minorEastAsia" w:cs="宋体"/>
          <w:color w:val="444444"/>
          <w:kern w:val="0"/>
          <w:szCs w:val="21"/>
        </w:rPr>
        <w:tab/>
      </w:r>
      <w:r>
        <w:rPr>
          <w:rFonts w:asciiTheme="minorEastAsia" w:hAnsiTheme="minorEastAsia" w:cs="宋体" w:hint="eastAsia"/>
          <w:color w:val="444444"/>
          <w:kern w:val="0"/>
          <w:szCs w:val="21"/>
        </w:rPr>
        <w:t>缺点：1、</w:t>
      </w:r>
      <w:r w:rsidRPr="00425672">
        <w:rPr>
          <w:rFonts w:asciiTheme="minorEastAsia" w:hAnsiTheme="minorEastAsia" w:cs="宋体" w:hint="eastAsia"/>
          <w:color w:val="444444"/>
          <w:kern w:val="0"/>
          <w:szCs w:val="21"/>
        </w:rPr>
        <w:t>会引起类膨胀。解释器模式中的每条规则至少需要定义一个类，当包含的文法规则很多时，类的个数将急剧增加，导致系统难以管理与维护。</w:t>
      </w:r>
      <w:r w:rsidRPr="00425672">
        <w:rPr>
          <w:rFonts w:asciiTheme="minorEastAsia" w:hAnsiTheme="minorEastAsia" w:cs="宋体" w:hint="eastAsia"/>
          <w:color w:val="444444"/>
          <w:kern w:val="0"/>
          <w:szCs w:val="21"/>
        </w:rPr>
        <w:t>2、</w:t>
      </w:r>
      <w:r w:rsidRPr="00425672">
        <w:rPr>
          <w:rFonts w:asciiTheme="minorEastAsia" w:hAnsiTheme="minorEastAsia" w:cs="宋体" w:hint="eastAsia"/>
          <w:color w:val="444444"/>
          <w:kern w:val="0"/>
          <w:szCs w:val="21"/>
        </w:rPr>
        <w:t>可应用的场景比较少。在软件开发中，需要定义语言文法的应用实例非常少，所以这种模式很少被使用到</w:t>
      </w:r>
      <w:r>
        <w:rPr>
          <w:rFonts w:asciiTheme="minorEastAsia" w:hAnsiTheme="minorEastAsia" w:cs="宋体" w:hint="eastAsia"/>
          <w:color w:val="444444"/>
          <w:kern w:val="0"/>
          <w:szCs w:val="21"/>
        </w:rPr>
        <w:t>。</w:t>
      </w:r>
    </w:p>
    <w:p w:rsidR="00425672" w:rsidRDefault="00425672" w:rsidP="00425672">
      <w:r>
        <w:tab/>
      </w:r>
    </w:p>
    <w:p w:rsidR="00425672" w:rsidRDefault="00425672" w:rsidP="00425672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API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描述</w:t>
      </w:r>
    </w:p>
    <w:p w:rsidR="00612EC2" w:rsidRDefault="00596818" w:rsidP="00425672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Interpreter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场景为：定义数个文法规则，如</w:t>
      </w:r>
      <w:r w:rsidR="00B452B2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“</w:t>
      </w:r>
      <w:proofErr w:type="gramStart"/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迪</w:t>
      </w:r>
      <w:proofErr w:type="gramEnd"/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士尼人物有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micky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和</w:t>
      </w:r>
      <w:proofErr w:type="spellStart"/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donald</w:t>
      </w:r>
      <w:proofErr w:type="spellEnd"/>
      <w:r w:rsidR="00B452B2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”，在询问系统</w:t>
      </w:r>
      <w:r w:rsidR="00B452B2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micky</w:t>
      </w:r>
      <w:r w:rsidR="00B452B2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是否是</w:t>
      </w:r>
      <w:proofErr w:type="gramStart"/>
      <w:r w:rsidR="00B452B2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迪</w:t>
      </w:r>
      <w:proofErr w:type="gramEnd"/>
      <w:r w:rsidR="00B452B2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士尼人物时，系统即会识别句法，并解析终结符和非终结符，最终返回判断值。实现一个简单的查询功能。</w:t>
      </w:r>
    </w:p>
    <w:p w:rsidR="00425672" w:rsidRPr="0070485F" w:rsidRDefault="00425672" w:rsidP="00C049BF">
      <w:pPr>
        <w:jc w:val="left"/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</w:p>
    <w:p w:rsidR="00425672" w:rsidRDefault="00425672" w:rsidP="00425672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lass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diagram</w:t>
      </w:r>
    </w:p>
    <w:p w:rsidR="00425672" w:rsidRDefault="00425672" w:rsidP="00425672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</w:r>
      <w:r w:rsidR="00C049BF">
        <w:rPr>
          <w:rFonts w:ascii="Helvetica" w:hAnsi="Helvetica" w:cs="Helvetica" w:hint="eastAsia"/>
          <w:noProof/>
          <w:color w:val="333333"/>
          <w:sz w:val="20"/>
          <w:szCs w:val="20"/>
          <w:shd w:val="clear" w:color="auto" w:fill="FFFFFF"/>
        </w:rPr>
        <w:lastRenderedPageBreak/>
        <w:drawing>
          <wp:inline distT="0" distB="0" distL="0" distR="0" wp14:anchorId="5F7DE2B6" wp14:editId="7B6F3E13">
            <wp:extent cx="5270500" cy="290830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9BF" w:rsidRDefault="00C049BF" w:rsidP="00425672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C049BF" w:rsidRDefault="00C049BF" w:rsidP="00C049BF">
      <w:pPr>
        <w:pStyle w:val="2"/>
      </w:pPr>
      <w:r>
        <w:rPr>
          <w:rFonts w:hint="eastAsia"/>
        </w:rPr>
        <w:t>Factory</w:t>
      </w:r>
      <w:r>
        <w:t xml:space="preserve"> </w:t>
      </w:r>
      <w:r>
        <w:rPr>
          <w:rFonts w:hint="eastAsia"/>
        </w:rPr>
        <w:t>Method</w:t>
      </w:r>
    </w:p>
    <w:p w:rsidR="00C049BF" w:rsidRDefault="00C049BF" w:rsidP="00C049BF">
      <w:r>
        <w:tab/>
      </w:r>
      <w:r>
        <w:rPr>
          <w:rFonts w:hint="eastAsia"/>
        </w:rPr>
        <w:t>Factory</w:t>
      </w:r>
      <w:r>
        <w:t xml:space="preserve"> </w:t>
      </w:r>
      <w:r>
        <w:rPr>
          <w:rFonts w:hint="eastAsia"/>
        </w:rPr>
        <w:t>Method（工厂方法模式），又称工厂模式，是一种创建型设计模式，它在父类中提供一个创建对象的接口，允许子类决定实例化对象的类型</w:t>
      </w:r>
      <w:r w:rsidR="0080768A">
        <w:rPr>
          <w:rFonts w:hint="eastAsia"/>
        </w:rPr>
        <w:t>。</w:t>
      </w:r>
    </w:p>
    <w:p w:rsidR="00C049BF" w:rsidRDefault="00C049BF" w:rsidP="00C049BF">
      <w:r>
        <w:tab/>
      </w:r>
      <w:r>
        <w:rPr>
          <w:rFonts w:hint="eastAsia"/>
        </w:rPr>
        <w:t>优点：1、</w:t>
      </w:r>
      <w:r w:rsidR="0080768A">
        <w:rPr>
          <w:rFonts w:hint="eastAsia"/>
        </w:rPr>
        <w:t>可以避免创建者和具体产品之间的紧密耦合</w:t>
      </w:r>
      <w:r>
        <w:rPr>
          <w:rFonts w:hint="eastAsia"/>
        </w:rPr>
        <w:t>。2、</w:t>
      </w:r>
      <w:r w:rsidR="0080768A">
        <w:rPr>
          <w:rFonts w:hint="eastAsia"/>
        </w:rPr>
        <w:t>单一职责原则</w:t>
      </w:r>
      <w:r>
        <w:rPr>
          <w:rFonts w:hint="eastAsia"/>
        </w:rPr>
        <w:t>。</w:t>
      </w:r>
      <w:r w:rsidR="0080768A">
        <w:rPr>
          <w:rFonts w:hint="eastAsia"/>
        </w:rPr>
        <w:t>可以将产品创建代码放在程序的单一位置，从而使得代码更容易维护。</w:t>
      </w:r>
      <w:r w:rsidR="005720AF">
        <w:rPr>
          <w:rFonts w:hint="eastAsia"/>
        </w:rPr>
        <w:t>3、开闭原则。无需更改现有客户端代码，就可以在程序中引入新的产品类型。</w:t>
      </w:r>
    </w:p>
    <w:p w:rsidR="00C049BF" w:rsidRDefault="00C049BF" w:rsidP="00C049B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tab/>
      </w:r>
      <w:r>
        <w:rPr>
          <w:rFonts w:hint="eastAsia"/>
        </w:rPr>
        <w:t>缺点：1、</w:t>
      </w:r>
      <w:r w:rsidR="005720AF">
        <w:rPr>
          <w:rFonts w:hint="eastAsia"/>
        </w:rPr>
        <w:t>应用工厂方法模式需要引入许多新的子类，代码可能会因此变得更复杂。</w:t>
      </w:r>
    </w:p>
    <w:p w:rsidR="00C049BF" w:rsidRDefault="00C049BF" w:rsidP="00C049B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C049BF" w:rsidRDefault="00C049BF" w:rsidP="00C049B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API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描述</w:t>
      </w:r>
    </w:p>
    <w:p w:rsidR="00C049BF" w:rsidRDefault="00C049BF" w:rsidP="00C049B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</w:r>
      <w:r w:rsidR="005720AF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Fac</w:t>
      </w:r>
      <w:r w:rsidR="005720A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tory </w:t>
      </w:r>
      <w:r w:rsidR="005720AF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Method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场景为：</w:t>
      </w:r>
      <w:proofErr w:type="gramStart"/>
      <w:r w:rsidRPr="005720AF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迪</w:t>
      </w:r>
      <w:proofErr w:type="gramEnd"/>
      <w:r w:rsidRPr="005720AF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士尼乐园</w:t>
      </w:r>
      <w:r w:rsidR="005720AF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有一个演出需要设计多个小矮人和多名公主出演，也许未来也会加入新的角色，需要多次创建一个人物（小矮人、公主等）。</w:t>
      </w:r>
    </w:p>
    <w:p w:rsidR="00EC3970" w:rsidRDefault="00521E5D" w:rsidP="00521E5D">
      <w:pPr>
        <w:jc w:val="left"/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</w:r>
      <w:proofErr w:type="spellStart"/>
      <w:r w:rsidR="00EC3970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CharacterFactory</w:t>
      </w:r>
      <w:proofErr w:type="spellEnd"/>
      <w:r w:rsidR="00EC3970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是一个抽象的工厂，它定义了一个</w:t>
      </w:r>
      <w:r w:rsidR="00EC3970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performing</w:t>
      </w:r>
      <w:r w:rsidR="00EC3970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函数</w:t>
      </w:r>
      <w:r w:rsidR="00C0564A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用于调用所有角色的</w:t>
      </w:r>
      <w:proofErr w:type="spellStart"/>
      <w:r w:rsidR="00C0564A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CharacterDance</w:t>
      </w:r>
      <w:proofErr w:type="spellEnd"/>
      <w:r w:rsidR="00C0564A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操作。创建角色操作为一个抽象方法，由其子类创建不同角色。</w:t>
      </w:r>
      <w:proofErr w:type="spellStart"/>
      <w:r w:rsidR="00C0564A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CharacterProduct</w:t>
      </w:r>
      <w:proofErr w:type="spellEnd"/>
      <w:r w:rsidR="00C0564A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对接口进行了声明</w:t>
      </w:r>
      <w:r w:rsidR="00826329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。而每个具体角色都是对</w:t>
      </w:r>
      <w:r w:rsidR="00220C00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角色接口的不同实现。</w:t>
      </w:r>
    </w:p>
    <w:p w:rsidR="00C049BF" w:rsidRDefault="00C049BF" w:rsidP="00C049B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</w:r>
    </w:p>
    <w:p w:rsidR="00C049BF" w:rsidRPr="0070485F" w:rsidRDefault="00C049BF" w:rsidP="00C049B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C049BF" w:rsidRDefault="00C049BF" w:rsidP="00C049B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lass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diagram</w:t>
      </w:r>
    </w:p>
    <w:p w:rsidR="00C049BF" w:rsidRPr="00C049BF" w:rsidRDefault="00220C00" w:rsidP="00425672">
      <w:pPr>
        <w:rPr>
          <w:rFonts w:hint="eastAsia"/>
        </w:rPr>
      </w:pPr>
      <w:bookmarkStart w:id="1" w:name="_GoBack"/>
      <w:r>
        <w:rPr>
          <w:rFonts w:ascii="Helvetica" w:hAnsi="Helvetica" w:cs="Helvetica" w:hint="eastAsia"/>
          <w:noProof/>
          <w:color w:val="333333"/>
          <w:sz w:val="20"/>
          <w:szCs w:val="20"/>
          <w:shd w:val="clear" w:color="auto" w:fill="FFFFFF"/>
        </w:rPr>
        <w:lastRenderedPageBreak/>
        <w:drawing>
          <wp:inline distT="0" distB="0" distL="0" distR="0" wp14:anchorId="5D38AC2B" wp14:editId="6231E74E">
            <wp:extent cx="5270500" cy="21336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C049BF" w:rsidRPr="00C049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8661F3"/>
    <w:multiLevelType w:val="hybridMultilevel"/>
    <w:tmpl w:val="8550EBA4"/>
    <w:lvl w:ilvl="0" w:tplc="4D182128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B3596B"/>
    <w:multiLevelType w:val="multilevel"/>
    <w:tmpl w:val="5A7C9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EC08A8"/>
    <w:multiLevelType w:val="multilevel"/>
    <w:tmpl w:val="8EE0C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8B4"/>
    <w:rsid w:val="001F68B4"/>
    <w:rsid w:val="00220C00"/>
    <w:rsid w:val="003367A2"/>
    <w:rsid w:val="00425672"/>
    <w:rsid w:val="004A33EB"/>
    <w:rsid w:val="00521E5D"/>
    <w:rsid w:val="005720AF"/>
    <w:rsid w:val="00596818"/>
    <w:rsid w:val="00612EC2"/>
    <w:rsid w:val="0070485F"/>
    <w:rsid w:val="00721982"/>
    <w:rsid w:val="007848A5"/>
    <w:rsid w:val="007B1200"/>
    <w:rsid w:val="0080768A"/>
    <w:rsid w:val="00826329"/>
    <w:rsid w:val="00A83CBB"/>
    <w:rsid w:val="00AB7281"/>
    <w:rsid w:val="00B452B2"/>
    <w:rsid w:val="00C049BF"/>
    <w:rsid w:val="00C0564A"/>
    <w:rsid w:val="00C308CA"/>
    <w:rsid w:val="00D57F20"/>
    <w:rsid w:val="00D83A06"/>
    <w:rsid w:val="00DE64F6"/>
    <w:rsid w:val="00E24511"/>
    <w:rsid w:val="00EC3970"/>
    <w:rsid w:val="00ED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AABCE"/>
  <w15:chartTrackingRefBased/>
  <w15:docId w15:val="{27A4154F-D65A-4E2B-8ADA-8802C528E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F68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F68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256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76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5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siteng ma</dc:creator>
  <cp:keywords/>
  <dc:description/>
  <cp:lastModifiedBy>siteng ma</cp:lastModifiedBy>
  <cp:revision>13</cp:revision>
  <dcterms:created xsi:type="dcterms:W3CDTF">2019-10-27T05:33:00Z</dcterms:created>
  <dcterms:modified xsi:type="dcterms:W3CDTF">2019-10-29T13:17:00Z</dcterms:modified>
</cp:coreProperties>
</file>