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7B25FD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«Создание концептуальной модели данных</w:t>
      </w:r>
      <w:r>
        <w:rPr>
          <w:rFonts w:cs="Times New Roman"/>
          <w:b/>
          <w:bCs/>
          <w:szCs w:val="28"/>
        </w:rPr>
        <w:br/>
      </w:r>
      <w:r w:rsidR="00265D5F">
        <w:rPr>
          <w:rFonts w:cs="Times New Roman"/>
          <w:b/>
          <w:bCs/>
          <w:szCs w:val="28"/>
        </w:rPr>
        <w:t>учета въезда-выезда из гостиницы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7D6361" w:rsidRPr="007D6361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концептуальной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Default="000D470C" w:rsidP="006E350A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7548C" w:rsidRDefault="006E350A" w:rsidP="006E350A">
      <w:pPr>
        <w:ind w:firstLine="708"/>
      </w:pPr>
      <w:r>
        <w:t>2.1</w:t>
      </w:r>
      <w:r w:rsidR="002C2AD4">
        <w:t xml:space="preserve"> </w:t>
      </w:r>
      <w:r>
        <w:t>Описание сущностей</w:t>
      </w:r>
      <w:r w:rsidRPr="008B132C">
        <w:ptab w:relativeTo="margin" w:alignment="right" w:leader="dot"/>
      </w:r>
      <w:r w:rsidR="00F7548C" w:rsidRPr="00F7548C">
        <w:t>6</w:t>
      </w:r>
    </w:p>
    <w:p w:rsidR="006E350A" w:rsidRPr="007717A5" w:rsidRDefault="006E350A" w:rsidP="006E350A">
      <w:pPr>
        <w:ind w:firstLine="708"/>
      </w:pPr>
      <w:r>
        <w:t>2.2 Описание связей</w:t>
      </w:r>
      <w:r w:rsidRPr="009011AE">
        <w:t xml:space="preserve"> </w:t>
      </w:r>
      <w:r w:rsidRPr="009011AE">
        <w:ptab w:relativeTo="margin" w:alignment="right" w:leader="dot"/>
      </w:r>
      <w:r w:rsidR="007717A5" w:rsidRPr="007717A5">
        <w:t>7</w:t>
      </w:r>
    </w:p>
    <w:p w:rsidR="006E350A" w:rsidRPr="007717A5" w:rsidRDefault="006E350A" w:rsidP="006E350A">
      <w:pPr>
        <w:ind w:firstLine="708"/>
      </w:pPr>
      <w:r>
        <w:t xml:space="preserve">2.3 </w:t>
      </w:r>
      <w:r w:rsidRPr="008B132C">
        <w:t xml:space="preserve">Описание </w:t>
      </w:r>
      <w:r>
        <w:t>атрибутов</w:t>
      </w:r>
      <w:r w:rsidRPr="008B132C">
        <w:ptab w:relativeTo="margin" w:alignment="right" w:leader="dot"/>
      </w:r>
      <w:r w:rsidR="001847B3">
        <w:t>8</w:t>
      </w:r>
    </w:p>
    <w:p w:rsidR="006E350A" w:rsidRPr="005E5F1E" w:rsidRDefault="006E350A" w:rsidP="006E350A">
      <w:pPr>
        <w:ind w:firstLine="708"/>
      </w:pPr>
      <w:r>
        <w:t>2.4</w:t>
      </w:r>
      <w:r w:rsidR="002C2AD4">
        <w:t xml:space="preserve"> </w:t>
      </w:r>
      <w:r w:rsidRPr="008B132C">
        <w:t xml:space="preserve">Описание </w:t>
      </w:r>
      <w:r>
        <w:t>доменов</w:t>
      </w:r>
      <w:r w:rsidRPr="008B132C">
        <w:ptab w:relativeTo="margin" w:alignment="right" w:leader="dot"/>
      </w:r>
      <w:r w:rsidR="001847B3">
        <w:t>1</w:t>
      </w:r>
      <w:r w:rsidR="00D35F3A">
        <w:t>3</w:t>
      </w:r>
    </w:p>
    <w:p w:rsidR="006E350A" w:rsidRPr="005E5F1E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F7548C" w:rsidRPr="00F7548C">
        <w:t>1</w:t>
      </w:r>
      <w:r w:rsidR="00562761">
        <w:t>3</w:t>
      </w:r>
    </w:p>
    <w:p w:rsidR="006C3FA4" w:rsidRPr="005E5F1E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7717A5">
        <w:t>1</w:t>
      </w:r>
      <w:r w:rsidR="00562761">
        <w:t>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C17ABF" w:rsidP="00591DE5">
      <w:pPr>
        <w:pStyle w:val="ab"/>
      </w:pPr>
      <w:r>
        <w:t>Концептуальная модель служит для описания предметной области. Состоит из сущностей, связей и атрибутов. Сущности выражаются существительными в 1-2 с</w:t>
      </w:r>
      <w:r w:rsidR="00B50F7F">
        <w:t>лова. Связи (или кардинальности</w:t>
      </w:r>
      <w:r>
        <w:t xml:space="preserve">) выражаются глаголами. На концептуальной модели связи могут быть трёх типов: один к одному, один ко многим, многие ко многим. При разработке концептуальной модели желательно избавляться от связи «один к одному», </w:t>
      </w:r>
      <w:r w:rsidR="00BF6309">
        <w:t>объединяя сущности в одну. Атрибуты это характеристики сущности. Если тип атрибута – многозначный, то его можно выделить в отдельную сущность. Перед проектированием концептуальной модели необходимо разобраться в предметной области и понимать, какие данные необходимы на «вход</w:t>
      </w:r>
      <w:r w:rsidR="00BF6309" w:rsidRPr="00BF6309">
        <w:t>/</w:t>
      </w:r>
      <w:r w:rsidR="00BF6309">
        <w:t xml:space="preserve"> выход». Концептуальная модель </w:t>
      </w:r>
      <w:r w:rsidR="00BF6309">
        <w:rPr>
          <w:lang w:val="en-US"/>
        </w:rPr>
        <w:t>ERD</w:t>
      </w:r>
      <w:r w:rsidR="00BF6309" w:rsidRPr="00BF6309">
        <w:t xml:space="preserve"> </w:t>
      </w:r>
      <w:r w:rsidR="00BF6309">
        <w:t>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 ДИАГРАММА КОНЦЕПТУАЛЬНОЙ МОДЕЛИ ДАННЫХ</w:t>
      </w:r>
    </w:p>
    <w:p w:rsidR="005B4B0A" w:rsidRDefault="005B4B0A" w:rsidP="005B4B0A">
      <w:r>
        <w:t xml:space="preserve">В результате анализа предметной области была построена концептуальная модель данных </w:t>
      </w:r>
      <w:r>
        <w:rPr>
          <w:lang w:val="en-US"/>
        </w:rPr>
        <w:t>ERD</w:t>
      </w:r>
      <w:r w:rsidRPr="005B4B0A">
        <w:t xml:space="preserve"> </w:t>
      </w:r>
      <w:r>
        <w:t xml:space="preserve">в нотации Чена, где были выделены следующие сущности: </w:t>
      </w:r>
    </w:p>
    <w:p w:rsidR="005B4B0A" w:rsidRDefault="00265D5F" w:rsidP="004B0237">
      <w:pPr>
        <w:pStyle w:val="ab"/>
        <w:numPr>
          <w:ilvl w:val="0"/>
          <w:numId w:val="5"/>
        </w:numPr>
      </w:pPr>
      <w:r>
        <w:t>статусНомера</w:t>
      </w:r>
      <w:r w:rsidR="003B3EE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категория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удобство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номер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клиент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нарушение</w:t>
      </w:r>
      <w:r w:rsidR="00EB375A">
        <w:t>,</w:t>
      </w:r>
    </w:p>
    <w:p w:rsidR="00562761" w:rsidRDefault="00562761" w:rsidP="00562761">
      <w:pPr>
        <w:pStyle w:val="ab"/>
        <w:numPr>
          <w:ilvl w:val="0"/>
          <w:numId w:val="5"/>
        </w:numPr>
      </w:pPr>
      <w:r>
        <w:t>прожВНомере,</w:t>
      </w:r>
    </w:p>
    <w:p w:rsidR="00562761" w:rsidRDefault="00562761" w:rsidP="00562761">
      <w:pPr>
        <w:pStyle w:val="ab"/>
        <w:numPr>
          <w:ilvl w:val="0"/>
          <w:numId w:val="5"/>
        </w:numPr>
      </w:pPr>
      <w:r>
        <w:t>допУслуга,</w:t>
      </w:r>
    </w:p>
    <w:p w:rsidR="00EB375A" w:rsidRDefault="006871FD" w:rsidP="004B0237">
      <w:pPr>
        <w:pStyle w:val="ab"/>
        <w:numPr>
          <w:ilvl w:val="0"/>
          <w:numId w:val="5"/>
        </w:numPr>
      </w:pPr>
      <w:r>
        <w:t>проживание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сотрудник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должность</w:t>
      </w:r>
      <w:r w:rsidR="00EB375A">
        <w:t>,</w:t>
      </w:r>
    </w:p>
    <w:p w:rsidR="00EB375A" w:rsidRDefault="00562761" w:rsidP="004B0237">
      <w:pPr>
        <w:pStyle w:val="ab"/>
        <w:numPr>
          <w:ilvl w:val="0"/>
          <w:numId w:val="5"/>
        </w:numPr>
      </w:pPr>
      <w:r>
        <w:t>способОплаты.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Pr="00EC7BC1" w:rsidRDefault="006F4516" w:rsidP="00BF3D94">
      <w:pPr>
        <w:ind w:right="-2"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5939790" cy="5752388"/>
            <wp:effectExtent l="19050" t="0" r="3810" b="0"/>
            <wp:docPr id="1" name="Рисунок 1" descr="D:\GitClones\DesignDB\Гостиница\Концепт_Гостин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Гостиница\Концепт_Гостиница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5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Pr="00954A90">
        <w:rPr>
          <w:lang w:val="en-US"/>
        </w:rPr>
        <w:t>ERD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 xml:space="preserve">2 </w:t>
      </w:r>
      <w:r w:rsidR="000D470C">
        <w:rPr>
          <w:b/>
        </w:rPr>
        <w:t>ОПИСАНИЕ ДИАГРАММЫ</w:t>
      </w:r>
    </w:p>
    <w:p w:rsidR="00E76DD2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2.1 </w:t>
      </w:r>
      <w:r w:rsidR="00880C34" w:rsidRPr="001F5F46">
        <w:rPr>
          <w:rFonts w:cs="Times New Roman"/>
          <w:b/>
          <w:szCs w:val="28"/>
        </w:rPr>
        <w:t>Опис</w:t>
      </w:r>
      <w:r w:rsidR="00E76DD2" w:rsidRPr="001F5F46">
        <w:rPr>
          <w:rFonts w:cs="Times New Roman"/>
          <w:b/>
          <w:szCs w:val="28"/>
        </w:rPr>
        <w:t>ание сущностей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E76DD2" w:rsidTr="007820D0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сущности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СтатусНомера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BF3D94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номера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BF3D94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 номера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BF3D94" w:rsidP="002453D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Удобство, имеющееся в номере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BF3D94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в гостинице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31542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Клиент гостиницы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Нарушение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Нарушение, за которое положен штраф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6871FD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6871F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Договор </w:t>
            </w:r>
            <w:r w:rsidR="00BA39A9">
              <w:rPr>
                <w:rFonts w:cs="Times New Roman"/>
                <w:sz w:val="24"/>
                <w:szCs w:val="24"/>
              </w:rPr>
              <w:t xml:space="preserve">о </w:t>
            </w:r>
            <w:r w:rsidR="006871FD">
              <w:rPr>
                <w:rFonts w:cs="Times New Roman"/>
                <w:sz w:val="24"/>
                <w:szCs w:val="24"/>
              </w:rPr>
              <w:t>проживании</w:t>
            </w:r>
            <w:r w:rsidR="00BA39A9">
              <w:rPr>
                <w:rFonts w:cs="Times New Roman"/>
                <w:sz w:val="24"/>
                <w:szCs w:val="24"/>
              </w:rPr>
              <w:t xml:space="preserve"> </w:t>
            </w:r>
            <w:r w:rsidR="00BE4C83">
              <w:rPr>
                <w:rFonts w:cs="Times New Roman"/>
                <w:sz w:val="24"/>
                <w:szCs w:val="24"/>
              </w:rPr>
              <w:t>клиента в гостиниц</w:t>
            </w:r>
            <w:r w:rsidR="006871FD">
              <w:rPr>
                <w:rFonts w:cs="Times New Roman"/>
                <w:sz w:val="24"/>
                <w:szCs w:val="24"/>
              </w:rPr>
              <w:t>е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Сотрудник гостиницы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Pr="00BA2609" w:rsidRDefault="00BF3D94" w:rsidP="00BA26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 сотрудника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СпособОплаты</w:t>
            </w:r>
          </w:p>
        </w:tc>
        <w:tc>
          <w:tcPr>
            <w:tcW w:w="3190" w:type="dxa"/>
            <w:vAlign w:val="center"/>
          </w:tcPr>
          <w:p w:rsidR="0031542B" w:rsidRDefault="00BA2609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Способ оплаты проживания</w:t>
            </w:r>
          </w:p>
        </w:tc>
      </w:tr>
      <w:tr w:rsidR="00BF3D94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BF3D94" w:rsidRDefault="0091646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ПрожВНомере</w:t>
            </w:r>
          </w:p>
        </w:tc>
        <w:tc>
          <w:tcPr>
            <w:tcW w:w="3190" w:type="dxa"/>
            <w:vAlign w:val="center"/>
          </w:tcPr>
          <w:p w:rsidR="00BF3D94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BF3D94" w:rsidRDefault="0091646B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Проживание в номере</w:t>
            </w:r>
          </w:p>
        </w:tc>
      </w:tr>
      <w:tr w:rsidR="00646A4E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646A4E" w:rsidRDefault="00646A4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3190" w:type="dxa"/>
            <w:vAlign w:val="center"/>
          </w:tcPr>
          <w:p w:rsidR="00646A4E" w:rsidRDefault="00646A4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646A4E" w:rsidRDefault="00646A4E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Дополнительная услуга за отдельную плату</w:t>
            </w:r>
          </w:p>
        </w:tc>
      </w:tr>
    </w:tbl>
    <w:p w:rsidR="00BA2609" w:rsidRDefault="00BA2609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DF2F8E" w:rsidRPr="00806FD6" w:rsidRDefault="006E350A" w:rsidP="00BA2E4A">
      <w:pPr>
        <w:spacing w:after="240" w:line="240" w:lineRule="auto"/>
        <w:ind w:right="567"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2.2 </w:t>
      </w:r>
      <w:r w:rsidR="006A55C6" w:rsidRPr="001F5F46">
        <w:rPr>
          <w:rFonts w:cs="Times New Roman"/>
          <w:b/>
          <w:szCs w:val="28"/>
        </w:rPr>
        <w:t>Описание связей</w:t>
      </w:r>
    </w:p>
    <w:tbl>
      <w:tblPr>
        <w:tblStyle w:val="a3"/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9"/>
        <w:gridCol w:w="2127"/>
        <w:gridCol w:w="850"/>
        <w:gridCol w:w="1587"/>
        <w:gridCol w:w="3231"/>
      </w:tblGrid>
      <w:tr w:rsidR="005E5F1E" w:rsidTr="006871FD">
        <w:trPr>
          <w:cantSplit/>
          <w:trHeight w:val="680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Сущности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Кар-сть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Атриб. связи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СтатусНомера</w:t>
            </w:r>
          </w:p>
        </w:tc>
        <w:tc>
          <w:tcPr>
            <w:tcW w:w="850" w:type="dxa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9979D1" w:rsidP="002849B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</w:t>
            </w:r>
            <w:r w:rsidR="002849BA">
              <w:rPr>
                <w:rFonts w:cs="Times New Roman"/>
                <w:sz w:val="24"/>
                <w:szCs w:val="24"/>
              </w:rPr>
              <w:t xml:space="preserve"> статус номера может быть у мн-ва номеров, но один номер имеет 1 статус</w:t>
            </w: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Default="005E5F1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87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BF045C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Default="009979D1" w:rsidP="009979D1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5E5F1E" w:rsidRPr="00D04813" w:rsidRDefault="005E5F1E" w:rsidP="005E5F1E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2849BA" w:rsidP="006A591B">
            <w:pPr>
              <w:keepNext/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категория может быть у мн-ва номеров, но один номер имеет 1 категорию</w:t>
            </w:r>
          </w:p>
        </w:tc>
      </w:tr>
      <w:tr w:rsidR="005E5F1E" w:rsidTr="00BF045C">
        <w:trPr>
          <w:cantSplit/>
          <w:trHeight w:val="501"/>
        </w:trPr>
        <w:tc>
          <w:tcPr>
            <w:tcW w:w="1809" w:type="dxa"/>
            <w:vMerge/>
            <w:vAlign w:val="center"/>
          </w:tcPr>
          <w:p w:rsidR="005E5F1E" w:rsidRDefault="005E5F1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87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5E5F1E" w:rsidRPr="00110175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87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2849BA" w:rsidP="00635B5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Номер может иметь мн-во удобств, но одно удобство может быть во многих номерах</w:t>
            </w: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Default="005E5F1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850" w:type="dxa"/>
            <w:vAlign w:val="center"/>
          </w:tcPr>
          <w:p w:rsidR="005E5F1E" w:rsidRPr="00110175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87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91646B">
        <w:trPr>
          <w:cantSplit/>
          <w:trHeight w:val="637"/>
        </w:trPr>
        <w:tc>
          <w:tcPr>
            <w:tcW w:w="1809" w:type="dxa"/>
            <w:vMerge w:val="restart"/>
            <w:vAlign w:val="center"/>
          </w:tcPr>
          <w:p w:rsidR="005E5F1E" w:rsidRPr="009D4840" w:rsidRDefault="0091646B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Учитывается</w:t>
            </w:r>
          </w:p>
        </w:tc>
        <w:tc>
          <w:tcPr>
            <w:tcW w:w="2127" w:type="dxa"/>
            <w:vAlign w:val="center"/>
          </w:tcPr>
          <w:p w:rsidR="005E5F1E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5E5F1E" w:rsidRPr="0091646B" w:rsidRDefault="0091646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6871FD" w:rsidRDefault="006871FD" w:rsidP="006871FD">
            <w:pPr>
              <w:spacing w:before="40" w:after="40" w:line="240" w:lineRule="auto"/>
              <w:ind w:left="-108" w:right="-8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5660CF" w:rsidP="0091646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номер </w:t>
            </w:r>
            <w:r w:rsidR="0091646B">
              <w:rPr>
                <w:rFonts w:cs="Times New Roman"/>
                <w:sz w:val="24"/>
                <w:szCs w:val="24"/>
              </w:rPr>
              <w:t>учитываетсяво мн-ве проживаний</w:t>
            </w:r>
            <w:r w:rsidR="006871FD">
              <w:rPr>
                <w:rFonts w:cs="Times New Roman"/>
                <w:sz w:val="24"/>
                <w:szCs w:val="24"/>
              </w:rPr>
              <w:t>, но одно проживание</w:t>
            </w:r>
            <w:r w:rsidR="0091646B">
              <w:rPr>
                <w:rFonts w:cs="Times New Roman"/>
                <w:sz w:val="24"/>
                <w:szCs w:val="24"/>
              </w:rPr>
              <w:t xml:space="preserve"> в номере</w:t>
            </w:r>
            <w:r w:rsidR="006871F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может </w:t>
            </w:r>
            <w:r w:rsidR="00E24EA9">
              <w:rPr>
                <w:rFonts w:cs="Times New Roman"/>
                <w:sz w:val="24"/>
                <w:szCs w:val="24"/>
              </w:rPr>
              <w:t>быть совершен</w:t>
            </w:r>
            <w:r w:rsidR="0091646B">
              <w:rPr>
                <w:rFonts w:cs="Times New Roman"/>
                <w:sz w:val="24"/>
                <w:szCs w:val="24"/>
              </w:rPr>
              <w:t>о в</w:t>
            </w:r>
            <w:r w:rsidR="006871FD">
              <w:rPr>
                <w:rFonts w:cs="Times New Roman"/>
                <w:sz w:val="24"/>
                <w:szCs w:val="24"/>
              </w:rPr>
              <w:t xml:space="preserve"> </w:t>
            </w:r>
            <w:r w:rsidR="0091646B">
              <w:rPr>
                <w:rFonts w:cs="Times New Roman"/>
                <w:sz w:val="24"/>
                <w:szCs w:val="24"/>
              </w:rPr>
              <w:t>одном</w:t>
            </w:r>
            <w:r w:rsidR="00E24EA9">
              <w:rPr>
                <w:rFonts w:cs="Times New Roman"/>
                <w:sz w:val="24"/>
                <w:szCs w:val="24"/>
              </w:rPr>
              <w:t xml:space="preserve"> номер</w:t>
            </w:r>
            <w:r w:rsidR="0091646B">
              <w:rPr>
                <w:rFonts w:cs="Times New Roman"/>
                <w:sz w:val="24"/>
                <w:szCs w:val="24"/>
              </w:rPr>
              <w:t>е</w:t>
            </w: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6871FD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</w:t>
            </w:r>
            <w:r w:rsidR="0091646B">
              <w:rPr>
                <w:rFonts w:cs="Times New Roman"/>
                <w:szCs w:val="28"/>
              </w:rPr>
              <w:t>ВНомере</w:t>
            </w:r>
          </w:p>
        </w:tc>
        <w:tc>
          <w:tcPr>
            <w:tcW w:w="850" w:type="dxa"/>
            <w:vAlign w:val="center"/>
          </w:tcPr>
          <w:p w:rsidR="005E5F1E" w:rsidRPr="0091646B" w:rsidRDefault="0091646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87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Pr="009D4840" w:rsidRDefault="006871FD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Происходит</w:t>
            </w:r>
          </w:p>
        </w:tc>
        <w:tc>
          <w:tcPr>
            <w:tcW w:w="2127" w:type="dxa"/>
            <w:vAlign w:val="center"/>
          </w:tcPr>
          <w:p w:rsidR="005E5F1E" w:rsidRPr="009D4840" w:rsidRDefault="006871FD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850" w:type="dxa"/>
            <w:vAlign w:val="center"/>
          </w:tcPr>
          <w:p w:rsidR="005E5F1E" w:rsidRPr="0091646B" w:rsidRDefault="0091646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6871FD" w:rsidP="0091646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одном проживании</w:t>
            </w:r>
            <w:r w:rsidR="005660CF">
              <w:rPr>
                <w:rFonts w:cs="Times New Roman"/>
                <w:sz w:val="24"/>
                <w:szCs w:val="24"/>
              </w:rPr>
              <w:t xml:space="preserve"> может </w:t>
            </w:r>
            <w:r>
              <w:rPr>
                <w:rFonts w:cs="Times New Roman"/>
                <w:sz w:val="24"/>
                <w:szCs w:val="24"/>
              </w:rPr>
              <w:t>быть</w:t>
            </w:r>
            <w:r w:rsidR="005660CF">
              <w:rPr>
                <w:rFonts w:cs="Times New Roman"/>
                <w:sz w:val="24"/>
                <w:szCs w:val="24"/>
              </w:rPr>
              <w:t xml:space="preserve"> мн-во нарушений, но одно нарушение может </w:t>
            </w:r>
            <w:r>
              <w:rPr>
                <w:rFonts w:cs="Times New Roman"/>
                <w:sz w:val="24"/>
                <w:szCs w:val="24"/>
              </w:rPr>
              <w:t>быть в</w:t>
            </w:r>
            <w:r w:rsidR="0091646B">
              <w:rPr>
                <w:rFonts w:cs="Times New Roman"/>
                <w:sz w:val="24"/>
                <w:szCs w:val="24"/>
              </w:rPr>
              <w:t xml:space="preserve"> одном проживании</w:t>
            </w: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Нарушение</w:t>
            </w:r>
          </w:p>
        </w:tc>
        <w:tc>
          <w:tcPr>
            <w:tcW w:w="850" w:type="dxa"/>
            <w:vAlign w:val="center"/>
          </w:tcPr>
          <w:p w:rsidR="005E5F1E" w:rsidRPr="0091646B" w:rsidRDefault="0091646B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87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6871FD">
        <w:trPr>
          <w:cantSplit/>
          <w:trHeight w:val="627"/>
        </w:trPr>
        <w:tc>
          <w:tcPr>
            <w:tcW w:w="1809" w:type="dxa"/>
            <w:vMerge w:val="restart"/>
            <w:vAlign w:val="center"/>
          </w:tcPr>
          <w:p w:rsidR="005E5F1E" w:rsidRPr="009D4840" w:rsidRDefault="00E24EA9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Оформляет</w:t>
            </w:r>
          </w:p>
        </w:tc>
        <w:tc>
          <w:tcPr>
            <w:tcW w:w="2127" w:type="dxa"/>
            <w:vAlign w:val="center"/>
          </w:tcPr>
          <w:p w:rsidR="005E5F1E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850" w:type="dxa"/>
            <w:vAlign w:val="center"/>
          </w:tcPr>
          <w:p w:rsidR="005E5F1E" w:rsidRPr="006871FD" w:rsidRDefault="006871F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87" w:type="dxa"/>
            <w:vMerge w:val="restart"/>
            <w:vAlign w:val="center"/>
          </w:tcPr>
          <w:p w:rsidR="005E5F1E" w:rsidRDefault="006871FD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ОтвЛицо</w:t>
            </w: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5660CF" w:rsidP="006871F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клиент может </w:t>
            </w:r>
            <w:r w:rsidR="00E24EA9">
              <w:rPr>
                <w:rFonts w:cs="Times New Roman"/>
                <w:sz w:val="24"/>
                <w:szCs w:val="24"/>
              </w:rPr>
              <w:t xml:space="preserve">мн-во раз </w:t>
            </w:r>
            <w:r w:rsidR="006871FD">
              <w:rPr>
                <w:rFonts w:cs="Times New Roman"/>
                <w:sz w:val="24"/>
                <w:szCs w:val="24"/>
              </w:rPr>
              <w:t>проживать в гостинице</w:t>
            </w:r>
            <w:r>
              <w:rPr>
                <w:rFonts w:cs="Times New Roman"/>
                <w:sz w:val="24"/>
                <w:szCs w:val="24"/>
              </w:rPr>
              <w:t xml:space="preserve">, но </w:t>
            </w:r>
            <w:r w:rsidR="006871FD">
              <w:rPr>
                <w:rFonts w:cs="Times New Roman"/>
                <w:sz w:val="24"/>
                <w:szCs w:val="24"/>
              </w:rPr>
              <w:t>одно проживание</w:t>
            </w:r>
            <w:r>
              <w:rPr>
                <w:rFonts w:cs="Times New Roman"/>
                <w:sz w:val="24"/>
                <w:szCs w:val="24"/>
              </w:rPr>
              <w:t xml:space="preserve"> может быть </w:t>
            </w:r>
            <w:r w:rsidR="00E24EA9">
              <w:rPr>
                <w:rFonts w:cs="Times New Roman"/>
                <w:sz w:val="24"/>
                <w:szCs w:val="24"/>
              </w:rPr>
              <w:t>совершен</w:t>
            </w:r>
            <w:r w:rsidR="006871FD">
              <w:rPr>
                <w:rFonts w:cs="Times New Roman"/>
                <w:sz w:val="24"/>
                <w:szCs w:val="24"/>
              </w:rPr>
              <w:t>о мн-вом</w:t>
            </w:r>
            <w:r w:rsidR="00E24EA9">
              <w:rPr>
                <w:rFonts w:cs="Times New Roman"/>
                <w:sz w:val="24"/>
                <w:szCs w:val="24"/>
              </w:rPr>
              <w:t xml:space="preserve"> клиенто</w:t>
            </w:r>
            <w:r w:rsidR="006871FD">
              <w:rPr>
                <w:rFonts w:cs="Times New Roman"/>
                <w:sz w:val="24"/>
                <w:szCs w:val="24"/>
              </w:rPr>
              <w:t>в</w:t>
            </w: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6871FD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850" w:type="dxa"/>
            <w:vAlign w:val="center"/>
          </w:tcPr>
          <w:p w:rsidR="005E5F1E" w:rsidRPr="006871FD" w:rsidRDefault="006871F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87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BF045C">
        <w:trPr>
          <w:cantSplit/>
          <w:trHeight w:val="762"/>
        </w:trPr>
        <w:tc>
          <w:tcPr>
            <w:tcW w:w="1809" w:type="dxa"/>
            <w:vMerge w:val="restart"/>
            <w:vAlign w:val="center"/>
          </w:tcPr>
          <w:p w:rsidR="00C566F3" w:rsidRPr="009D4840" w:rsidRDefault="00E24EA9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Оформляет</w:t>
            </w:r>
          </w:p>
        </w:tc>
        <w:tc>
          <w:tcPr>
            <w:tcW w:w="2127" w:type="dxa"/>
            <w:vAlign w:val="center"/>
          </w:tcPr>
          <w:p w:rsidR="00C566F3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850" w:type="dxa"/>
            <w:vAlign w:val="center"/>
          </w:tcPr>
          <w:p w:rsidR="00C566F3" w:rsidRPr="002D00F8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C566F3" w:rsidRPr="00170556" w:rsidRDefault="005660CF" w:rsidP="00BF045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сотрудник может </w:t>
            </w:r>
            <w:r w:rsidR="00E24EA9">
              <w:rPr>
                <w:rFonts w:cs="Times New Roman"/>
                <w:sz w:val="24"/>
                <w:szCs w:val="24"/>
              </w:rPr>
              <w:t xml:space="preserve">оформить мн-во </w:t>
            </w:r>
            <w:r w:rsidR="00BF045C">
              <w:rPr>
                <w:rFonts w:cs="Times New Roman"/>
                <w:sz w:val="24"/>
                <w:szCs w:val="24"/>
              </w:rPr>
              <w:t>проживаний, но одно проживание</w:t>
            </w:r>
            <w:r>
              <w:rPr>
                <w:rFonts w:cs="Times New Roman"/>
                <w:sz w:val="24"/>
                <w:szCs w:val="24"/>
              </w:rPr>
              <w:t xml:space="preserve">, может быть </w:t>
            </w:r>
            <w:r w:rsidR="00E24EA9">
              <w:rPr>
                <w:rFonts w:cs="Times New Roman"/>
                <w:sz w:val="24"/>
                <w:szCs w:val="24"/>
              </w:rPr>
              <w:t>оформлен</w:t>
            </w:r>
            <w:r w:rsidR="00BF045C">
              <w:rPr>
                <w:rFonts w:cs="Times New Roman"/>
                <w:sz w:val="24"/>
                <w:szCs w:val="24"/>
              </w:rPr>
              <w:t>о одним</w:t>
            </w:r>
            <w:r>
              <w:rPr>
                <w:rFonts w:cs="Times New Roman"/>
                <w:sz w:val="24"/>
                <w:szCs w:val="24"/>
              </w:rPr>
              <w:t xml:space="preserve"> сотрудником</w:t>
            </w:r>
          </w:p>
        </w:tc>
      </w:tr>
      <w:tr w:rsidR="00C566F3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C566F3" w:rsidRPr="009D4840" w:rsidRDefault="00C566F3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C566F3" w:rsidRPr="00D16F76" w:rsidRDefault="006871FD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850" w:type="dxa"/>
            <w:vAlign w:val="center"/>
          </w:tcPr>
          <w:p w:rsidR="00C566F3" w:rsidRPr="00FB1158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87" w:type="dxa"/>
            <w:vMerge/>
            <w:vAlign w:val="center"/>
          </w:tcPr>
          <w:p w:rsidR="00C566F3" w:rsidRPr="009D4840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C566F3" w:rsidRPr="009D4840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6871FD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C566F3" w:rsidRPr="009D4840" w:rsidRDefault="009979D1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Занимает</w:t>
            </w:r>
          </w:p>
        </w:tc>
        <w:tc>
          <w:tcPr>
            <w:tcW w:w="2127" w:type="dxa"/>
            <w:vAlign w:val="center"/>
          </w:tcPr>
          <w:p w:rsidR="00C566F3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850" w:type="dxa"/>
            <w:vAlign w:val="center"/>
          </w:tcPr>
          <w:p w:rsidR="00C566F3" w:rsidRPr="00FB1158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C566F3" w:rsidRPr="009D4840" w:rsidRDefault="005660CF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Одну должность могут занимать мн-во сотрудников, но один сотрудник может занимать 1 должность</w:t>
            </w:r>
          </w:p>
        </w:tc>
      </w:tr>
      <w:tr w:rsidR="00C566F3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C566F3" w:rsidRDefault="00C566F3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C566F3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850" w:type="dxa"/>
            <w:vAlign w:val="center"/>
          </w:tcPr>
          <w:p w:rsidR="00C566F3" w:rsidRPr="00FB1158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87" w:type="dxa"/>
            <w:vMerge/>
            <w:vAlign w:val="center"/>
          </w:tcPr>
          <w:p w:rsidR="00C566F3" w:rsidRPr="00D0481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C566F3" w:rsidRPr="00D04813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1847B3" w:rsidRDefault="001847B3">
      <w:r>
        <w:br w:type="page"/>
      </w:r>
    </w:p>
    <w:tbl>
      <w:tblPr>
        <w:tblStyle w:val="a3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9"/>
        <w:gridCol w:w="2127"/>
        <w:gridCol w:w="850"/>
        <w:gridCol w:w="1587"/>
        <w:gridCol w:w="3237"/>
      </w:tblGrid>
      <w:tr w:rsidR="00635B5B" w:rsidTr="00BF045C">
        <w:trPr>
          <w:cantSplit/>
          <w:trHeight w:val="840"/>
        </w:trPr>
        <w:tc>
          <w:tcPr>
            <w:tcW w:w="1809" w:type="dxa"/>
            <w:vMerge w:val="restart"/>
            <w:vAlign w:val="center"/>
          </w:tcPr>
          <w:p w:rsidR="00635B5B" w:rsidRPr="009979D1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Указывается</w:t>
            </w:r>
          </w:p>
        </w:tc>
        <w:tc>
          <w:tcPr>
            <w:tcW w:w="2127" w:type="dxa"/>
            <w:vAlign w:val="center"/>
          </w:tcPr>
          <w:p w:rsidR="00635B5B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СпособОплаты</w:t>
            </w:r>
          </w:p>
        </w:tc>
        <w:tc>
          <w:tcPr>
            <w:tcW w:w="850" w:type="dxa"/>
            <w:vAlign w:val="center"/>
          </w:tcPr>
          <w:p w:rsidR="00635B5B" w:rsidRPr="009979D1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635B5B" w:rsidRPr="002D00F8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vMerge w:val="restart"/>
            <w:vAlign w:val="center"/>
          </w:tcPr>
          <w:p w:rsidR="00635B5B" w:rsidRPr="00D04813" w:rsidRDefault="005660CF" w:rsidP="00BF045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способ оплаты может указываться </w:t>
            </w:r>
            <w:r w:rsidR="00E24EA9">
              <w:rPr>
                <w:rFonts w:cs="Times New Roman"/>
                <w:sz w:val="24"/>
                <w:szCs w:val="24"/>
              </w:rPr>
              <w:t xml:space="preserve">для оформления мн-ва </w:t>
            </w:r>
            <w:r w:rsidR="00BF045C">
              <w:rPr>
                <w:rFonts w:cs="Times New Roman"/>
                <w:sz w:val="24"/>
                <w:szCs w:val="24"/>
              </w:rPr>
              <w:t>проживаний</w:t>
            </w:r>
            <w:r>
              <w:rPr>
                <w:rFonts w:cs="Times New Roman"/>
                <w:sz w:val="24"/>
                <w:szCs w:val="24"/>
              </w:rPr>
              <w:t xml:space="preserve">, но </w:t>
            </w:r>
            <w:r w:rsidR="00BF045C">
              <w:rPr>
                <w:rFonts w:cs="Times New Roman"/>
                <w:sz w:val="24"/>
                <w:szCs w:val="24"/>
              </w:rPr>
              <w:t>одно оформление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BF045C">
              <w:rPr>
                <w:rFonts w:cs="Times New Roman"/>
                <w:sz w:val="24"/>
                <w:szCs w:val="24"/>
              </w:rPr>
              <w:t>проживания</w:t>
            </w:r>
            <w:r w:rsidR="00E24EA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может иметь 1 способ оплаты</w:t>
            </w:r>
          </w:p>
        </w:tc>
      </w:tr>
      <w:tr w:rsidR="00635B5B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BF045C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850" w:type="dxa"/>
            <w:vAlign w:val="center"/>
          </w:tcPr>
          <w:p w:rsidR="00635B5B" w:rsidRPr="009979D1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87" w:type="dxa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BF045C" w:rsidTr="00BF045C">
        <w:trPr>
          <w:cantSplit/>
          <w:trHeight w:val="853"/>
        </w:trPr>
        <w:tc>
          <w:tcPr>
            <w:tcW w:w="1809" w:type="dxa"/>
            <w:vMerge w:val="restart"/>
            <w:vAlign w:val="center"/>
          </w:tcPr>
          <w:p w:rsidR="00BF045C" w:rsidRDefault="00646A4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127" w:type="dxa"/>
            <w:vAlign w:val="center"/>
          </w:tcPr>
          <w:p w:rsidR="00BF045C" w:rsidRDefault="00BF045C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850" w:type="dxa"/>
            <w:vAlign w:val="center"/>
          </w:tcPr>
          <w:p w:rsidR="00BF045C" w:rsidRPr="00646A4E" w:rsidRDefault="00646A4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BF045C" w:rsidRPr="00D04813" w:rsidRDefault="00BF045C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vMerge w:val="restart"/>
            <w:vAlign w:val="center"/>
          </w:tcPr>
          <w:p w:rsidR="00BF045C" w:rsidRPr="00D04813" w:rsidRDefault="00BF045C" w:rsidP="00646A4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Одно проживание может </w:t>
            </w:r>
            <w:r w:rsidR="00646A4E">
              <w:rPr>
                <w:rFonts w:cs="Times New Roman"/>
                <w:sz w:val="24"/>
                <w:szCs w:val="24"/>
              </w:rPr>
              <w:t>содержать мн-во проживаний в номере</w:t>
            </w:r>
            <w:r>
              <w:rPr>
                <w:rFonts w:cs="Times New Roman"/>
                <w:sz w:val="24"/>
                <w:szCs w:val="24"/>
              </w:rPr>
              <w:t xml:space="preserve">, но </w:t>
            </w:r>
            <w:r w:rsidR="00646A4E">
              <w:rPr>
                <w:rFonts w:cs="Times New Roman"/>
                <w:sz w:val="24"/>
                <w:szCs w:val="24"/>
              </w:rPr>
              <w:t>одно проживание в номере</w:t>
            </w:r>
            <w:r>
              <w:rPr>
                <w:rFonts w:cs="Times New Roman"/>
                <w:sz w:val="24"/>
                <w:szCs w:val="24"/>
              </w:rPr>
              <w:t xml:space="preserve"> может быть </w:t>
            </w:r>
            <w:r w:rsidR="00646A4E">
              <w:rPr>
                <w:rFonts w:cs="Times New Roman"/>
                <w:sz w:val="24"/>
                <w:szCs w:val="24"/>
              </w:rPr>
              <w:t>в одном проживании</w:t>
            </w:r>
          </w:p>
        </w:tc>
      </w:tr>
      <w:tr w:rsidR="00BF045C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BF045C" w:rsidRDefault="00BF045C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BF045C" w:rsidRDefault="0091646B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ПрожВНомере</w:t>
            </w:r>
          </w:p>
        </w:tc>
        <w:tc>
          <w:tcPr>
            <w:tcW w:w="850" w:type="dxa"/>
            <w:vAlign w:val="center"/>
          </w:tcPr>
          <w:p w:rsidR="00BF045C" w:rsidRPr="00646A4E" w:rsidRDefault="00646A4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87" w:type="dxa"/>
            <w:vMerge/>
            <w:vAlign w:val="center"/>
          </w:tcPr>
          <w:p w:rsidR="00BF045C" w:rsidRPr="00D04813" w:rsidRDefault="00BF045C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vMerge/>
            <w:vAlign w:val="center"/>
          </w:tcPr>
          <w:p w:rsidR="00BF045C" w:rsidRPr="00D04813" w:rsidRDefault="00BF045C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46A4E" w:rsidTr="006871FD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46A4E" w:rsidRDefault="00646A4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127" w:type="dxa"/>
            <w:vAlign w:val="center"/>
          </w:tcPr>
          <w:p w:rsidR="00646A4E" w:rsidRDefault="00646A4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ПрожВНомере</w:t>
            </w:r>
          </w:p>
        </w:tc>
        <w:tc>
          <w:tcPr>
            <w:tcW w:w="850" w:type="dxa"/>
            <w:vAlign w:val="center"/>
          </w:tcPr>
          <w:p w:rsidR="00646A4E" w:rsidRDefault="00646A4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87" w:type="dxa"/>
            <w:vMerge w:val="restart"/>
            <w:vAlign w:val="center"/>
          </w:tcPr>
          <w:p w:rsidR="00646A4E" w:rsidRPr="00646A4E" w:rsidRDefault="00646A4E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Количество,Цена</w:t>
            </w:r>
          </w:p>
        </w:tc>
        <w:tc>
          <w:tcPr>
            <w:tcW w:w="3237" w:type="dxa"/>
            <w:vMerge w:val="restart"/>
            <w:vAlign w:val="center"/>
          </w:tcPr>
          <w:p w:rsidR="00646A4E" w:rsidRPr="00D04813" w:rsidRDefault="00646A4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Одно проживание в номере может содержать мн-во доп. услуг, но одна доп. услуга может быть использована во мн-ве проживаний в номере</w:t>
            </w:r>
          </w:p>
        </w:tc>
      </w:tr>
      <w:tr w:rsidR="00646A4E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46A4E" w:rsidRDefault="00646A4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46A4E" w:rsidRDefault="00646A4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850" w:type="dxa"/>
            <w:vAlign w:val="center"/>
          </w:tcPr>
          <w:p w:rsidR="00646A4E" w:rsidRDefault="00646A4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87" w:type="dxa"/>
            <w:vMerge/>
            <w:vAlign w:val="center"/>
          </w:tcPr>
          <w:p w:rsidR="00646A4E" w:rsidRPr="00D04813" w:rsidRDefault="00646A4E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vMerge/>
            <w:vAlign w:val="center"/>
          </w:tcPr>
          <w:p w:rsidR="00646A4E" w:rsidRPr="00D04813" w:rsidRDefault="00646A4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8D087F" w:rsidRDefault="008D087F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5467A6" w:rsidRDefault="006E350A" w:rsidP="004B0237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Cs w:val="28"/>
        </w:rPr>
        <w:t xml:space="preserve">2.3 </w:t>
      </w:r>
      <w:r w:rsidR="005467A6" w:rsidRPr="001F5F46">
        <w:rPr>
          <w:rFonts w:cs="Times New Roman"/>
          <w:b/>
          <w:szCs w:val="28"/>
        </w:rPr>
        <w:t>Описание</w:t>
      </w:r>
      <w:r w:rsidR="005467A6">
        <w:rPr>
          <w:rFonts w:cs="Times New Roman"/>
          <w:b/>
          <w:sz w:val="36"/>
          <w:szCs w:val="36"/>
        </w:rPr>
        <w:t xml:space="preserve"> </w:t>
      </w:r>
      <w:r w:rsidR="005467A6" w:rsidRPr="001F5F46">
        <w:rPr>
          <w:rFonts w:cs="Times New Roman"/>
          <w:b/>
          <w:szCs w:val="28"/>
        </w:rPr>
        <w:t>атрибутов</w:t>
      </w:r>
    </w:p>
    <w:p w:rsidR="005467A6" w:rsidRDefault="005467A6" w:rsidP="001F5F46">
      <w:pPr>
        <w:rPr>
          <w:rFonts w:cs="Times New Roman"/>
          <w:b/>
          <w:szCs w:val="28"/>
        </w:rPr>
      </w:pPr>
      <w:r w:rsidRPr="005467A6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Статус номера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5467A6" w:rsidRPr="005467A6" w:rsidTr="006871FD">
        <w:trPr>
          <w:cantSplit/>
          <w:trHeight w:val="724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467A6" w:rsidRPr="005467A6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5467A6" w:rsidRPr="006D6A8D" w:rsidRDefault="00BA2E4A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292917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5467A6" w:rsidRPr="00D04813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</w:t>
            </w:r>
          </w:p>
        </w:tc>
      </w:tr>
    </w:tbl>
    <w:p w:rsidR="008D087F" w:rsidRDefault="008D087F" w:rsidP="00DF2F8E">
      <w:pPr>
        <w:rPr>
          <w:rFonts w:cs="Times New Roman"/>
          <w:b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Категория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226A1E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226A1E" w:rsidRDefault="00BA2E4A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226A1E" w:rsidRDefault="00BA2E4A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категории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BA2E4A" w:rsidRDefault="00BA2E4A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BA2E4A" w:rsidRDefault="00BA2E4A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BA2E4A" w:rsidRDefault="00BA2E4A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BA2E4A" w:rsidRDefault="00BA2E4A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категории</w:t>
            </w:r>
          </w:p>
        </w:tc>
      </w:tr>
    </w:tbl>
    <w:p w:rsidR="00AF6A07" w:rsidRDefault="00AF6A07" w:rsidP="00DF2F8E">
      <w:pPr>
        <w:rPr>
          <w:rFonts w:cs="Times New Roman"/>
          <w:b/>
          <w:szCs w:val="28"/>
        </w:rPr>
      </w:pPr>
    </w:p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Удобство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6D6A8D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F62E86" w:rsidRDefault="00F62E86" w:rsidP="00F62E86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удобства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F62E86" w:rsidRDefault="00F62E86" w:rsidP="00F62E8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удобства</w:t>
            </w:r>
          </w:p>
        </w:tc>
      </w:tr>
    </w:tbl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5660CF">
        <w:rPr>
          <w:rFonts w:cs="Times New Roman"/>
          <w:b/>
          <w:szCs w:val="28"/>
        </w:rPr>
        <w:t>Номер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6D6A8D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F62E86" w:rsidRDefault="00F62E86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1847B3">
              <w:rPr>
                <w:rFonts w:cs="Times New Roman"/>
                <w:sz w:val="24"/>
                <w:szCs w:val="24"/>
              </w:rPr>
              <w:t>номера</w:t>
            </w:r>
          </w:p>
        </w:tc>
      </w:tr>
      <w:tr w:rsidR="00142D4B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142D4B" w:rsidRDefault="00142D4B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2410" w:type="dxa"/>
            <w:vAlign w:val="center"/>
          </w:tcPr>
          <w:p w:rsidR="00142D4B" w:rsidRDefault="00142D4B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142D4B" w:rsidRDefault="00142D4B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35" w:type="dxa"/>
            <w:vAlign w:val="center"/>
          </w:tcPr>
          <w:p w:rsidR="00142D4B" w:rsidRDefault="00142D4B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номера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E24EA9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ДопМесто</w:t>
            </w:r>
          </w:p>
        </w:tc>
        <w:tc>
          <w:tcPr>
            <w:tcW w:w="2410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E24EA9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35" w:type="dxa"/>
            <w:vAlign w:val="center"/>
          </w:tcPr>
          <w:p w:rsidR="00F62E86" w:rsidRDefault="00E24EA9" w:rsidP="006140A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доп мест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F62E86" w:rsidRDefault="00F62E86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1847B3">
              <w:rPr>
                <w:rFonts w:cs="Times New Roman"/>
                <w:sz w:val="24"/>
                <w:szCs w:val="24"/>
              </w:rPr>
              <w:t>номера</w:t>
            </w:r>
          </w:p>
        </w:tc>
      </w:tr>
      <w:tr w:rsidR="006F4516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6F4516" w:rsidRDefault="006F451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ЦенаНомера</w:t>
            </w:r>
          </w:p>
        </w:tc>
        <w:tc>
          <w:tcPr>
            <w:tcW w:w="2410" w:type="dxa"/>
            <w:vAlign w:val="center"/>
          </w:tcPr>
          <w:p w:rsidR="006F4516" w:rsidRDefault="006F451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F4516" w:rsidRDefault="006F451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35" w:type="dxa"/>
            <w:vAlign w:val="center"/>
          </w:tcPr>
          <w:p w:rsidR="006F4516" w:rsidRDefault="006F4516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за сутки номера</w:t>
            </w:r>
          </w:p>
        </w:tc>
      </w:tr>
      <w:tr w:rsidR="006F4516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6F4516" w:rsidRDefault="006F451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ЦенаДопМеста</w:t>
            </w:r>
          </w:p>
        </w:tc>
        <w:tc>
          <w:tcPr>
            <w:tcW w:w="2410" w:type="dxa"/>
            <w:vAlign w:val="center"/>
          </w:tcPr>
          <w:p w:rsidR="006F4516" w:rsidRDefault="006F451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F4516" w:rsidRDefault="006F451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35" w:type="dxa"/>
            <w:vAlign w:val="center"/>
          </w:tcPr>
          <w:p w:rsidR="006F4516" w:rsidRDefault="006F4516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за одно доп. место</w:t>
            </w:r>
          </w:p>
        </w:tc>
      </w:tr>
    </w:tbl>
    <w:p w:rsidR="005660CF" w:rsidRDefault="005660CF" w:rsidP="00DF2F8E">
      <w:pPr>
        <w:rPr>
          <w:rFonts w:cs="Times New Roman"/>
          <w:b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Клиент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226A1E" w:rsidTr="006871FD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F62E86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393" w:type="dxa"/>
            <w:vAlign w:val="center"/>
          </w:tcPr>
          <w:p w:rsidR="00F62E86" w:rsidRDefault="00F62E86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F62E86" w:rsidRPr="00B4066E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F62E86" w:rsidRDefault="00B4066E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F62E86" w:rsidRPr="00B4066E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393" w:type="dxa"/>
            <w:vAlign w:val="center"/>
          </w:tcPr>
          <w:p w:rsidR="00F62E86" w:rsidRDefault="00F62E86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F62E86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F62E86" w:rsidRPr="00B4066E" w:rsidRDefault="00B4066E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Email </w:t>
            </w:r>
            <w:r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серии паспорта клиента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номера паспорта клиента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КемВыдан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Кем выдан паспорт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паспорта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ДатаРождения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  <w:tr w:rsidR="00B4066E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4066E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ФотоПаспорта</w:t>
            </w:r>
          </w:p>
        </w:tc>
        <w:tc>
          <w:tcPr>
            <w:tcW w:w="2393" w:type="dxa"/>
            <w:vAlign w:val="center"/>
          </w:tcPr>
          <w:p w:rsidR="00B4066E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4066E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B4066E" w:rsidRDefault="00B4066E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Фото паспорта клиента</w:t>
            </w:r>
          </w:p>
        </w:tc>
      </w:tr>
    </w:tbl>
    <w:p w:rsidR="00B4066E" w:rsidRDefault="00B4066E" w:rsidP="004E029F">
      <w:pPr>
        <w:rPr>
          <w:rFonts w:cs="Times New Roman"/>
          <w:b/>
          <w:szCs w:val="28"/>
        </w:rPr>
      </w:pPr>
    </w:p>
    <w:p w:rsidR="001E5F3F" w:rsidRPr="00DF2F8E" w:rsidRDefault="001E5F3F" w:rsidP="001E5F3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Оформляет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(Клиент-Проживание)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1E5F3F" w:rsidTr="001E5F3F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E5F3F" w:rsidTr="001E5F3F">
        <w:trPr>
          <w:cantSplit/>
          <w:trHeight w:val="680"/>
        </w:trPr>
        <w:tc>
          <w:tcPr>
            <w:tcW w:w="2391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ОтвЛицо</w:t>
            </w:r>
          </w:p>
        </w:tc>
        <w:tc>
          <w:tcPr>
            <w:tcW w:w="2393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835" w:type="dxa"/>
            <w:vAlign w:val="center"/>
          </w:tcPr>
          <w:p w:rsidR="001E5F3F" w:rsidRPr="003229CC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Отв. лицо, на которое оформл. проживание</w:t>
            </w:r>
          </w:p>
        </w:tc>
      </w:tr>
    </w:tbl>
    <w:p w:rsidR="001E5F3F" w:rsidRDefault="001E5F3F" w:rsidP="004E029F">
      <w:pPr>
        <w:rPr>
          <w:rFonts w:cs="Times New Roman"/>
          <w:b/>
          <w:szCs w:val="28"/>
        </w:rPr>
      </w:pPr>
    </w:p>
    <w:p w:rsidR="004E029F" w:rsidRPr="00DF2F8E" w:rsidRDefault="00F5760B" w:rsidP="004E029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Сущность «ПрожВНомере»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4E029F" w:rsidTr="006871FD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4066E" w:rsidTr="006871FD">
        <w:trPr>
          <w:cantSplit/>
          <w:trHeight w:val="680"/>
        </w:trPr>
        <w:tc>
          <w:tcPr>
            <w:tcW w:w="2391" w:type="dxa"/>
            <w:shd w:val="clear" w:color="auto" w:fill="auto"/>
            <w:vAlign w:val="center"/>
          </w:tcPr>
          <w:p w:rsidR="00B4066E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ЦенаНомера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4066E" w:rsidRDefault="00B4066E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shd w:val="clear" w:color="auto" w:fill="auto"/>
            <w:vAlign w:val="center"/>
          </w:tcPr>
          <w:p w:rsidR="00B4066E" w:rsidRDefault="00B4066E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4066E" w:rsidRPr="00B4066E" w:rsidRDefault="00B4066E" w:rsidP="00B4066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номера при въезде</w:t>
            </w:r>
          </w:p>
        </w:tc>
      </w:tr>
      <w:tr w:rsidR="004E029F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4E029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КолВоДопМест</w:t>
            </w:r>
          </w:p>
        </w:tc>
        <w:tc>
          <w:tcPr>
            <w:tcW w:w="2393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4E029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35" w:type="dxa"/>
            <w:vAlign w:val="center"/>
          </w:tcPr>
          <w:p w:rsidR="004E029F" w:rsidRPr="003229CC" w:rsidRDefault="001E5F3F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занимаемых доп. мест</w:t>
            </w:r>
          </w:p>
        </w:tc>
      </w:tr>
      <w:tr w:rsidR="004E029F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4E029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ЦенаДопМеста</w:t>
            </w:r>
          </w:p>
        </w:tc>
        <w:tc>
          <w:tcPr>
            <w:tcW w:w="2393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4E029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35" w:type="dxa"/>
            <w:vAlign w:val="center"/>
          </w:tcPr>
          <w:p w:rsidR="004E029F" w:rsidRDefault="001E5F3F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доп. места</w:t>
            </w:r>
          </w:p>
        </w:tc>
      </w:tr>
      <w:tr w:rsidR="001E5F3F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1E5F3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СтатусБрони</w:t>
            </w:r>
          </w:p>
        </w:tc>
        <w:tc>
          <w:tcPr>
            <w:tcW w:w="2393" w:type="dxa"/>
            <w:vAlign w:val="center"/>
          </w:tcPr>
          <w:p w:rsidR="001E5F3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835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бронирования</w:t>
            </w:r>
          </w:p>
        </w:tc>
      </w:tr>
      <w:tr w:rsidR="001E5F3F" w:rsidTr="001E5F3F">
        <w:trPr>
          <w:trHeight w:val="680"/>
        </w:trPr>
        <w:tc>
          <w:tcPr>
            <w:tcW w:w="2391" w:type="dxa"/>
            <w:vAlign w:val="center"/>
          </w:tcPr>
          <w:p w:rsidR="001E5F3F" w:rsidRPr="00B4066E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ДатаВремяВП</w:t>
            </w:r>
          </w:p>
        </w:tc>
        <w:tc>
          <w:tcPr>
            <w:tcW w:w="2393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835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плану</w:t>
            </w:r>
          </w:p>
        </w:tc>
      </w:tr>
      <w:tr w:rsidR="001E5F3F" w:rsidTr="001E5F3F">
        <w:trPr>
          <w:trHeight w:val="680"/>
        </w:trPr>
        <w:tc>
          <w:tcPr>
            <w:tcW w:w="2391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ДатаВремяВФ</w:t>
            </w:r>
          </w:p>
        </w:tc>
        <w:tc>
          <w:tcPr>
            <w:tcW w:w="2393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835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факту</w:t>
            </w:r>
          </w:p>
        </w:tc>
      </w:tr>
      <w:tr w:rsidR="001E5F3F" w:rsidTr="001E5F3F">
        <w:trPr>
          <w:trHeight w:val="680"/>
        </w:trPr>
        <w:tc>
          <w:tcPr>
            <w:tcW w:w="2391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ДатаВремяОП</w:t>
            </w:r>
          </w:p>
        </w:tc>
        <w:tc>
          <w:tcPr>
            <w:tcW w:w="2393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835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плану</w:t>
            </w:r>
          </w:p>
        </w:tc>
      </w:tr>
      <w:tr w:rsidR="001E5F3F" w:rsidTr="001E5F3F">
        <w:trPr>
          <w:trHeight w:val="680"/>
        </w:trPr>
        <w:tc>
          <w:tcPr>
            <w:tcW w:w="2391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ДатаВремяОФ</w:t>
            </w:r>
          </w:p>
        </w:tc>
        <w:tc>
          <w:tcPr>
            <w:tcW w:w="2393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835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факту</w:t>
            </w:r>
          </w:p>
        </w:tc>
      </w:tr>
    </w:tbl>
    <w:p w:rsidR="004E029F" w:rsidRDefault="004E029F" w:rsidP="000C4671">
      <w:pPr>
        <w:rPr>
          <w:rFonts w:cs="Times New Roman"/>
          <w:b/>
          <w:szCs w:val="28"/>
        </w:rPr>
      </w:pPr>
    </w:p>
    <w:p w:rsidR="000C4671" w:rsidRPr="00DF2F8E" w:rsidRDefault="000C4671" w:rsidP="00DB161A">
      <w:pPr>
        <w:pageBreakBefore/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1E5F3F">
        <w:rPr>
          <w:rFonts w:cs="Times New Roman"/>
          <w:b/>
          <w:szCs w:val="28"/>
        </w:rPr>
        <w:t>Проживание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0C4671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НомерД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35" w:type="dxa"/>
            <w:vAlign w:val="center"/>
          </w:tcPr>
          <w:p w:rsidR="000C4671" w:rsidRDefault="00F62E86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Номер договора</w:t>
            </w:r>
            <w:r w:rsidR="00B4066E">
              <w:rPr>
                <w:rFonts w:cs="Times New Roman"/>
                <w:sz w:val="24"/>
                <w:szCs w:val="24"/>
              </w:rPr>
              <w:t xml:space="preserve"> на </w:t>
            </w:r>
            <w:r w:rsidR="001E5F3F">
              <w:rPr>
                <w:rFonts w:cs="Times New Roman"/>
                <w:sz w:val="24"/>
                <w:szCs w:val="24"/>
              </w:rPr>
              <w:t>проживание</w:t>
            </w:r>
            <w:r w:rsidR="00B4066E">
              <w:rPr>
                <w:rFonts w:cs="Times New Roman"/>
                <w:sz w:val="24"/>
                <w:szCs w:val="24"/>
              </w:rPr>
              <w:t xml:space="preserve"> клиента</w:t>
            </w:r>
          </w:p>
        </w:tc>
      </w:tr>
      <w:tr w:rsidR="004E029F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4E029F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2410" w:type="dxa"/>
            <w:vAlign w:val="center"/>
          </w:tcPr>
          <w:p w:rsidR="004E029F" w:rsidRDefault="004E029F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4E029F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35" w:type="dxa"/>
            <w:vAlign w:val="center"/>
          </w:tcPr>
          <w:p w:rsidR="004E029F" w:rsidRDefault="00F62E86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договора</w:t>
            </w:r>
          </w:p>
        </w:tc>
      </w:tr>
    </w:tbl>
    <w:p w:rsidR="000C4671" w:rsidRDefault="000C4671" w:rsidP="00DF2F8E">
      <w:pPr>
        <w:rPr>
          <w:rFonts w:cs="Times New Roman"/>
          <w:szCs w:val="28"/>
        </w:rPr>
      </w:pPr>
    </w:p>
    <w:p w:rsidR="00D35F3A" w:rsidRDefault="00D35F3A" w:rsidP="00D35F3A">
      <w:pPr>
        <w:rPr>
          <w:rFonts w:cs="Times New Roman"/>
          <w:b/>
          <w:szCs w:val="28"/>
        </w:rPr>
      </w:pPr>
      <w:r w:rsidRPr="005467A6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Нарушение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D35F3A" w:rsidRPr="005467A6" w:rsidTr="0091646B">
        <w:trPr>
          <w:cantSplit/>
          <w:trHeight w:val="724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D35F3A" w:rsidRPr="005467A6" w:rsidRDefault="00D35F3A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D35F3A" w:rsidRPr="005467A6" w:rsidRDefault="00D35F3A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D35F3A" w:rsidRPr="005467A6" w:rsidRDefault="00D35F3A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D35F3A" w:rsidRPr="005467A6" w:rsidRDefault="00D35F3A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D35F3A" w:rsidRPr="005467A6" w:rsidTr="0091646B">
        <w:trPr>
          <w:cantSplit/>
          <w:trHeight w:val="680"/>
        </w:trPr>
        <w:tc>
          <w:tcPr>
            <w:tcW w:w="2391" w:type="dxa"/>
            <w:vAlign w:val="center"/>
          </w:tcPr>
          <w:p w:rsidR="00D35F3A" w:rsidRPr="006D6A8D" w:rsidRDefault="00D35F3A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D35F3A" w:rsidRPr="005467A6" w:rsidRDefault="00D35F3A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D35F3A" w:rsidRPr="005467A6" w:rsidRDefault="00D35F3A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D35F3A" w:rsidRPr="00D04813" w:rsidRDefault="00D35F3A" w:rsidP="00D35F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нарушения</w:t>
            </w:r>
          </w:p>
        </w:tc>
      </w:tr>
      <w:tr w:rsidR="00F5760B" w:rsidRPr="005467A6" w:rsidTr="0091646B">
        <w:trPr>
          <w:cantSplit/>
          <w:trHeight w:val="680"/>
        </w:trPr>
        <w:tc>
          <w:tcPr>
            <w:tcW w:w="2391" w:type="dxa"/>
            <w:vAlign w:val="center"/>
          </w:tcPr>
          <w:p w:rsidR="00F5760B" w:rsidRDefault="00F5760B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2393" w:type="dxa"/>
            <w:vAlign w:val="center"/>
          </w:tcPr>
          <w:p w:rsidR="00F5760B" w:rsidRDefault="00F5760B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F5760B" w:rsidRDefault="00F5760B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35" w:type="dxa"/>
            <w:vAlign w:val="center"/>
          </w:tcPr>
          <w:p w:rsidR="00F5760B" w:rsidRDefault="00F5760B" w:rsidP="00D35F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Сумма, которую необходимо заплатить за нарушение</w:t>
            </w:r>
          </w:p>
        </w:tc>
      </w:tr>
    </w:tbl>
    <w:p w:rsidR="00D35F3A" w:rsidRDefault="00D35F3A" w:rsidP="001E5F3F">
      <w:pPr>
        <w:pStyle w:val="ab"/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Сотрудник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226A1E" w:rsidTr="006871FD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6871FD">
        <w:trPr>
          <w:trHeight w:val="680"/>
        </w:trPr>
        <w:tc>
          <w:tcPr>
            <w:tcW w:w="2391" w:type="dxa"/>
            <w:vAlign w:val="center"/>
          </w:tcPr>
          <w:p w:rsidR="009F0602" w:rsidRDefault="001E6D6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393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9F0602" w:rsidRDefault="001E6D6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</w:tbl>
    <w:p w:rsidR="00C566F3" w:rsidRDefault="00C566F3" w:rsidP="00C566F3">
      <w:pPr>
        <w:rPr>
          <w:rFonts w:cs="Times New Roman"/>
          <w:b/>
          <w:szCs w:val="28"/>
        </w:rPr>
      </w:pPr>
    </w:p>
    <w:p w:rsidR="000C4671" w:rsidRPr="00DF2F8E" w:rsidRDefault="00B4066E" w:rsidP="000C467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</w:t>
      </w:r>
      <w:r w:rsidR="000C4671" w:rsidRPr="00226A1E">
        <w:rPr>
          <w:rFonts w:cs="Times New Roman"/>
          <w:b/>
          <w:szCs w:val="28"/>
        </w:rPr>
        <w:t>ущность «</w:t>
      </w:r>
      <w:r w:rsidR="005660CF">
        <w:rPr>
          <w:rFonts w:cs="Times New Roman"/>
          <w:b/>
          <w:szCs w:val="28"/>
        </w:rPr>
        <w:t>Должность</w:t>
      </w:r>
      <w:r w:rsidR="000C4671"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0C4671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9F0602" w:rsidRDefault="009F0602" w:rsidP="001E6D6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1E6D62">
              <w:rPr>
                <w:rFonts w:cs="Times New Roman"/>
                <w:sz w:val="24"/>
                <w:szCs w:val="24"/>
              </w:rPr>
              <w:t>должности</w:t>
            </w:r>
          </w:p>
        </w:tc>
      </w:tr>
    </w:tbl>
    <w:p w:rsidR="008D087F" w:rsidRDefault="008D087F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СпособОплаты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0C4671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D5362" w:rsidTr="006871FD">
        <w:trPr>
          <w:cantSplit/>
          <w:trHeight w:val="680"/>
        </w:trPr>
        <w:tc>
          <w:tcPr>
            <w:tcW w:w="2376" w:type="dxa"/>
            <w:shd w:val="clear" w:color="auto" w:fill="auto"/>
            <w:vAlign w:val="center"/>
          </w:tcPr>
          <w:p w:rsidR="007D5362" w:rsidRDefault="007D536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D5362" w:rsidRDefault="007D536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D5362" w:rsidRDefault="007D536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D5362" w:rsidRDefault="007D5362" w:rsidP="001E6D6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1E6D62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  <w:tr w:rsidR="009F0602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9F0602" w:rsidRDefault="009F0602" w:rsidP="001E6D6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1E6D62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</w:tbl>
    <w:p w:rsidR="00897A51" w:rsidRPr="00DF2F8E" w:rsidRDefault="00897A51" w:rsidP="00897A5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Связь</w:t>
      </w:r>
      <w:r w:rsidRPr="00226A1E">
        <w:rPr>
          <w:rFonts w:cs="Times New Roman"/>
          <w:b/>
          <w:szCs w:val="28"/>
        </w:rPr>
        <w:t xml:space="preserve"> «</w:t>
      </w:r>
      <w:r w:rsidR="00B4066E">
        <w:rPr>
          <w:rFonts w:cs="Times New Roman"/>
          <w:b/>
          <w:szCs w:val="28"/>
        </w:rPr>
        <w:t>Имеет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</w:t>
      </w:r>
      <w:r w:rsidR="00F5760B">
        <w:rPr>
          <w:rFonts w:cs="Times New Roman"/>
          <w:b/>
          <w:szCs w:val="28"/>
        </w:rPr>
        <w:t>ПрожВНомере</w:t>
      </w:r>
      <w:r w:rsidR="005660CF">
        <w:rPr>
          <w:rFonts w:cs="Times New Roman"/>
          <w:b/>
          <w:szCs w:val="28"/>
        </w:rPr>
        <w:t>-ДопУслуга</w:t>
      </w:r>
      <w:r>
        <w:rPr>
          <w:rFonts w:cs="Times New Roman"/>
          <w:b/>
          <w:szCs w:val="28"/>
        </w:rPr>
        <w:t>)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897A51" w:rsidTr="006871FD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897A51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897A51" w:rsidRDefault="001E6D6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2393" w:type="dxa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97A51" w:rsidRDefault="001E6D6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</w:t>
            </w:r>
            <w:r w:rsidR="00897A51">
              <w:rPr>
                <w:rFonts w:cs="Times New Roman"/>
                <w:szCs w:val="28"/>
              </w:rPr>
              <w:t xml:space="preserve"> число</w:t>
            </w:r>
          </w:p>
        </w:tc>
        <w:tc>
          <w:tcPr>
            <w:tcW w:w="2835" w:type="dxa"/>
            <w:vAlign w:val="center"/>
          </w:tcPr>
          <w:p w:rsidR="00897A51" w:rsidRPr="003229CC" w:rsidRDefault="001E6D62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Количество </w:t>
            </w:r>
            <w:r w:rsidR="001E5F3F">
              <w:rPr>
                <w:rFonts w:cs="Times New Roman"/>
                <w:sz w:val="24"/>
                <w:szCs w:val="24"/>
              </w:rPr>
              <w:t>экземпляров предмета, явл. доп. услугой</w:t>
            </w:r>
          </w:p>
        </w:tc>
      </w:tr>
      <w:tr w:rsidR="00F5760B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F5760B" w:rsidRDefault="00F5760B" w:rsidP="006E717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2393" w:type="dxa"/>
            <w:vAlign w:val="center"/>
          </w:tcPr>
          <w:p w:rsidR="00F5760B" w:rsidRDefault="00F5760B" w:rsidP="006E717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F5760B" w:rsidRDefault="00F5760B" w:rsidP="006E717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35" w:type="dxa"/>
            <w:vAlign w:val="center"/>
          </w:tcPr>
          <w:p w:rsidR="00F5760B" w:rsidRDefault="00F5760B" w:rsidP="006E71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доп. услуги</w:t>
            </w:r>
          </w:p>
        </w:tc>
      </w:tr>
    </w:tbl>
    <w:p w:rsidR="009F0602" w:rsidRDefault="009F0602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BA2E4A">
        <w:rPr>
          <w:rFonts w:cs="Times New Roman"/>
          <w:b/>
          <w:szCs w:val="28"/>
        </w:rPr>
        <w:t>ДопУслуга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0C4671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0C4671" w:rsidRDefault="009F0602" w:rsidP="001E6D6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1E6D62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  <w:tr w:rsidR="009F0602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9F0602" w:rsidRDefault="009F0602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1847B3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</w:tbl>
    <w:p w:rsidR="001E5F3F" w:rsidRDefault="001E5F3F" w:rsidP="004B0237">
      <w:pPr>
        <w:ind w:firstLine="0"/>
        <w:jc w:val="center"/>
        <w:rPr>
          <w:rFonts w:cs="Times New Roman"/>
          <w:b/>
          <w:szCs w:val="28"/>
        </w:rPr>
      </w:pPr>
    </w:p>
    <w:p w:rsidR="007707DB" w:rsidRPr="001F5F46" w:rsidRDefault="006E350A" w:rsidP="00F5760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2.4 </w:t>
      </w:r>
      <w:r w:rsidR="007707DB" w:rsidRPr="001F5F46">
        <w:rPr>
          <w:rFonts w:cs="Times New Roman"/>
          <w:b/>
          <w:szCs w:val="28"/>
        </w:rPr>
        <w:t>Описание доменов</w:t>
      </w:r>
    </w:p>
    <w:tbl>
      <w:tblPr>
        <w:tblStyle w:val="a3"/>
        <w:tblW w:w="9610" w:type="dxa"/>
        <w:tblLook w:val="04A0"/>
      </w:tblPr>
      <w:tblGrid>
        <w:gridCol w:w="3189"/>
        <w:gridCol w:w="3190"/>
        <w:gridCol w:w="3231"/>
      </w:tblGrid>
      <w:tr w:rsidR="007707DB" w:rsidTr="006871FD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домена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Допустимые значения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RPr="00E94DAE" w:rsidTr="006871FD">
        <w:trPr>
          <w:trHeight w:val="113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3190" w:type="dxa"/>
            <w:vAlign w:val="center"/>
          </w:tcPr>
          <w:p w:rsidR="009F0602" w:rsidRPr="00003BF3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«а-я», «А-Я», «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24433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», «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24433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</w:t>
            </w:r>
            <w:r w:rsidRPr="0024433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пробел, «0-9»</w:t>
            </w:r>
            <w:r w:rsidRPr="00003BF3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знаки преп.</w:t>
            </w:r>
          </w:p>
        </w:tc>
        <w:tc>
          <w:tcPr>
            <w:tcW w:w="323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</w:t>
            </w:r>
            <w:r>
              <w:rPr>
                <w:rFonts w:cs="Times New Roman"/>
                <w:sz w:val="24"/>
                <w:szCs w:val="24"/>
              </w:rPr>
              <w:t xml:space="preserve">. проп. и загл. </w:t>
            </w:r>
            <w:r w:rsidRPr="00E94DAE">
              <w:rPr>
                <w:rFonts w:cs="Times New Roman"/>
                <w:sz w:val="24"/>
                <w:szCs w:val="24"/>
              </w:rPr>
              <w:t>буквы рус</w:t>
            </w:r>
            <w:r>
              <w:rPr>
                <w:rFonts w:cs="Times New Roman"/>
                <w:sz w:val="24"/>
                <w:szCs w:val="24"/>
              </w:rPr>
              <w:t>. и лат.</w:t>
            </w:r>
            <w:r w:rsidRPr="00E94DAE">
              <w:rPr>
                <w:rFonts w:cs="Times New Roman"/>
                <w:sz w:val="24"/>
                <w:szCs w:val="24"/>
              </w:rPr>
              <w:t xml:space="preserve"> алфавита, цифры, знаки преп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F0602" w:rsidRPr="00E94DAE" w:rsidTr="006871FD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3190" w:type="dxa"/>
            <w:vAlign w:val="center"/>
          </w:tcPr>
          <w:p w:rsidR="009F0602" w:rsidRPr="00702CC6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Цифры «0-9», «,»</w:t>
            </w:r>
          </w:p>
        </w:tc>
        <w:tc>
          <w:tcPr>
            <w:tcW w:w="323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вещественное число</w:t>
            </w:r>
          </w:p>
        </w:tc>
      </w:tr>
      <w:tr w:rsidR="009F0602" w:rsidRPr="00E94DAE" w:rsidTr="006871FD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3190" w:type="dxa"/>
            <w:vAlign w:val="center"/>
          </w:tcPr>
          <w:p w:rsidR="009F0602" w:rsidRPr="00880C34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 формате «дд/мм/гггг»</w:t>
            </w:r>
          </w:p>
        </w:tc>
        <w:tc>
          <w:tcPr>
            <w:tcW w:w="323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содержащая день/месяц/год</w:t>
            </w:r>
          </w:p>
        </w:tc>
      </w:tr>
      <w:tr w:rsidR="00083178" w:rsidRPr="00E94DAE" w:rsidTr="006871FD">
        <w:trPr>
          <w:trHeight w:val="794"/>
        </w:trPr>
        <w:tc>
          <w:tcPr>
            <w:tcW w:w="3189" w:type="dxa"/>
            <w:vAlign w:val="center"/>
          </w:tcPr>
          <w:p w:rsidR="00083178" w:rsidRDefault="00083178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3190" w:type="dxa"/>
            <w:vAlign w:val="center"/>
          </w:tcPr>
          <w:p w:rsidR="00083178" w:rsidRDefault="00083178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 формате «ДД/ММ/ГГ чч/мм»</w:t>
            </w:r>
          </w:p>
        </w:tc>
        <w:tc>
          <w:tcPr>
            <w:tcW w:w="3231" w:type="dxa"/>
            <w:vAlign w:val="center"/>
          </w:tcPr>
          <w:p w:rsidR="00083178" w:rsidRPr="00E94DAE" w:rsidRDefault="00083178" w:rsidP="006140A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E94DA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д</w:t>
            </w:r>
            <w:r w:rsidRPr="00E94DAE">
              <w:rPr>
                <w:rFonts w:cs="Times New Roman"/>
                <w:sz w:val="24"/>
                <w:szCs w:val="24"/>
              </w:rPr>
              <w:t>ень/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месяц/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год</w:t>
            </w:r>
            <w:r>
              <w:rPr>
                <w:rFonts w:cs="Times New Roman"/>
                <w:sz w:val="24"/>
                <w:szCs w:val="24"/>
              </w:rPr>
              <w:t xml:space="preserve"> и часы/минуты</w:t>
            </w:r>
          </w:p>
        </w:tc>
      </w:tr>
      <w:tr w:rsidR="009F0602" w:rsidRPr="00E94DAE" w:rsidTr="006871FD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3190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Цифры «</w:t>
            </w:r>
            <w:r>
              <w:rPr>
                <w:rFonts w:cs="Times New Roman"/>
                <w:szCs w:val="28"/>
                <w:lang w:val="en-US"/>
              </w:rPr>
              <w:t>0-9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323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целочисленное значение</w:t>
            </w:r>
          </w:p>
        </w:tc>
      </w:tr>
      <w:tr w:rsidR="00D16F76" w:rsidRPr="00E94DAE" w:rsidTr="006871FD">
        <w:trPr>
          <w:cantSplit/>
          <w:trHeight w:val="1020"/>
        </w:trPr>
        <w:tc>
          <w:tcPr>
            <w:tcW w:w="3189" w:type="dxa"/>
            <w:vAlign w:val="center"/>
          </w:tcPr>
          <w:p w:rsidR="00D16F76" w:rsidRDefault="00D16F76" w:rsidP="00D16F7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3190" w:type="dxa"/>
            <w:vAlign w:val="center"/>
          </w:tcPr>
          <w:p w:rsidR="00D16F76" w:rsidRPr="00CC40DE" w:rsidRDefault="00D16F76" w:rsidP="00D16F7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Символы </w:t>
            </w:r>
            <w:r>
              <w:rPr>
                <w:rFonts w:cs="Times New Roman"/>
                <w:szCs w:val="28"/>
                <w:lang w:val="en-US"/>
              </w:rPr>
              <w:t xml:space="preserve">1(true) </w:t>
            </w:r>
            <w:r>
              <w:rPr>
                <w:rFonts w:cs="Times New Roman"/>
                <w:szCs w:val="28"/>
              </w:rPr>
              <w:t xml:space="preserve">или </w:t>
            </w:r>
            <w:r>
              <w:rPr>
                <w:rFonts w:cs="Times New Roman"/>
                <w:szCs w:val="28"/>
                <w:lang w:val="en-US"/>
              </w:rPr>
              <w:t>0(false)</w:t>
            </w:r>
          </w:p>
        </w:tc>
        <w:tc>
          <w:tcPr>
            <w:tcW w:w="3231" w:type="dxa"/>
            <w:vAlign w:val="center"/>
          </w:tcPr>
          <w:p w:rsidR="00D16F76" w:rsidRPr="00E94DAE" w:rsidRDefault="00D16F76" w:rsidP="00D16F7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 xml:space="preserve">Два возможных значения: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E94DAE">
              <w:rPr>
                <w:rFonts w:cs="Times New Roman"/>
                <w:sz w:val="24"/>
                <w:szCs w:val="24"/>
              </w:rPr>
              <w:t xml:space="preserve">(1) или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E94DAE">
              <w:rPr>
                <w:rFonts w:cs="Times New Roman"/>
                <w:sz w:val="24"/>
                <w:szCs w:val="24"/>
              </w:rPr>
              <w:t>(0)</w:t>
            </w:r>
          </w:p>
        </w:tc>
      </w:tr>
    </w:tbl>
    <w:p w:rsidR="0004648A" w:rsidRDefault="0004648A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</w:p>
    <w:p w:rsidR="00226A1E" w:rsidRDefault="0044261B" w:rsidP="00D35F3A">
      <w:pPr>
        <w:pageBreakBefore/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170084" w:rsidRDefault="00BF6309" w:rsidP="00170084">
      <w:r>
        <w:t>В ходе выполнения лабораторной</w:t>
      </w:r>
      <w:r w:rsidR="00344EE2">
        <w:t xml:space="preserve"> работы</w:t>
      </w:r>
      <w:r w:rsidR="00170084">
        <w:t xml:space="preserve"> </w:t>
      </w:r>
      <w:r w:rsidR="001D103B">
        <w:t>я стал лучше анализировать предметную</w:t>
      </w:r>
      <w:r w:rsidR="00170084">
        <w:t xml:space="preserve"> область</w:t>
      </w:r>
      <w:r>
        <w:t xml:space="preserve">, </w:t>
      </w:r>
      <w:r w:rsidR="001D103B">
        <w:t>строить концептуальную</w:t>
      </w:r>
      <w:r>
        <w:t xml:space="preserve"> модель данных </w:t>
      </w:r>
      <w:r>
        <w:rPr>
          <w:lang w:val="en-US"/>
        </w:rPr>
        <w:t>ERD</w:t>
      </w:r>
      <w:r w:rsidRPr="00BF6309">
        <w:t xml:space="preserve"> </w:t>
      </w:r>
      <w:r>
        <w:t>в</w:t>
      </w:r>
      <w:r w:rsidR="001D103B">
        <w:t xml:space="preserve"> нотации Чена. Освоил способы построения связей между сущностями, логику выделения сущностей. Научился красиво</w:t>
      </w:r>
      <w:r w:rsidR="00F214F2">
        <w:t xml:space="preserve"> и правильно</w:t>
      </w:r>
      <w:r w:rsidR="001D103B">
        <w:t xml:space="preserve"> оформлять диаграмму концептуальной модели и её описание.</w:t>
      </w:r>
      <w:r w:rsidR="00F214F2">
        <w:t xml:space="preserve"> Как следствие, диаграммы и их описание стали более читабельными, что сократило шанс на совершение ошибки в дальнейшей работе с предметной областью.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Pr="00193892" w:rsidRDefault="00B30809" w:rsidP="00924431">
      <w:pPr>
        <w:pStyle w:val="ab"/>
      </w:pPr>
      <w:r>
        <w:t>1.</w:t>
      </w:r>
      <w:r w:rsidR="00924431" w:rsidRPr="00924431">
        <w:t xml:space="preserve"> </w:t>
      </w:r>
      <w:r w:rsidR="00924431">
        <w:t>Гришенков Е</w:t>
      </w:r>
      <w:r w:rsidR="00924431" w:rsidRPr="00924431">
        <w:t>.</w:t>
      </w:r>
      <w:r w:rsidR="00924431">
        <w:t xml:space="preserve"> А</w:t>
      </w:r>
      <w:r w:rsidR="00924431" w:rsidRPr="00924431">
        <w:t>.</w:t>
      </w:r>
      <w:r>
        <w:t xml:space="preserve"> Построение к</w:t>
      </w:r>
      <w:r w:rsidR="00924431">
        <w:t>онцептуальной модели баз данных</w:t>
      </w:r>
      <w:r w:rsidR="00924431" w:rsidRPr="00924431">
        <w:t xml:space="preserve"> [</w:t>
      </w:r>
      <w:r w:rsidR="00924431">
        <w:t>Текст</w:t>
      </w:r>
      <w:r w:rsidR="00924431" w:rsidRPr="00924431">
        <w:t>]/</w:t>
      </w:r>
      <w:r w:rsidR="00924431">
        <w:t xml:space="preserve"> Е.А. Гришенков</w:t>
      </w:r>
      <w:r w:rsidR="00193892">
        <w:t>, - Саарбрюккен,</w:t>
      </w:r>
      <w:r w:rsidR="00193892" w:rsidRPr="00193892">
        <w:t xml:space="preserve"> </w:t>
      </w:r>
      <w:r w:rsidR="00193892">
        <w:rPr>
          <w:lang w:val="en-US"/>
        </w:rPr>
        <w:t>LAP</w:t>
      </w:r>
      <w:r w:rsidR="00193892" w:rsidRPr="00193892">
        <w:t xml:space="preserve">, 2013. </w:t>
      </w:r>
      <w:r w:rsidR="00193892">
        <w:t>–</w:t>
      </w:r>
      <w:r w:rsidR="00193892" w:rsidRPr="00193892">
        <w:t xml:space="preserve"> 128</w:t>
      </w:r>
      <w:r w:rsidR="00193892">
        <w:rPr>
          <w:lang w:val="en-US"/>
        </w:rPr>
        <w:t>c</w:t>
      </w:r>
      <w:r w:rsidR="00193892" w:rsidRPr="00193892">
        <w:t>.</w:t>
      </w:r>
    </w:p>
    <w:p w:rsidR="00B30809" w:rsidRDefault="00B30809" w:rsidP="00B30809">
      <w:pPr>
        <w:pStyle w:val="ab"/>
      </w:pPr>
      <w:r>
        <w:t xml:space="preserve">2.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B30809" w:rsidP="00B30809">
      <w:pPr>
        <w:pStyle w:val="ab"/>
      </w:pPr>
      <w:r>
        <w:t xml:space="preserve">3. </w:t>
      </w:r>
      <w:r w:rsidR="00095E83">
        <w:t xml:space="preserve">Томас Коннолли </w:t>
      </w:r>
      <w:r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B30809" w:rsidP="00B30809">
      <w:pPr>
        <w:pStyle w:val="ab"/>
      </w:pPr>
      <w:r>
        <w:t xml:space="preserve">4. </w:t>
      </w:r>
      <w:r w:rsidR="00095E83">
        <w:t xml:space="preserve">Карпова Т.С. </w:t>
      </w:r>
      <w:r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B30809" w:rsidP="00824C88">
      <w:pPr>
        <w:pStyle w:val="ab"/>
        <w:rPr>
          <w:lang w:val="en-US"/>
        </w:rPr>
      </w:pPr>
      <w:r w:rsidRPr="00B30809">
        <w:rPr>
          <w:lang w:val="en-US"/>
        </w:rPr>
        <w:t xml:space="preserve">5. </w:t>
      </w:r>
      <w:r w:rsidR="00824C88" w:rsidRPr="00824C88">
        <w:rPr>
          <w:lang w:val="en-US"/>
        </w:rPr>
        <w:t xml:space="preserve">Peter Pin-Shan Chen </w:t>
      </w:r>
      <w:r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B30809" w:rsidP="00B30809">
      <w:pPr>
        <w:pStyle w:val="ab"/>
      </w:pPr>
      <w:r>
        <w:t xml:space="preserve">6.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>
        <w:t>И. Е.</w:t>
      </w:r>
      <w:r w:rsidR="00824C88">
        <w:t xml:space="preserve"> Медведкова,</w:t>
      </w:r>
      <w:r>
        <w:t xml:space="preserve"> Ю. В.</w:t>
      </w:r>
      <w:r w:rsidR="00824C88">
        <w:t xml:space="preserve"> Бугаев</w:t>
      </w:r>
      <w:r>
        <w:t>, С. В.</w:t>
      </w:r>
      <w:r w:rsidR="00824C88">
        <w:t xml:space="preserve"> Чикунов – Воронеж, ВГУИТ, 2014. – 105с.</w:t>
      </w:r>
    </w:p>
    <w:p w:rsidR="00B30809" w:rsidRDefault="00B30809" w:rsidP="00B30809">
      <w:pPr>
        <w:pStyle w:val="ab"/>
      </w:pPr>
      <w:r>
        <w:t xml:space="preserve">7. </w:t>
      </w:r>
      <w:r w:rsidR="008D7FA8">
        <w:t xml:space="preserve">Лазицкас Е. А. </w:t>
      </w:r>
      <w:r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>
        <w:t>: учебное пособие</w:t>
      </w:r>
      <w:r w:rsidR="008D7FA8" w:rsidRPr="008D7FA8">
        <w:t xml:space="preserve">/ </w:t>
      </w:r>
      <w:r>
        <w:t>Е. А.</w:t>
      </w:r>
      <w:r w:rsidR="008D7FA8" w:rsidRPr="008D7FA8">
        <w:t xml:space="preserve"> </w:t>
      </w:r>
      <w:r w:rsidR="008D7FA8">
        <w:t>Лазицкас</w:t>
      </w:r>
      <w:r>
        <w:t>, И. Н.</w:t>
      </w:r>
      <w:r w:rsidR="008D7FA8">
        <w:t xml:space="preserve"> Загумённикова</w:t>
      </w:r>
      <w:r>
        <w:t>, П. Г.</w:t>
      </w:r>
      <w:r w:rsidR="008D7FA8">
        <w:t xml:space="preserve"> Гилевский. – Минск: РИПО, 2016. 267с.</w:t>
      </w:r>
    </w:p>
    <w:p w:rsidR="00B30809" w:rsidRPr="008D7FA8" w:rsidRDefault="00B30809" w:rsidP="00B30809">
      <w:pPr>
        <w:pStyle w:val="ab"/>
      </w:pPr>
      <w:r>
        <w:t xml:space="preserve">8. </w:t>
      </w:r>
      <w:r w:rsidR="008D7FA8">
        <w:t xml:space="preserve">Гущин А. Н. </w:t>
      </w:r>
      <w:r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>
        <w:t>: учебник</w:t>
      </w:r>
      <w:r w:rsidR="008D7FA8" w:rsidRPr="008D7FA8">
        <w:t>/</w:t>
      </w:r>
      <w:r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924431" w:rsidP="00F04CF3">
      <w:pPr>
        <w:pStyle w:val="ab"/>
      </w:pPr>
      <w:r>
        <w:t xml:space="preserve">9.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>10.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lastRenderedPageBreak/>
        <w:t xml:space="preserve">11. </w:t>
      </w:r>
      <w:r w:rsidR="00F04CF3" w:rsidRPr="00B30809">
        <w:rPr>
          <w:lang w:val="en-US"/>
        </w:rPr>
        <w:t xml:space="preserve">Terry Halpin </w:t>
      </w:r>
      <w:r w:rsidR="00B30809" w:rsidRPr="00B30809">
        <w:rPr>
          <w:lang w:val="en-US"/>
        </w:rPr>
        <w:t>Conceptual Schema and Relational Database Design</w:t>
      </w:r>
      <w:r w:rsidR="003D499D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 xml:space="preserve">]/ </w:t>
      </w:r>
      <w:r w:rsidR="00B30809" w:rsidRPr="00B30809">
        <w:rPr>
          <w:lang w:val="en-US"/>
        </w:rPr>
        <w:t>Terry Halpin</w:t>
      </w:r>
      <w:r w:rsidR="00F04CF3">
        <w:rPr>
          <w:lang w:val="en-US"/>
        </w:rPr>
        <w:t xml:space="preserve"> – Prentice Hall, 1995. – 547c.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12. </w:t>
      </w:r>
      <w:r w:rsidR="00F04CF3">
        <w:t>Бернхард</w:t>
      </w:r>
      <w:r w:rsidR="00F04CF3" w:rsidRPr="00B30809">
        <w:rPr>
          <w:lang w:val="en-US"/>
        </w:rPr>
        <w:t xml:space="preserve"> </w:t>
      </w:r>
      <w:r w:rsidR="00F04CF3">
        <w:t>Тальхайм</w:t>
      </w:r>
      <w:r w:rsidR="00F04CF3" w:rsidRPr="00B30809">
        <w:rPr>
          <w:lang w:val="en-US"/>
        </w:rPr>
        <w:t xml:space="preserve"> </w:t>
      </w:r>
      <w:r w:rsidR="00B30809" w:rsidRPr="00B30809">
        <w:rPr>
          <w:lang w:val="en-US"/>
        </w:rPr>
        <w:t>Entity-Relationship Modeling: Fou</w:t>
      </w:r>
      <w:r>
        <w:rPr>
          <w:lang w:val="en-US"/>
        </w:rPr>
        <w:t>ndations of Database Technology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>]</w:t>
      </w:r>
      <w:r w:rsidR="00F04CF3" w:rsidRPr="00F04CF3">
        <w:rPr>
          <w:lang w:val="en-US"/>
        </w:rPr>
        <w:t>/</w:t>
      </w:r>
      <w:r w:rsidRPr="00924431">
        <w:rPr>
          <w:lang w:val="en-US"/>
        </w:rPr>
        <w:t xml:space="preserve"> </w:t>
      </w:r>
      <w:r w:rsidR="00B30809">
        <w:t>Бернхард</w:t>
      </w:r>
      <w:r w:rsidR="00B30809" w:rsidRPr="00B30809">
        <w:rPr>
          <w:lang w:val="en-US"/>
        </w:rPr>
        <w:t xml:space="preserve"> </w:t>
      </w:r>
      <w:r w:rsidR="00B30809">
        <w:t>Тальхайм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Springer Science, 2000. – 627c.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13. </w:t>
      </w:r>
      <w:r w:rsidR="00F04CF3" w:rsidRPr="00B30809">
        <w:rPr>
          <w:lang w:val="en-US"/>
        </w:rPr>
        <w:t xml:space="preserve">Christian Mancas </w:t>
      </w:r>
      <w:r w:rsidR="00B30809" w:rsidRPr="00B30809">
        <w:rPr>
          <w:lang w:val="en-US"/>
        </w:rPr>
        <w:t>Conceptual Data Modeling and Database Design: A Fully Algorithmic Approach, Volume</w:t>
      </w:r>
      <w:r>
        <w:rPr>
          <w:lang w:val="en-US"/>
        </w:rPr>
        <w:t xml:space="preserve"> 1: The Shortest Advisable Path</w:t>
      </w:r>
      <w:r w:rsidR="00F04CF3">
        <w:rPr>
          <w:lang w:val="en-US"/>
        </w:rPr>
        <w:t xml:space="preserve"> [</w:t>
      </w:r>
      <w:r w:rsidR="00F04CF3">
        <w:t>Текст</w:t>
      </w:r>
      <w:r w:rsidR="00F04CF3">
        <w:rPr>
          <w:lang w:val="en-US"/>
        </w:rPr>
        <w:t>]</w:t>
      </w:r>
      <w:r w:rsidRPr="00924431">
        <w:rPr>
          <w:lang w:val="en-US"/>
        </w:rPr>
        <w:t xml:space="preserve"> </w:t>
      </w:r>
      <w:r w:rsidR="00F04CF3">
        <w:rPr>
          <w:lang w:val="en-US"/>
        </w:rPr>
        <w:t>/</w:t>
      </w:r>
      <w:r w:rsidR="00B30809" w:rsidRPr="00B30809">
        <w:rPr>
          <w:lang w:val="en-US"/>
        </w:rPr>
        <w:t>Christian Mancas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Apple Academic Press, 2015. – 530c.</w:t>
      </w:r>
    </w:p>
    <w:p w:rsidR="00B30809" w:rsidRPr="003D499D" w:rsidRDefault="00924431" w:rsidP="003D499D">
      <w:pPr>
        <w:pStyle w:val="ab"/>
        <w:rPr>
          <w:lang w:val="en-US"/>
        </w:rPr>
      </w:pPr>
      <w:r w:rsidRPr="00924431">
        <w:rPr>
          <w:lang w:val="en-US"/>
        </w:rPr>
        <w:t xml:space="preserve">14. </w:t>
      </w:r>
      <w:r w:rsidR="003D499D">
        <w:rPr>
          <w:lang w:val="en-US"/>
        </w:rPr>
        <w:t xml:space="preserve">Carol Batini </w:t>
      </w:r>
      <w:r w:rsidR="00B30809" w:rsidRPr="00B30809">
        <w:rPr>
          <w:lang w:val="en-US"/>
        </w:rPr>
        <w:t>Conceptual Database Design: An Entity-Relationship Approach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 xml:space="preserve">] </w:t>
      </w:r>
      <w:r w:rsidR="003D499D" w:rsidRPr="003D499D">
        <w:rPr>
          <w:lang w:val="en-US"/>
        </w:rPr>
        <w:t>/</w:t>
      </w:r>
      <w:r w:rsidR="00B30809" w:rsidRPr="00B30809">
        <w:rPr>
          <w:lang w:val="en-US"/>
        </w:rPr>
        <w:t>Carol Batini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Addison-Wesley Professional, 1991, 470c.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15.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16.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17.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18.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19.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924431" w:rsidP="00B30809">
      <w:pPr>
        <w:pStyle w:val="ab"/>
      </w:pPr>
      <w:r>
        <w:t xml:space="preserve">20. </w:t>
      </w:r>
      <w:r w:rsidR="003D499D">
        <w:t>Стружкин Н</w:t>
      </w:r>
      <w:r w:rsidR="008751F7">
        <w:t>.П.</w:t>
      </w:r>
      <w:r w:rsidR="003D499D">
        <w:t xml:space="preserve"> </w:t>
      </w:r>
      <w:r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Pr="00924431">
        <w:t>Н</w:t>
      </w:r>
      <w:r w:rsidR="008751F7">
        <w:t>. П.</w:t>
      </w:r>
      <w:r w:rsidRPr="00924431">
        <w:t xml:space="preserve"> Стружкин, В</w:t>
      </w:r>
      <w:r w:rsidR="008751F7">
        <w:t>.В.</w:t>
      </w:r>
      <w:r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C6D" w:rsidRDefault="00BF6C6D" w:rsidP="00880C34">
      <w:r>
        <w:separator/>
      </w:r>
    </w:p>
  </w:endnote>
  <w:endnote w:type="continuationSeparator" w:id="1">
    <w:p w:rsidR="00BF6C6D" w:rsidRDefault="00BF6C6D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91646B" w:rsidRDefault="007D6361">
        <w:pPr>
          <w:pStyle w:val="a6"/>
          <w:jc w:val="right"/>
        </w:pPr>
        <w:fldSimple w:instr=" PAGE   \* MERGEFORMAT ">
          <w:r w:rsidR="00DB161A">
            <w:rPr>
              <w:noProof/>
            </w:rPr>
            <w:t>11</w:t>
          </w:r>
        </w:fldSimple>
      </w:p>
    </w:sdtContent>
  </w:sdt>
  <w:p w:rsidR="0091646B" w:rsidRDefault="0091646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C6D" w:rsidRDefault="00BF6C6D" w:rsidP="00880C34">
      <w:r>
        <w:separator/>
      </w:r>
    </w:p>
  </w:footnote>
  <w:footnote w:type="continuationSeparator" w:id="1">
    <w:p w:rsidR="00BF6C6D" w:rsidRDefault="00BF6C6D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16"/>
    <w:rsid w:val="000244F3"/>
    <w:rsid w:val="00024AEC"/>
    <w:rsid w:val="0004648A"/>
    <w:rsid w:val="00066446"/>
    <w:rsid w:val="0006749D"/>
    <w:rsid w:val="00083178"/>
    <w:rsid w:val="00095E83"/>
    <w:rsid w:val="000A176B"/>
    <w:rsid w:val="000C4671"/>
    <w:rsid w:val="000D470C"/>
    <w:rsid w:val="000D67E5"/>
    <w:rsid w:val="000F0305"/>
    <w:rsid w:val="00110175"/>
    <w:rsid w:val="00114B9D"/>
    <w:rsid w:val="00124823"/>
    <w:rsid w:val="00134B16"/>
    <w:rsid w:val="00142D4B"/>
    <w:rsid w:val="00163C08"/>
    <w:rsid w:val="00166290"/>
    <w:rsid w:val="00170084"/>
    <w:rsid w:val="00170556"/>
    <w:rsid w:val="001847B3"/>
    <w:rsid w:val="0019232C"/>
    <w:rsid w:val="00193892"/>
    <w:rsid w:val="001A4FF3"/>
    <w:rsid w:val="001D103B"/>
    <w:rsid w:val="001D1E19"/>
    <w:rsid w:val="001E0460"/>
    <w:rsid w:val="001E5F3F"/>
    <w:rsid w:val="001E6D62"/>
    <w:rsid w:val="001F5F46"/>
    <w:rsid w:val="00214B88"/>
    <w:rsid w:val="00226A1E"/>
    <w:rsid w:val="00241354"/>
    <w:rsid w:val="00243AC8"/>
    <w:rsid w:val="00244338"/>
    <w:rsid w:val="002453DC"/>
    <w:rsid w:val="00265D5F"/>
    <w:rsid w:val="002739A1"/>
    <w:rsid w:val="0027547E"/>
    <w:rsid w:val="00276184"/>
    <w:rsid w:val="002849BA"/>
    <w:rsid w:val="00292917"/>
    <w:rsid w:val="002B3286"/>
    <w:rsid w:val="002C07B2"/>
    <w:rsid w:val="002C2AD4"/>
    <w:rsid w:val="002D00F8"/>
    <w:rsid w:val="002E5F6D"/>
    <w:rsid w:val="002F5435"/>
    <w:rsid w:val="0031542B"/>
    <w:rsid w:val="00316A30"/>
    <w:rsid w:val="00320F62"/>
    <w:rsid w:val="003229CC"/>
    <w:rsid w:val="00344EE2"/>
    <w:rsid w:val="00375489"/>
    <w:rsid w:val="00387C2C"/>
    <w:rsid w:val="003B3EEA"/>
    <w:rsid w:val="003B63E5"/>
    <w:rsid w:val="003C09E5"/>
    <w:rsid w:val="003D499D"/>
    <w:rsid w:val="00414899"/>
    <w:rsid w:val="00441D3F"/>
    <w:rsid w:val="0044261B"/>
    <w:rsid w:val="0044634B"/>
    <w:rsid w:val="004501C5"/>
    <w:rsid w:val="00457A4D"/>
    <w:rsid w:val="00485029"/>
    <w:rsid w:val="00496CF0"/>
    <w:rsid w:val="004B0237"/>
    <w:rsid w:val="004E029F"/>
    <w:rsid w:val="004E218A"/>
    <w:rsid w:val="004E5198"/>
    <w:rsid w:val="00500DDA"/>
    <w:rsid w:val="00514FDB"/>
    <w:rsid w:val="00527010"/>
    <w:rsid w:val="00541D05"/>
    <w:rsid w:val="005467A6"/>
    <w:rsid w:val="00560C72"/>
    <w:rsid w:val="00562761"/>
    <w:rsid w:val="005660CF"/>
    <w:rsid w:val="00573FE6"/>
    <w:rsid w:val="00580801"/>
    <w:rsid w:val="00581610"/>
    <w:rsid w:val="005906D8"/>
    <w:rsid w:val="00591DE5"/>
    <w:rsid w:val="005A6B1A"/>
    <w:rsid w:val="005B06AC"/>
    <w:rsid w:val="005B4B0A"/>
    <w:rsid w:val="005C665C"/>
    <w:rsid w:val="005D3D3C"/>
    <w:rsid w:val="005E39C6"/>
    <w:rsid w:val="005E5F1E"/>
    <w:rsid w:val="006062D8"/>
    <w:rsid w:val="006140A3"/>
    <w:rsid w:val="00634D77"/>
    <w:rsid w:val="00634E87"/>
    <w:rsid w:val="00635B5B"/>
    <w:rsid w:val="00646A4E"/>
    <w:rsid w:val="00663136"/>
    <w:rsid w:val="00665485"/>
    <w:rsid w:val="006774CC"/>
    <w:rsid w:val="006846CE"/>
    <w:rsid w:val="006871FD"/>
    <w:rsid w:val="006A55C6"/>
    <w:rsid w:val="006A591B"/>
    <w:rsid w:val="006B6F01"/>
    <w:rsid w:val="006C3FA4"/>
    <w:rsid w:val="006C6FD4"/>
    <w:rsid w:val="006D6588"/>
    <w:rsid w:val="006D6A8D"/>
    <w:rsid w:val="006D7EF6"/>
    <w:rsid w:val="006D7F5C"/>
    <w:rsid w:val="006E25D6"/>
    <w:rsid w:val="006E350A"/>
    <w:rsid w:val="006F4516"/>
    <w:rsid w:val="00702CC6"/>
    <w:rsid w:val="0071250F"/>
    <w:rsid w:val="007228B2"/>
    <w:rsid w:val="0076558D"/>
    <w:rsid w:val="007707DB"/>
    <w:rsid w:val="007717A5"/>
    <w:rsid w:val="0077758D"/>
    <w:rsid w:val="007820D0"/>
    <w:rsid w:val="007A7654"/>
    <w:rsid w:val="007B25FD"/>
    <w:rsid w:val="007C7057"/>
    <w:rsid w:val="007D32A7"/>
    <w:rsid w:val="007D5362"/>
    <w:rsid w:val="007D6361"/>
    <w:rsid w:val="007E3022"/>
    <w:rsid w:val="007F5BDE"/>
    <w:rsid w:val="00806FD6"/>
    <w:rsid w:val="00817A3C"/>
    <w:rsid w:val="00824C88"/>
    <w:rsid w:val="008322E1"/>
    <w:rsid w:val="008705B7"/>
    <w:rsid w:val="008751F7"/>
    <w:rsid w:val="00880C34"/>
    <w:rsid w:val="00897A51"/>
    <w:rsid w:val="008A6768"/>
    <w:rsid w:val="008D087F"/>
    <w:rsid w:val="008D7FA8"/>
    <w:rsid w:val="008E73D9"/>
    <w:rsid w:val="008F6983"/>
    <w:rsid w:val="009016F7"/>
    <w:rsid w:val="0091646B"/>
    <w:rsid w:val="00924431"/>
    <w:rsid w:val="0092712E"/>
    <w:rsid w:val="009352CB"/>
    <w:rsid w:val="00954730"/>
    <w:rsid w:val="00954A90"/>
    <w:rsid w:val="00977ACC"/>
    <w:rsid w:val="00985DAE"/>
    <w:rsid w:val="00986ABA"/>
    <w:rsid w:val="009979D1"/>
    <w:rsid w:val="009A38DF"/>
    <w:rsid w:val="009A4092"/>
    <w:rsid w:val="009B4C26"/>
    <w:rsid w:val="009C12F0"/>
    <w:rsid w:val="009C4ADC"/>
    <w:rsid w:val="009D4840"/>
    <w:rsid w:val="009E6D36"/>
    <w:rsid w:val="009F0602"/>
    <w:rsid w:val="00A02394"/>
    <w:rsid w:val="00A16D74"/>
    <w:rsid w:val="00A17A83"/>
    <w:rsid w:val="00A333E7"/>
    <w:rsid w:val="00A402CB"/>
    <w:rsid w:val="00A42791"/>
    <w:rsid w:val="00A60456"/>
    <w:rsid w:val="00A76115"/>
    <w:rsid w:val="00A81863"/>
    <w:rsid w:val="00AA6C11"/>
    <w:rsid w:val="00AA6CD9"/>
    <w:rsid w:val="00AB0D48"/>
    <w:rsid w:val="00AB47E8"/>
    <w:rsid w:val="00AE634C"/>
    <w:rsid w:val="00AF2EF3"/>
    <w:rsid w:val="00AF6A07"/>
    <w:rsid w:val="00B1386C"/>
    <w:rsid w:val="00B30809"/>
    <w:rsid w:val="00B4066E"/>
    <w:rsid w:val="00B50F7F"/>
    <w:rsid w:val="00B52BE2"/>
    <w:rsid w:val="00B62B7C"/>
    <w:rsid w:val="00B63B3A"/>
    <w:rsid w:val="00B76F8C"/>
    <w:rsid w:val="00B9342D"/>
    <w:rsid w:val="00BA2609"/>
    <w:rsid w:val="00BA2E4A"/>
    <w:rsid w:val="00BA39A9"/>
    <w:rsid w:val="00BB5951"/>
    <w:rsid w:val="00BC4921"/>
    <w:rsid w:val="00BD662D"/>
    <w:rsid w:val="00BE461B"/>
    <w:rsid w:val="00BE4C83"/>
    <w:rsid w:val="00BF045C"/>
    <w:rsid w:val="00BF0D83"/>
    <w:rsid w:val="00BF3D94"/>
    <w:rsid w:val="00BF6309"/>
    <w:rsid w:val="00BF6C6D"/>
    <w:rsid w:val="00C159D3"/>
    <w:rsid w:val="00C17ABF"/>
    <w:rsid w:val="00C259FD"/>
    <w:rsid w:val="00C5190C"/>
    <w:rsid w:val="00C51F99"/>
    <w:rsid w:val="00C566F3"/>
    <w:rsid w:val="00C97B9B"/>
    <w:rsid w:val="00CA1D36"/>
    <w:rsid w:val="00CB2506"/>
    <w:rsid w:val="00CC40DE"/>
    <w:rsid w:val="00CE50A5"/>
    <w:rsid w:val="00CF6F45"/>
    <w:rsid w:val="00D04813"/>
    <w:rsid w:val="00D168ED"/>
    <w:rsid w:val="00D16F76"/>
    <w:rsid w:val="00D35F3A"/>
    <w:rsid w:val="00D435E0"/>
    <w:rsid w:val="00D62D98"/>
    <w:rsid w:val="00D659B1"/>
    <w:rsid w:val="00D84070"/>
    <w:rsid w:val="00D92021"/>
    <w:rsid w:val="00DA0722"/>
    <w:rsid w:val="00DB161A"/>
    <w:rsid w:val="00DF2F8E"/>
    <w:rsid w:val="00DF73CA"/>
    <w:rsid w:val="00E24EA9"/>
    <w:rsid w:val="00E258B3"/>
    <w:rsid w:val="00E4242B"/>
    <w:rsid w:val="00E476CC"/>
    <w:rsid w:val="00E76DD2"/>
    <w:rsid w:val="00E94DAE"/>
    <w:rsid w:val="00EB3424"/>
    <w:rsid w:val="00EB375A"/>
    <w:rsid w:val="00EC282D"/>
    <w:rsid w:val="00EC5FF4"/>
    <w:rsid w:val="00EC7BC1"/>
    <w:rsid w:val="00EE2E3A"/>
    <w:rsid w:val="00EF3B2C"/>
    <w:rsid w:val="00F04CF3"/>
    <w:rsid w:val="00F214F2"/>
    <w:rsid w:val="00F53404"/>
    <w:rsid w:val="00F5760B"/>
    <w:rsid w:val="00F62E86"/>
    <w:rsid w:val="00F7548C"/>
    <w:rsid w:val="00F77BE3"/>
    <w:rsid w:val="00F86728"/>
    <w:rsid w:val="00F93F30"/>
    <w:rsid w:val="00F955A5"/>
    <w:rsid w:val="00FB1158"/>
    <w:rsid w:val="00FF4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77</cp:revision>
  <cp:lastPrinted>2018-12-11T07:29:00Z</cp:lastPrinted>
  <dcterms:created xsi:type="dcterms:W3CDTF">2018-09-28T16:07:00Z</dcterms:created>
  <dcterms:modified xsi:type="dcterms:W3CDTF">2018-12-22T11:15:00Z</dcterms:modified>
</cp:coreProperties>
</file>