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1790D" w:rsidRPr="0031790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D35F3A">
        <w:t>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562761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562761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прожВНомере,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допУслуга,</w:t>
      </w:r>
    </w:p>
    <w:p w:rsidR="00EB375A" w:rsidRDefault="006871FD" w:rsidP="004B0237">
      <w:pPr>
        <w:pStyle w:val="ab"/>
        <w:numPr>
          <w:ilvl w:val="0"/>
          <w:numId w:val="5"/>
        </w:numPr>
      </w:pPr>
      <w:r>
        <w:t>проживание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562761" w:rsidP="004B0237">
      <w:pPr>
        <w:pStyle w:val="ab"/>
        <w:numPr>
          <w:ilvl w:val="0"/>
          <w:numId w:val="5"/>
        </w:numPr>
      </w:pPr>
      <w:r>
        <w:t>способОплаты.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70562F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752388"/>
            <wp:effectExtent l="19050" t="0" r="3810" b="0"/>
            <wp:docPr id="2" name="Рисунок 1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871F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Договор </w:t>
            </w:r>
            <w:r w:rsidR="00BA39A9">
              <w:rPr>
                <w:rFonts w:cs="Times New Roman"/>
                <w:sz w:val="24"/>
                <w:szCs w:val="24"/>
              </w:rPr>
              <w:t xml:space="preserve">о </w:t>
            </w:r>
            <w:r w:rsidR="006871FD">
              <w:rPr>
                <w:rFonts w:cs="Times New Roman"/>
                <w:sz w:val="24"/>
                <w:szCs w:val="24"/>
              </w:rPr>
              <w:t>проживании</w:t>
            </w:r>
            <w:r w:rsidR="00BA39A9">
              <w:rPr>
                <w:rFonts w:cs="Times New Roman"/>
                <w:sz w:val="24"/>
                <w:szCs w:val="24"/>
              </w:rPr>
              <w:t xml:space="preserve"> </w:t>
            </w:r>
            <w:r w:rsidR="00BE4C83">
              <w:rPr>
                <w:rFonts w:cs="Times New Roman"/>
                <w:sz w:val="24"/>
                <w:szCs w:val="24"/>
              </w:rPr>
              <w:t>клиента в гостиниц</w:t>
            </w:r>
            <w:r w:rsidR="006871FD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91646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91646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Проживание в номере</w:t>
            </w:r>
          </w:p>
        </w:tc>
      </w:tr>
      <w:tr w:rsidR="00646A4E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646A4E" w:rsidRDefault="00646A4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 за отдельную плату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1"/>
      </w:tblGrid>
      <w:tr w:rsidR="005E5F1E" w:rsidTr="006871FD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BF045C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BF045C">
        <w:trPr>
          <w:cantSplit/>
          <w:trHeight w:val="501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1646B">
        <w:trPr>
          <w:cantSplit/>
          <w:trHeight w:val="637"/>
        </w:trPr>
        <w:tc>
          <w:tcPr>
            <w:tcW w:w="1809" w:type="dxa"/>
            <w:vMerge w:val="restart"/>
            <w:vAlign w:val="center"/>
          </w:tcPr>
          <w:p w:rsidR="005E5F1E" w:rsidRPr="009D4840" w:rsidRDefault="0091646B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Учитывается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871FD" w:rsidRDefault="006871FD" w:rsidP="006871FD">
            <w:pPr>
              <w:spacing w:before="40" w:after="40" w:line="240" w:lineRule="auto"/>
              <w:ind w:left="-108" w:right="-8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номер </w:t>
            </w:r>
            <w:r w:rsidR="0091646B">
              <w:rPr>
                <w:rFonts w:cs="Times New Roman"/>
                <w:sz w:val="24"/>
                <w:szCs w:val="24"/>
              </w:rPr>
              <w:t>учитываетсяво мн-ве проживаний</w:t>
            </w:r>
            <w:r w:rsidR="006871FD">
              <w:rPr>
                <w:rFonts w:cs="Times New Roman"/>
                <w:sz w:val="24"/>
                <w:szCs w:val="24"/>
              </w:rPr>
              <w:t>, но одно проживание</w:t>
            </w:r>
            <w:r w:rsidR="0091646B">
              <w:rPr>
                <w:rFonts w:cs="Times New Roman"/>
                <w:sz w:val="24"/>
                <w:szCs w:val="24"/>
              </w:rPr>
              <w:t xml:space="preserve"> в номере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может </w:t>
            </w:r>
            <w:r w:rsidR="00E24EA9">
              <w:rPr>
                <w:rFonts w:cs="Times New Roman"/>
                <w:sz w:val="24"/>
                <w:szCs w:val="24"/>
              </w:rPr>
              <w:t>быть совершен</w:t>
            </w:r>
            <w:r w:rsidR="0091646B">
              <w:rPr>
                <w:rFonts w:cs="Times New Roman"/>
                <w:sz w:val="24"/>
                <w:szCs w:val="24"/>
              </w:rPr>
              <w:t>о в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 w:rsidR="0091646B">
              <w:rPr>
                <w:rFonts w:cs="Times New Roman"/>
                <w:sz w:val="24"/>
                <w:szCs w:val="24"/>
              </w:rPr>
              <w:t>одном</w:t>
            </w:r>
            <w:r w:rsidR="00E24EA9">
              <w:rPr>
                <w:rFonts w:cs="Times New Roman"/>
                <w:sz w:val="24"/>
                <w:szCs w:val="24"/>
              </w:rPr>
              <w:t xml:space="preserve"> номер</w:t>
            </w:r>
            <w:r w:rsidR="0091646B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91646B">
              <w:rPr>
                <w:rFonts w:cs="Times New Roman"/>
                <w:szCs w:val="28"/>
              </w:rPr>
              <w:t>ВНомере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6871FD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Происходит</w:t>
            </w: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6871FD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проживании</w:t>
            </w:r>
            <w:r w:rsidR="005660CF">
              <w:rPr>
                <w:rFonts w:cs="Times New Roman"/>
                <w:sz w:val="24"/>
                <w:szCs w:val="24"/>
              </w:rPr>
              <w:t xml:space="preserve"> может </w:t>
            </w:r>
            <w:r>
              <w:rPr>
                <w:rFonts w:cs="Times New Roman"/>
                <w:sz w:val="24"/>
                <w:szCs w:val="24"/>
              </w:rPr>
              <w:t>быть</w:t>
            </w:r>
            <w:r w:rsidR="005660CF">
              <w:rPr>
                <w:rFonts w:cs="Times New Roman"/>
                <w:sz w:val="24"/>
                <w:szCs w:val="24"/>
              </w:rPr>
              <w:t xml:space="preserve"> мн-во нарушений, но одно нарушение может </w:t>
            </w:r>
            <w:r>
              <w:rPr>
                <w:rFonts w:cs="Times New Roman"/>
                <w:sz w:val="24"/>
                <w:szCs w:val="24"/>
              </w:rPr>
              <w:t>быть в</w:t>
            </w:r>
            <w:r w:rsidR="0091646B">
              <w:rPr>
                <w:rFonts w:cs="Times New Roman"/>
                <w:sz w:val="24"/>
                <w:szCs w:val="24"/>
              </w:rPr>
              <w:t xml:space="preserve"> одном проживании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6871F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ОтвЛицо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мн-во раз </w:t>
            </w:r>
            <w:r w:rsidR="006871FD">
              <w:rPr>
                <w:rFonts w:cs="Times New Roman"/>
                <w:sz w:val="24"/>
                <w:szCs w:val="24"/>
              </w:rPr>
              <w:t>проживать в гостинице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871FD">
              <w:rPr>
                <w:rFonts w:cs="Times New Roman"/>
                <w:sz w:val="24"/>
                <w:szCs w:val="24"/>
              </w:rPr>
              <w:t>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E24EA9">
              <w:rPr>
                <w:rFonts w:cs="Times New Roman"/>
                <w:sz w:val="24"/>
                <w:szCs w:val="24"/>
              </w:rPr>
              <w:t>совершен</w:t>
            </w:r>
            <w:r w:rsidR="006871FD">
              <w:rPr>
                <w:rFonts w:cs="Times New Roman"/>
                <w:sz w:val="24"/>
                <w:szCs w:val="24"/>
              </w:rPr>
              <w:t>о мн-вом</w:t>
            </w:r>
            <w:r w:rsidR="00E24EA9">
              <w:rPr>
                <w:rFonts w:cs="Times New Roman"/>
                <w:sz w:val="24"/>
                <w:szCs w:val="24"/>
              </w:rPr>
              <w:t xml:space="preserve"> клиенто</w:t>
            </w:r>
            <w:r w:rsidR="006871FD">
              <w:rPr>
                <w:rFonts w:cs="Times New Roman"/>
                <w:sz w:val="24"/>
                <w:szCs w:val="24"/>
              </w:rPr>
              <w:t>в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BF045C">
        <w:trPr>
          <w:cantSplit/>
          <w:trHeight w:val="762"/>
        </w:trPr>
        <w:tc>
          <w:tcPr>
            <w:tcW w:w="1809" w:type="dxa"/>
            <w:vMerge w:val="restart"/>
            <w:vAlign w:val="center"/>
          </w:tcPr>
          <w:p w:rsidR="00C566F3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оформить мн-во </w:t>
            </w:r>
            <w:r w:rsidR="00BF045C">
              <w:rPr>
                <w:rFonts w:cs="Times New Roman"/>
                <w:sz w:val="24"/>
                <w:szCs w:val="24"/>
              </w:rPr>
              <w:t>проживаний, но 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, может быть </w:t>
            </w:r>
            <w:r w:rsidR="00E24EA9">
              <w:rPr>
                <w:rFonts w:cs="Times New Roman"/>
                <w:sz w:val="24"/>
                <w:szCs w:val="24"/>
              </w:rPr>
              <w:t>оформлен</w:t>
            </w:r>
            <w:r w:rsidR="00BF045C">
              <w:rPr>
                <w:rFonts w:cs="Times New Roman"/>
                <w:sz w:val="24"/>
                <w:szCs w:val="24"/>
              </w:rPr>
              <w:t>о одним</w:t>
            </w:r>
            <w:r>
              <w:rPr>
                <w:rFonts w:cs="Times New Roman"/>
                <w:sz w:val="24"/>
                <w:szCs w:val="24"/>
              </w:rPr>
              <w:t xml:space="preserve"> сотрудником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7"/>
      </w:tblGrid>
      <w:tr w:rsidR="00635B5B" w:rsidTr="00BF045C">
        <w:trPr>
          <w:cantSplit/>
          <w:trHeight w:val="840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способ оплаты может указываться </w:t>
            </w:r>
            <w:r w:rsidR="00E24EA9">
              <w:rPr>
                <w:rFonts w:cs="Times New Roman"/>
                <w:sz w:val="24"/>
                <w:szCs w:val="24"/>
              </w:rPr>
              <w:t xml:space="preserve">для оформления мн-ва </w:t>
            </w:r>
            <w:r w:rsidR="00BF045C">
              <w:rPr>
                <w:rFonts w:cs="Times New Roman"/>
                <w:sz w:val="24"/>
                <w:szCs w:val="24"/>
              </w:rPr>
              <w:t>проживаний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BF045C">
              <w:rPr>
                <w:rFonts w:cs="Times New Roman"/>
                <w:sz w:val="24"/>
                <w:szCs w:val="24"/>
              </w:rPr>
              <w:t>одно оформление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F045C">
              <w:rPr>
                <w:rFonts w:cs="Times New Roman"/>
                <w:sz w:val="24"/>
                <w:szCs w:val="24"/>
              </w:rPr>
              <w:t>проживания</w:t>
            </w:r>
            <w:r w:rsidR="00E24EA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может иметь 1 способ оплаты</w:t>
            </w: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F045C" w:rsidTr="00BF045C">
        <w:trPr>
          <w:cantSplit/>
          <w:trHeight w:val="853"/>
        </w:trPr>
        <w:tc>
          <w:tcPr>
            <w:tcW w:w="1809" w:type="dxa"/>
            <w:vMerge w:val="restart"/>
            <w:vAlign w:val="center"/>
          </w:tcPr>
          <w:p w:rsidR="00BF045C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BF045C" w:rsidRPr="00D04813" w:rsidRDefault="00BF045C" w:rsidP="00646A4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Одно проживание может </w:t>
            </w:r>
            <w:r w:rsidR="00646A4E">
              <w:rPr>
                <w:rFonts w:cs="Times New Roman"/>
                <w:sz w:val="24"/>
                <w:szCs w:val="24"/>
              </w:rPr>
              <w:t>содержать мн-во проживаний в номере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46A4E">
              <w:rPr>
                <w:rFonts w:cs="Times New Roman"/>
                <w:sz w:val="24"/>
                <w:szCs w:val="24"/>
              </w:rPr>
              <w:t>одно проживание в номере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646A4E">
              <w:rPr>
                <w:rFonts w:cs="Times New Roman"/>
                <w:sz w:val="24"/>
                <w:szCs w:val="24"/>
              </w:rPr>
              <w:t>в одном проживании</w:t>
            </w:r>
          </w:p>
        </w:tc>
      </w:tr>
      <w:tr w:rsidR="00BF045C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F045C" w:rsidRDefault="0091646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BF045C" w:rsidRPr="00D04813" w:rsidRDefault="00BF045C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646A4E" w:rsidRPr="00646A4E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Количество,Цена</w:t>
            </w:r>
          </w:p>
        </w:tc>
        <w:tc>
          <w:tcPr>
            <w:tcW w:w="3237" w:type="dxa"/>
            <w:vMerge w:val="restart"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проживание в номере может содержать мн-во доп. услуг, но одна доп. услуга может быть использована во мн-ве проживаний в номере</w:t>
            </w: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646A4E" w:rsidRPr="00D04813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5467A6" w:rsidRPr="005467A6" w:rsidTr="006871FD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226A1E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 мест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6F451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410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6F4516" w:rsidRDefault="006F451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сутки номера</w:t>
            </w:r>
          </w:p>
        </w:tc>
      </w:tr>
      <w:tr w:rsidR="006F451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410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6F4516" w:rsidRDefault="006F451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одно доп. место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2393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4066E" w:rsidRDefault="00B26134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B4066E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B4066E" w:rsidRDefault="00B4066E" w:rsidP="004E029F">
      <w:pPr>
        <w:rPr>
          <w:rFonts w:cs="Times New Roman"/>
          <w:b/>
          <w:szCs w:val="28"/>
        </w:rPr>
      </w:pPr>
    </w:p>
    <w:p w:rsidR="001E5F3F" w:rsidRPr="00DF2F8E" w:rsidRDefault="001E5F3F" w:rsidP="001E5F3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Оформляет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(Клиент-Проживание)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1E5F3F" w:rsidTr="001E5F3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Pr="003229CC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Отв. лицо, на которое оформл. проживание</w:t>
            </w:r>
          </w:p>
        </w:tc>
      </w:tr>
    </w:tbl>
    <w:p w:rsidR="001E5F3F" w:rsidRDefault="001E5F3F" w:rsidP="004E029F">
      <w:pPr>
        <w:rPr>
          <w:rFonts w:cs="Times New Roman"/>
          <w:b/>
          <w:szCs w:val="28"/>
        </w:rPr>
      </w:pPr>
    </w:p>
    <w:p w:rsidR="004E029F" w:rsidRPr="00DF2F8E" w:rsidRDefault="00F5760B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Сущность «ПрожВНомере»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4E029F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shd w:val="clear" w:color="auto" w:fill="auto"/>
            <w:vAlign w:val="center"/>
          </w:tcPr>
          <w:p w:rsidR="00B4066E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066E" w:rsidRP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 при въезде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4E029F" w:rsidRPr="003229CC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занимаемых доп. мест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1E5F3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Pr="00B4066E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DB161A">
      <w:pPr>
        <w:pageBreakBefore/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1E5F3F">
        <w:rPr>
          <w:rFonts w:cs="Times New Roman"/>
          <w:b/>
          <w:szCs w:val="28"/>
        </w:rPr>
        <w:t>Проживание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0C4671" w:rsidRDefault="00F62E86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  <w:r w:rsidR="00B4066E">
              <w:rPr>
                <w:rFonts w:cs="Times New Roman"/>
                <w:sz w:val="24"/>
                <w:szCs w:val="24"/>
              </w:rPr>
              <w:t xml:space="preserve"> на </w:t>
            </w:r>
            <w:r w:rsidR="001E5F3F">
              <w:rPr>
                <w:rFonts w:cs="Times New Roman"/>
                <w:sz w:val="24"/>
                <w:szCs w:val="24"/>
              </w:rPr>
              <w:t>проживание</w:t>
            </w:r>
            <w:r w:rsidR="00B4066E">
              <w:rPr>
                <w:rFonts w:cs="Times New Roman"/>
                <w:sz w:val="24"/>
                <w:szCs w:val="24"/>
              </w:rPr>
              <w:t xml:space="preserve"> клиента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D35F3A" w:rsidRDefault="00D35F3A" w:rsidP="00D35F3A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D35F3A" w:rsidRPr="005467A6" w:rsidTr="0091646B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35F3A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D35F3A" w:rsidRPr="006D6A8D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D35F3A" w:rsidRPr="00D04813" w:rsidRDefault="00D35F3A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F5760B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 которую необходимо заплатить за нарушение</w:t>
            </w:r>
          </w:p>
        </w:tc>
      </w:tr>
    </w:tbl>
    <w:p w:rsidR="00D35F3A" w:rsidRDefault="00D35F3A" w:rsidP="001E5F3F">
      <w:pPr>
        <w:pStyle w:val="ab"/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B4066E" w:rsidP="000C467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</w:t>
      </w:r>
      <w:r w:rsidR="000C4671" w:rsidRPr="00226A1E">
        <w:rPr>
          <w:rFonts w:cs="Times New Roman"/>
          <w:b/>
          <w:szCs w:val="28"/>
        </w:rPr>
        <w:t>ущность «</w:t>
      </w:r>
      <w:r w:rsidR="005660CF">
        <w:rPr>
          <w:rFonts w:cs="Times New Roman"/>
          <w:b/>
          <w:szCs w:val="28"/>
        </w:rPr>
        <w:t>Должность</w:t>
      </w:r>
      <w:r w:rsidR="000C4671"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6871FD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F5760B">
        <w:rPr>
          <w:rFonts w:cs="Times New Roman"/>
          <w:b/>
          <w:szCs w:val="28"/>
        </w:rPr>
        <w:t>ПрожВНомере</w:t>
      </w:r>
      <w:r w:rsidR="005660CF">
        <w:rPr>
          <w:rFonts w:cs="Times New Roman"/>
          <w:b/>
          <w:szCs w:val="28"/>
        </w:rPr>
        <w:t>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897A51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835" w:type="dxa"/>
            <w:vAlign w:val="center"/>
          </w:tcPr>
          <w:p w:rsidR="00897A51" w:rsidRPr="003229CC" w:rsidRDefault="001E6D62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="001E5F3F">
              <w:rPr>
                <w:rFonts w:cs="Times New Roman"/>
                <w:sz w:val="24"/>
                <w:szCs w:val="24"/>
              </w:rPr>
              <w:t>экземпляров предмета, явл. доп. услугой</w:t>
            </w:r>
          </w:p>
        </w:tc>
      </w:tr>
      <w:tr w:rsidR="00F5760B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70562F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70562F" w:rsidRDefault="0070562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70562F" w:rsidRDefault="0070562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70562F" w:rsidRDefault="0070562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70562F" w:rsidRDefault="0070562F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1E5F3F" w:rsidRDefault="001E5F3F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F5760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9610" w:type="dxa"/>
        <w:tblLook w:val="04A0"/>
      </w:tblPr>
      <w:tblGrid>
        <w:gridCol w:w="3189"/>
        <w:gridCol w:w="3190"/>
        <w:gridCol w:w="3231"/>
      </w:tblGrid>
      <w:tr w:rsidR="007707DB" w:rsidTr="006871FD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6871FD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6871FD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231" w:type="dxa"/>
            <w:vAlign w:val="center"/>
          </w:tcPr>
          <w:p w:rsidR="00083178" w:rsidRPr="00E94DAE" w:rsidRDefault="00083178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6871FD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23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226A1E" w:rsidRDefault="0044261B" w:rsidP="00D35F3A">
      <w:pPr>
        <w:pageBreakBefore/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47E" w:rsidRDefault="0074147E" w:rsidP="00880C34">
      <w:r>
        <w:separator/>
      </w:r>
    </w:p>
  </w:endnote>
  <w:endnote w:type="continuationSeparator" w:id="1">
    <w:p w:rsidR="0074147E" w:rsidRDefault="0074147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91646B" w:rsidRDefault="0031790D">
        <w:pPr>
          <w:pStyle w:val="a6"/>
          <w:jc w:val="right"/>
        </w:pPr>
        <w:fldSimple w:instr=" PAGE   \* MERGEFORMAT ">
          <w:r w:rsidR="0070562F">
            <w:rPr>
              <w:noProof/>
            </w:rPr>
            <w:t>6</w:t>
          </w:r>
        </w:fldSimple>
      </w:p>
    </w:sdtContent>
  </w:sdt>
  <w:p w:rsidR="0091646B" w:rsidRDefault="0091646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47E" w:rsidRDefault="0074147E" w:rsidP="00880C34">
      <w:r>
        <w:separator/>
      </w:r>
    </w:p>
  </w:footnote>
  <w:footnote w:type="continuationSeparator" w:id="1">
    <w:p w:rsidR="0074147E" w:rsidRDefault="0074147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4648A"/>
    <w:rsid w:val="00066446"/>
    <w:rsid w:val="0006749D"/>
    <w:rsid w:val="00083178"/>
    <w:rsid w:val="00095E83"/>
    <w:rsid w:val="000A176B"/>
    <w:rsid w:val="000C4671"/>
    <w:rsid w:val="000D470C"/>
    <w:rsid w:val="000D67E5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232C"/>
    <w:rsid w:val="00193892"/>
    <w:rsid w:val="001A4FF3"/>
    <w:rsid w:val="001D103B"/>
    <w:rsid w:val="001D1E19"/>
    <w:rsid w:val="001E0460"/>
    <w:rsid w:val="001E5F3F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2F5435"/>
    <w:rsid w:val="0031542B"/>
    <w:rsid w:val="00316A30"/>
    <w:rsid w:val="0031790D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2761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140A3"/>
    <w:rsid w:val="00634D77"/>
    <w:rsid w:val="00634E87"/>
    <w:rsid w:val="00635B5B"/>
    <w:rsid w:val="00646A4E"/>
    <w:rsid w:val="00663136"/>
    <w:rsid w:val="00665485"/>
    <w:rsid w:val="006774CC"/>
    <w:rsid w:val="006846CE"/>
    <w:rsid w:val="006871FD"/>
    <w:rsid w:val="006A55C6"/>
    <w:rsid w:val="006A591B"/>
    <w:rsid w:val="006B6F01"/>
    <w:rsid w:val="006C3FA4"/>
    <w:rsid w:val="006C6FD4"/>
    <w:rsid w:val="006D6588"/>
    <w:rsid w:val="006D6A8D"/>
    <w:rsid w:val="006D7EF6"/>
    <w:rsid w:val="006D7F5C"/>
    <w:rsid w:val="006E25D6"/>
    <w:rsid w:val="006E350A"/>
    <w:rsid w:val="006F4516"/>
    <w:rsid w:val="00702CC6"/>
    <w:rsid w:val="0070562F"/>
    <w:rsid w:val="0071250F"/>
    <w:rsid w:val="007228B2"/>
    <w:rsid w:val="0074147E"/>
    <w:rsid w:val="0076558D"/>
    <w:rsid w:val="007707DB"/>
    <w:rsid w:val="007717A5"/>
    <w:rsid w:val="0077758D"/>
    <w:rsid w:val="007820D0"/>
    <w:rsid w:val="007A7654"/>
    <w:rsid w:val="007B25FD"/>
    <w:rsid w:val="007C7057"/>
    <w:rsid w:val="007D32A7"/>
    <w:rsid w:val="007D5362"/>
    <w:rsid w:val="007D6361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1646B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38DF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A6CD9"/>
    <w:rsid w:val="00AB0D48"/>
    <w:rsid w:val="00AB47E8"/>
    <w:rsid w:val="00AE634C"/>
    <w:rsid w:val="00AF2EF3"/>
    <w:rsid w:val="00AF6A07"/>
    <w:rsid w:val="00B1386C"/>
    <w:rsid w:val="00B26134"/>
    <w:rsid w:val="00B30809"/>
    <w:rsid w:val="00B4066E"/>
    <w:rsid w:val="00B50F7F"/>
    <w:rsid w:val="00B52BE2"/>
    <w:rsid w:val="00B62B7C"/>
    <w:rsid w:val="00B63B3A"/>
    <w:rsid w:val="00B76F8C"/>
    <w:rsid w:val="00B9342D"/>
    <w:rsid w:val="00BA2609"/>
    <w:rsid w:val="00BA2E4A"/>
    <w:rsid w:val="00BA39A9"/>
    <w:rsid w:val="00BB5951"/>
    <w:rsid w:val="00BC4921"/>
    <w:rsid w:val="00BD662D"/>
    <w:rsid w:val="00BE461B"/>
    <w:rsid w:val="00BE4C83"/>
    <w:rsid w:val="00BF045C"/>
    <w:rsid w:val="00BF0D83"/>
    <w:rsid w:val="00BF3D94"/>
    <w:rsid w:val="00BF6309"/>
    <w:rsid w:val="00BF6C6D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35F3A"/>
    <w:rsid w:val="00D435E0"/>
    <w:rsid w:val="00D62D98"/>
    <w:rsid w:val="00D659B1"/>
    <w:rsid w:val="00D84070"/>
    <w:rsid w:val="00D92021"/>
    <w:rsid w:val="00DA0722"/>
    <w:rsid w:val="00DB161A"/>
    <w:rsid w:val="00DF2F8E"/>
    <w:rsid w:val="00DF73CA"/>
    <w:rsid w:val="00E24EA9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53404"/>
    <w:rsid w:val="00F5760B"/>
    <w:rsid w:val="00F62E86"/>
    <w:rsid w:val="00F7548C"/>
    <w:rsid w:val="00F77BE3"/>
    <w:rsid w:val="00F86728"/>
    <w:rsid w:val="00F93F30"/>
    <w:rsid w:val="00F955A5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15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79</cp:revision>
  <cp:lastPrinted>2018-12-11T07:29:00Z</cp:lastPrinted>
  <dcterms:created xsi:type="dcterms:W3CDTF">2018-09-28T16:07:00Z</dcterms:created>
  <dcterms:modified xsi:type="dcterms:W3CDTF">2018-12-24T13:05:00Z</dcterms:modified>
</cp:coreProperties>
</file>