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0146CA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1939B8">
        <w:rPr>
          <w:rFonts w:cs="Times New Roman"/>
          <w:b/>
          <w:bCs/>
          <w:szCs w:val="28"/>
        </w:rPr>
        <w:t>физической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</w:r>
      <w:r w:rsidR="000146CA">
        <w:rPr>
          <w:rFonts w:cs="Times New Roman"/>
          <w:b/>
          <w:bCs/>
          <w:szCs w:val="28"/>
        </w:rPr>
        <w:t>учёта заказов на доставку мороженого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6D5853" w:rsidRPr="006D5853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1939B8">
        <w:t>физической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801BFB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045F3A">
        <w:t>1</w:t>
      </w:r>
      <w:r w:rsidR="00045F3A" w:rsidRPr="00801BFB">
        <w:t>2</w:t>
      </w:r>
    </w:p>
    <w:p w:rsidR="006C3FA4" w:rsidRPr="00801BFB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045F3A" w:rsidRPr="00801BFB">
        <w:t>3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1939B8" w:rsidP="00591DE5">
      <w:pPr>
        <w:pStyle w:val="ab"/>
      </w:pPr>
      <w:r>
        <w:t>Физическая модель создаётся на основе логической модели. Состоит из таблиц, связи между которыми должны быть только один ко многим. Названия таблиц и полей должны быть заменены с русских на английские, для избегания конфликтов с языками программирования при работе с базой данных.</w:t>
      </w:r>
      <w:r w:rsidR="002D6C20">
        <w:t xml:space="preserve"> </w:t>
      </w:r>
      <w:r>
        <w:t>Физическая модель должна содержать диаграмму и описание к ней. Также необходимо заполнить каждую из таблиц данными, похожими на реальные, для тестирования работоспособности созданной базы.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1939B8">
        <w:rPr>
          <w:b/>
        </w:rPr>
        <w:t>ФИЗИЧЕСКОЙ</w:t>
      </w:r>
      <w:r>
        <w:rPr>
          <w:b/>
        </w:rPr>
        <w:t xml:space="preserve"> МОДЕЛИ ДАННЫХ</w:t>
      </w:r>
    </w:p>
    <w:p w:rsidR="001939B8" w:rsidRPr="00BA24C8" w:rsidRDefault="001939B8" w:rsidP="001939B8">
      <w:pPr>
        <w:pStyle w:val="ab"/>
      </w:pPr>
      <w:r>
        <w:t xml:space="preserve">В результате анализа логической модели данных </w:t>
      </w:r>
      <w:r w:rsidRPr="001939B8">
        <w:rPr>
          <w:lang w:val="en-US"/>
        </w:rPr>
        <w:t>IDEF</w:t>
      </w:r>
      <w:r w:rsidRPr="004141ED">
        <w:t>1</w:t>
      </w:r>
      <w:r w:rsidRPr="001939B8">
        <w:rPr>
          <w:lang w:val="en-US"/>
        </w:rPr>
        <w:t>X</w:t>
      </w:r>
      <w:r>
        <w:t xml:space="preserve"> была построена физическая модель данных</w:t>
      </w:r>
      <w:r w:rsidRPr="005B4B0A">
        <w:t xml:space="preserve"> </w:t>
      </w:r>
      <w:r>
        <w:t xml:space="preserve">в </w:t>
      </w:r>
      <w:r w:rsidRPr="001939B8">
        <w:rPr>
          <w:lang w:val="en-US"/>
        </w:rPr>
        <w:t>SQL</w:t>
      </w:r>
      <w:r w:rsidRPr="004141ED">
        <w:t xml:space="preserve"> </w:t>
      </w:r>
      <w:r w:rsidRPr="001939B8">
        <w:rPr>
          <w:lang w:val="en-US"/>
        </w:rPr>
        <w:t>Server</w:t>
      </w:r>
      <w:r>
        <w:t>, где были выделены следующие таблицы: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tasteCone</w:t>
      </w:r>
      <w:r w:rsidR="00B07D59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formCone</w:t>
      </w:r>
      <w:r w:rsidR="00B07D59">
        <w:t>,</w:t>
      </w:r>
    </w:p>
    <w:p w:rsidR="00B07D59" w:rsidRDefault="00053C30" w:rsidP="00B07D59">
      <w:pPr>
        <w:pStyle w:val="ab"/>
        <w:numPr>
          <w:ilvl w:val="0"/>
          <w:numId w:val="5"/>
        </w:numPr>
      </w:pPr>
      <w:r>
        <w:rPr>
          <w:lang w:val="en-US"/>
        </w:rPr>
        <w:t>c</w:t>
      </w:r>
      <w:r w:rsidR="001939B8">
        <w:rPr>
          <w:lang w:val="en-US"/>
        </w:rPr>
        <w:t>one</w:t>
      </w:r>
      <w:r w:rsidR="00B07D59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iceCr</w:t>
      </w:r>
      <w:r w:rsidR="00B07D59">
        <w:t>,</w:t>
      </w:r>
    </w:p>
    <w:p w:rsidR="00312DEF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iceCr</w:t>
      </w:r>
      <w:r w:rsidR="00312DEF">
        <w:t>_</w:t>
      </w:r>
      <w:r>
        <w:rPr>
          <w:lang w:val="en-US"/>
        </w:rPr>
        <w:t>Topping</w:t>
      </w:r>
      <w:r w:rsidR="00312DEF">
        <w:t>,</w:t>
      </w:r>
    </w:p>
    <w:p w:rsidR="00312DEF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iceCr</w:t>
      </w:r>
      <w:r w:rsidR="00312DEF">
        <w:t>_</w:t>
      </w:r>
      <w:r>
        <w:rPr>
          <w:lang w:val="en-US"/>
        </w:rPr>
        <w:t>Ball</w:t>
      </w:r>
      <w:r w:rsidR="00312DEF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ball</w:t>
      </w:r>
      <w:r w:rsidR="00B07D59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topping</w:t>
      </w:r>
      <w:r w:rsidR="00B07D59">
        <w:t>,</w:t>
      </w:r>
    </w:p>
    <w:p w:rsidR="00312DEF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iceCr</w:t>
      </w:r>
      <w:r w:rsidR="00312DEF">
        <w:t>_</w:t>
      </w:r>
      <w:r>
        <w:rPr>
          <w:lang w:val="en-US"/>
        </w:rPr>
        <w:t>Order</w:t>
      </w:r>
      <w:r w:rsidR="00312DEF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order</w:t>
      </w:r>
      <w:r w:rsidR="00B07D59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statusOrder</w:t>
      </w:r>
      <w:r w:rsidR="00B07D59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client</w:t>
      </w:r>
      <w:r w:rsidR="00B07D59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placeDelivery</w:t>
      </w:r>
      <w:r w:rsidR="00B07D59">
        <w:t>,</w:t>
      </w:r>
    </w:p>
    <w:p w:rsidR="00B07D59" w:rsidRPr="004B0237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outside</w:t>
      </w:r>
      <w:r w:rsidR="00B07D59">
        <w:t>.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1939B8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3955635"/>
            <wp:effectExtent l="19050" t="0" r="3810" b="0"/>
            <wp:docPr id="1" name="Рисунок 1" descr="D:\GitClones\DesignDB\Мороженое\Физич_Морожен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Мороженое\Физич_Мороженое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</w:t>
      </w:r>
      <w:r w:rsidR="001939B8" w:rsidRPr="00954A90">
        <w:t xml:space="preserve">Диаграмма </w:t>
      </w:r>
      <w:r w:rsidR="001939B8">
        <w:rPr>
          <w:lang w:val="en-US"/>
        </w:rPr>
        <w:t>SQL</w:t>
      </w:r>
      <w:r w:rsidR="001939B8" w:rsidRPr="00556539">
        <w:t xml:space="preserve"> </w:t>
      </w:r>
      <w:r w:rsidR="001939B8">
        <w:rPr>
          <w:lang w:val="en-US"/>
        </w:rPr>
        <w:t>Server</w:t>
      </w:r>
      <w:r w:rsidR="001939B8" w:rsidRPr="00591DE5">
        <w:t xml:space="preserve"> 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TasteCone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ID_TasteCone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ВкусРожка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ВкусРожка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Pr="00D04813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вкуса рожка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FormCone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ID_FormCone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ФормаРожка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ФормаРожка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Pr="00D04813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формы рожка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Capacity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Вместимость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Вместимость шариков в рожок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Cone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ID_Cone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Рожок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Рожок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Pr="00D04813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рожка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FA0B60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рожка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TasteCone_ID</w:t>
            </w:r>
          </w:p>
        </w:tc>
        <w:tc>
          <w:tcPr>
            <w:tcW w:w="221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ВкусРожка_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Default="0006463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NOT </w:t>
            </w:r>
            <w:r w:rsidR="001939B8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ВкусРожка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FormCone_ID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ФормаРожка_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ФормаРожка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312DEF" w:rsidRDefault="00312DEF" w:rsidP="00531491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IceCr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P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ID_IceCr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Мороженое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Мороженое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Pr="00D04813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мороженого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Cone_ID</w:t>
            </w:r>
          </w:p>
        </w:tc>
        <w:tc>
          <w:tcPr>
            <w:tcW w:w="221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Рожок_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Рожок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IceCr</w:t>
      </w:r>
      <w:r w:rsidR="00312DEF">
        <w:rPr>
          <w:rFonts w:cs="Times New Roman"/>
          <w:b/>
          <w:szCs w:val="28"/>
        </w:rPr>
        <w:t>_</w:t>
      </w:r>
      <w:r w:rsidR="001939B8">
        <w:rPr>
          <w:rFonts w:cs="Times New Roman"/>
          <w:b/>
          <w:szCs w:val="28"/>
          <w:lang w:val="en-US"/>
        </w:rPr>
        <w:t>Topping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6064D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IceCr_ID</w:t>
            </w:r>
          </w:p>
        </w:tc>
        <w:tc>
          <w:tcPr>
            <w:tcW w:w="2211" w:type="dxa"/>
            <w:vAlign w:val="center"/>
          </w:tcPr>
          <w:p w:rsidR="001939B8" w:rsidRPr="00531491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Мороженое_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Мороженое_Топпинг</w:t>
            </w:r>
            <w:r>
              <w:rPr>
                <w:rFonts w:cs="Times New Roman"/>
                <w:sz w:val="24"/>
                <w:szCs w:val="24"/>
              </w:rPr>
              <w:t>, Внешний ключ табл. Мороженое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6064D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Topping_ID</w:t>
            </w:r>
          </w:p>
        </w:tc>
        <w:tc>
          <w:tcPr>
            <w:tcW w:w="2211" w:type="dxa"/>
            <w:vAlign w:val="center"/>
          </w:tcPr>
          <w:p w:rsidR="001939B8" w:rsidRPr="00531491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Топпинг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Мороженое_Топпинг</w:t>
            </w:r>
            <w:r>
              <w:rPr>
                <w:rFonts w:cs="Times New Roman"/>
                <w:sz w:val="24"/>
                <w:szCs w:val="24"/>
              </w:rPr>
              <w:t>, Внешний ключ табл. Топпинг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531491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Amount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</w:p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3229CC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топпинга к мороженому</w:t>
            </w:r>
          </w:p>
        </w:tc>
      </w:tr>
    </w:tbl>
    <w:p w:rsidR="007C475F" w:rsidRPr="00B677C8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Topping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ID_Topping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Топпинг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Топпинг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1939B8" w:rsidRPr="00F366AE" w:rsidRDefault="001939B8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топпинга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FA0B60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топпинга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531491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топпинга</w:t>
            </w:r>
          </w:p>
        </w:tc>
      </w:tr>
    </w:tbl>
    <w:p w:rsidR="009D4D40" w:rsidRDefault="009D4D40" w:rsidP="009D4D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IceCr</w:t>
      </w:r>
      <w:r>
        <w:rPr>
          <w:rFonts w:cs="Times New Roman"/>
          <w:b/>
          <w:szCs w:val="28"/>
        </w:rPr>
        <w:t>_</w:t>
      </w:r>
      <w:r w:rsidR="001939B8">
        <w:rPr>
          <w:rFonts w:cs="Times New Roman"/>
          <w:b/>
          <w:szCs w:val="28"/>
          <w:lang w:val="en-US"/>
        </w:rPr>
        <w:t>Ball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6064D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IceCr_ID</w:t>
            </w:r>
          </w:p>
        </w:tc>
        <w:tc>
          <w:tcPr>
            <w:tcW w:w="2211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Мороженое_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</w:t>
            </w:r>
            <w:r>
              <w:rPr>
                <w:rFonts w:cs="Times New Roman"/>
                <w:sz w:val="24"/>
                <w:szCs w:val="24"/>
              </w:rPr>
              <w:t>Шарик, Внешний ключ табл. Мороженое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6064D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Ball_ID</w:t>
            </w:r>
          </w:p>
        </w:tc>
        <w:tc>
          <w:tcPr>
            <w:tcW w:w="2211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Шарик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</w:t>
            </w:r>
            <w:r>
              <w:rPr>
                <w:rFonts w:cs="Times New Roman"/>
                <w:sz w:val="24"/>
                <w:szCs w:val="24"/>
              </w:rPr>
              <w:t>Шарик, Внешний ключ табл. Шарик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Amount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3229CC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шариков в мороженом</w:t>
            </w:r>
          </w:p>
        </w:tc>
      </w:tr>
    </w:tbl>
    <w:p w:rsidR="009D4D40" w:rsidRDefault="009D4D40" w:rsidP="004D2509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Ball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ID_Ball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Шарик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Шарик</w:t>
            </w:r>
          </w:p>
        </w:tc>
      </w:tr>
      <w:tr w:rsidR="00FA0B60" w:rsidTr="00FA0B60">
        <w:trPr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1939B8" w:rsidRPr="00F366AE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шарика</w:t>
            </w:r>
          </w:p>
        </w:tc>
      </w:tr>
      <w:tr w:rsidR="00FA0B60" w:rsidTr="00FA0B60">
        <w:trPr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FA0B60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1939B8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шарика</w:t>
            </w:r>
          </w:p>
        </w:tc>
      </w:tr>
      <w:tr w:rsidR="00FA0B60" w:rsidTr="00FA0B60">
        <w:trPr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шарика</w:t>
            </w:r>
          </w:p>
        </w:tc>
      </w:tr>
    </w:tbl>
    <w:p w:rsidR="009D4D40" w:rsidRDefault="009D4D40" w:rsidP="007C475F">
      <w:pPr>
        <w:rPr>
          <w:rFonts w:cs="Times New Roman"/>
          <w:b/>
          <w:szCs w:val="28"/>
        </w:rPr>
      </w:pPr>
    </w:p>
    <w:p w:rsidR="009D4D40" w:rsidRDefault="009D4D40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9D4D40" w:rsidRDefault="009D4D40" w:rsidP="009D4D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IceCr</w:t>
      </w:r>
      <w:r>
        <w:rPr>
          <w:rFonts w:cs="Times New Roman"/>
          <w:b/>
          <w:szCs w:val="28"/>
        </w:rPr>
        <w:t>_</w:t>
      </w:r>
      <w:r w:rsidR="001939B8">
        <w:rPr>
          <w:rFonts w:cs="Times New Roman"/>
          <w:b/>
          <w:szCs w:val="28"/>
          <w:lang w:val="en-US"/>
        </w:rPr>
        <w:t>Order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6064D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IceCr_ID</w:t>
            </w:r>
          </w:p>
        </w:tc>
        <w:tc>
          <w:tcPr>
            <w:tcW w:w="2211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Мороженое_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</w:t>
            </w:r>
            <w:r>
              <w:rPr>
                <w:rFonts w:cs="Times New Roman"/>
                <w:sz w:val="24"/>
                <w:szCs w:val="24"/>
              </w:rPr>
              <w:t>Заказ, Внешний ключ табл. Мороженое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6064D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Order_ID</w:t>
            </w:r>
          </w:p>
        </w:tc>
        <w:tc>
          <w:tcPr>
            <w:tcW w:w="2211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Заказ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</w:t>
            </w:r>
            <w:r>
              <w:rPr>
                <w:rFonts w:cs="Times New Roman"/>
                <w:sz w:val="24"/>
                <w:szCs w:val="24"/>
              </w:rPr>
              <w:t>Заказ, Внешний ключ табл. Заказ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Pr="003229CC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одного мороженого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Amount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3229CC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мороженого</w:t>
            </w:r>
          </w:p>
        </w:tc>
      </w:tr>
    </w:tbl>
    <w:p w:rsidR="009D4D40" w:rsidRPr="004D2509" w:rsidRDefault="009D4D40" w:rsidP="007C475F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Order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88" w:type="dxa"/>
        <w:tblLook w:val="04A0"/>
      </w:tblPr>
      <w:tblGrid>
        <w:gridCol w:w="957"/>
        <w:gridCol w:w="1983"/>
        <w:gridCol w:w="2199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57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3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199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3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Id_Order</w:t>
            </w:r>
          </w:p>
        </w:tc>
        <w:tc>
          <w:tcPr>
            <w:tcW w:w="2199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Заказ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Заказ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DateTimeOr</w:t>
            </w:r>
          </w:p>
        </w:tc>
        <w:tc>
          <w:tcPr>
            <w:tcW w:w="2199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ДатаВремяЗ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494" w:type="dxa"/>
            <w:vAlign w:val="center"/>
          </w:tcPr>
          <w:p w:rsidR="001939B8" w:rsidRPr="00D04813" w:rsidRDefault="001939B8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заказа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DateTimeDF</w:t>
            </w:r>
          </w:p>
        </w:tc>
        <w:tc>
          <w:tcPr>
            <w:tcW w:w="2199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ДатаВремяДФ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Фактич. дата и время доставки заказа клиенту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Summa</w:t>
            </w:r>
          </w:p>
        </w:tc>
        <w:tc>
          <w:tcPr>
            <w:tcW w:w="2199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  <w:r w:rsidR="004F7742">
              <w:rPr>
                <w:rFonts w:cs="Times New Roman"/>
                <w:szCs w:val="28"/>
              </w:rPr>
              <w:t>Доставки</w:t>
            </w:r>
          </w:p>
        </w:tc>
        <w:tc>
          <w:tcPr>
            <w:tcW w:w="964" w:type="dxa"/>
            <w:vAlign w:val="center"/>
          </w:tcPr>
          <w:p w:rsidR="001939B8" w:rsidRPr="00A61A14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9D4D40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Default="002119EA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доставки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Status-</w:t>
            </w:r>
          </w:p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Order_ID</w:t>
            </w:r>
          </w:p>
        </w:tc>
        <w:tc>
          <w:tcPr>
            <w:tcW w:w="2199" w:type="dxa"/>
            <w:vAlign w:val="center"/>
          </w:tcPr>
          <w:p w:rsidR="006064D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Статус</w:t>
            </w:r>
            <w:r w:rsidR="006064DF">
              <w:rPr>
                <w:rFonts w:cs="Times New Roman"/>
                <w:szCs w:val="28"/>
                <w:lang w:val="en-US"/>
              </w:rPr>
              <w:t>-</w:t>
            </w:r>
          </w:p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Заказа_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5E7AD3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5E7AD3" w:rsidRDefault="001939B8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СтатусЗаказа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Client_ID</w:t>
            </w:r>
          </w:p>
        </w:tc>
        <w:tc>
          <w:tcPr>
            <w:tcW w:w="2199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5E7AD3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Клиент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Place-</w:t>
            </w:r>
          </w:p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Delivery_ID</w:t>
            </w:r>
          </w:p>
        </w:tc>
        <w:tc>
          <w:tcPr>
            <w:tcW w:w="2199" w:type="dxa"/>
            <w:vAlign w:val="center"/>
          </w:tcPr>
          <w:p w:rsidR="006064D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Место</w:t>
            </w:r>
            <w:r w:rsidR="006064DF">
              <w:rPr>
                <w:rFonts w:cs="Times New Roman"/>
                <w:szCs w:val="28"/>
                <w:lang w:val="en-US"/>
              </w:rPr>
              <w:t>-</w:t>
            </w:r>
          </w:p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Доставки_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5E7AD3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МестоДоставки</w:t>
            </w:r>
          </w:p>
        </w:tc>
      </w:tr>
    </w:tbl>
    <w:p w:rsidR="00AE6F8C" w:rsidRDefault="00AE6F8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5E7AD3" w:rsidRDefault="005E7AD3" w:rsidP="005E7AD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StatusOrder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ID_Status-</w:t>
            </w:r>
          </w:p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Order</w:t>
            </w:r>
          </w:p>
        </w:tc>
        <w:tc>
          <w:tcPr>
            <w:tcW w:w="2211" w:type="dxa"/>
            <w:vAlign w:val="center"/>
          </w:tcPr>
          <w:p w:rsidR="006064DF" w:rsidRPr="006064D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Статус</w:t>
            </w:r>
            <w:r w:rsidR="006064DF">
              <w:rPr>
                <w:rFonts w:cs="Times New Roman"/>
                <w:szCs w:val="28"/>
                <w:lang w:val="en-US"/>
              </w:rPr>
              <w:t>-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Заказа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СтатусЗаказа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Наименование статуса заказа</w:t>
            </w:r>
          </w:p>
        </w:tc>
      </w:tr>
    </w:tbl>
    <w:p w:rsidR="005E7AD3" w:rsidRDefault="005E7AD3" w:rsidP="005E7AD3">
      <w:pPr>
        <w:rPr>
          <w:rFonts w:cs="Times New Roman"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Client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4" w:type="dxa"/>
        <w:tblLook w:val="04A0"/>
      </w:tblPr>
      <w:tblGrid>
        <w:gridCol w:w="960"/>
        <w:gridCol w:w="1984"/>
        <w:gridCol w:w="2211"/>
        <w:gridCol w:w="964"/>
        <w:gridCol w:w="1191"/>
        <w:gridCol w:w="2494"/>
      </w:tblGrid>
      <w:tr w:rsidR="006064DF" w:rsidRPr="005467A6" w:rsidTr="00FA0B60">
        <w:trPr>
          <w:cantSplit/>
          <w:trHeight w:val="724"/>
        </w:trPr>
        <w:tc>
          <w:tcPr>
            <w:tcW w:w="960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ID_Client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Клиент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Pr="003229CC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 клиента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Phone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клиента для связи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BlackList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ЧС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в черном списке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CauseBL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ПричинаЧС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Причина занесения в черный список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DatePBL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ДатаПвЧС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попадания клиента в черный список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CodeSMS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КодСМС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в СМС сообщении для авторизации клиента в сервисе</w:t>
            </w:r>
          </w:p>
        </w:tc>
      </w:tr>
      <w:tr w:rsidR="006064DF" w:rsidTr="00FA0B60">
        <w:trPr>
          <w:trHeight w:val="680"/>
        </w:trPr>
        <w:tc>
          <w:tcPr>
            <w:tcW w:w="960" w:type="dxa"/>
            <w:vAlign w:val="center"/>
          </w:tcPr>
          <w:p w:rsidR="001939B8" w:rsidRPr="005E7AD3" w:rsidRDefault="001939B8" w:rsidP="00F52F1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DateTimeOutC</w:t>
            </w:r>
          </w:p>
        </w:tc>
        <w:tc>
          <w:tcPr>
            <w:tcW w:w="2211" w:type="dxa"/>
            <w:vAlign w:val="center"/>
          </w:tcPr>
          <w:p w:rsidR="006064DF" w:rsidRPr="006064DF" w:rsidRDefault="001939B8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ДатаВремя</w:t>
            </w:r>
            <w:r w:rsidR="006064DF">
              <w:rPr>
                <w:rFonts w:cs="Times New Roman"/>
                <w:szCs w:val="28"/>
                <w:lang w:val="en-US"/>
              </w:rPr>
              <w:t>-</w:t>
            </w:r>
          </w:p>
          <w:p w:rsidR="001939B8" w:rsidRPr="00531491" w:rsidRDefault="001939B8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ИстКода</w:t>
            </w:r>
          </w:p>
        </w:tc>
        <w:tc>
          <w:tcPr>
            <w:tcW w:w="964" w:type="dxa"/>
            <w:vAlign w:val="center"/>
          </w:tcPr>
          <w:p w:rsidR="001939B8" w:rsidRPr="00AE6F8C" w:rsidRDefault="001939B8" w:rsidP="00AE6F8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FA0B60">
            <w:pPr>
              <w:spacing w:before="40" w:after="40" w:line="240" w:lineRule="auto"/>
              <w:ind w:right="-136" w:hanging="146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истечения кода для авторизации</w:t>
            </w:r>
          </w:p>
        </w:tc>
      </w:tr>
    </w:tbl>
    <w:p w:rsidR="001939B8" w:rsidRDefault="001939B8" w:rsidP="007C475F">
      <w:pPr>
        <w:rPr>
          <w:rFonts w:cs="Times New Roman"/>
          <w:b/>
          <w:szCs w:val="28"/>
        </w:rPr>
      </w:pPr>
    </w:p>
    <w:p w:rsidR="001939B8" w:rsidRDefault="001939B8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PlaceDelivery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ID_Place-</w:t>
            </w:r>
          </w:p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Delivery</w:t>
            </w:r>
          </w:p>
        </w:tc>
        <w:tc>
          <w:tcPr>
            <w:tcW w:w="2211" w:type="dxa"/>
            <w:vAlign w:val="center"/>
          </w:tcPr>
          <w:p w:rsidR="006064DF" w:rsidRPr="006064D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Место</w:t>
            </w:r>
            <w:r w:rsidR="006064DF">
              <w:rPr>
                <w:rFonts w:cs="Times New Roman"/>
                <w:szCs w:val="28"/>
                <w:lang w:val="en-US"/>
              </w:rPr>
              <w:t>-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Доставки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МестоДоставки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Tag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Тег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Ключевой тег для места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House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дома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Porch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Подъезд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подъезда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Floor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Этаж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этажа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Apartment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Квартира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квартиры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CodeDoor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КодДвери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от двери или домофона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CoordX</w:t>
            </w:r>
          </w:p>
        </w:tc>
        <w:tc>
          <w:tcPr>
            <w:tcW w:w="2211" w:type="dxa"/>
            <w:vAlign w:val="center"/>
          </w:tcPr>
          <w:p w:rsidR="001939B8" w:rsidRPr="00801BFB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Координаты</w:t>
            </w: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Координаты</w:t>
            </w:r>
            <w:r w:rsidRPr="00FC056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X</w:t>
            </w:r>
            <w:r>
              <w:rPr>
                <w:rFonts w:cs="Times New Roman"/>
                <w:sz w:val="24"/>
                <w:szCs w:val="24"/>
              </w:rPr>
              <w:t xml:space="preserve"> местопол-ния места доставки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CoordY</w:t>
            </w:r>
          </w:p>
        </w:tc>
        <w:tc>
          <w:tcPr>
            <w:tcW w:w="2211" w:type="dxa"/>
            <w:vAlign w:val="center"/>
          </w:tcPr>
          <w:p w:rsidR="001939B8" w:rsidRPr="00801BFB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Координаты</w:t>
            </w:r>
            <w:r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Координаты</w:t>
            </w:r>
            <w:r w:rsidRPr="001939B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Y</w:t>
            </w:r>
            <w:r>
              <w:rPr>
                <w:rFonts w:cs="Times New Roman"/>
                <w:sz w:val="24"/>
                <w:szCs w:val="24"/>
              </w:rPr>
              <w:t xml:space="preserve"> местопол-ния места доставки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5E7AD3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Client_ID</w:t>
            </w:r>
          </w:p>
        </w:tc>
        <w:tc>
          <w:tcPr>
            <w:tcW w:w="2211" w:type="dxa"/>
            <w:vAlign w:val="center"/>
          </w:tcPr>
          <w:p w:rsidR="001939B8" w:rsidRPr="005E7AD3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5E7AD3" w:rsidRDefault="001939B8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Клиент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5E7AD3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Outside_ID</w:t>
            </w:r>
          </w:p>
        </w:tc>
        <w:tc>
          <w:tcPr>
            <w:tcW w:w="2211" w:type="dxa"/>
            <w:vAlign w:val="center"/>
          </w:tcPr>
          <w:p w:rsidR="001939B8" w:rsidRPr="005E7AD3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Улица_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Улица</w:t>
            </w:r>
          </w:p>
        </w:tc>
      </w:tr>
    </w:tbl>
    <w:p w:rsidR="00AE6F8C" w:rsidRPr="005E7AD3" w:rsidRDefault="00AE6F8C" w:rsidP="007C475F">
      <w:pPr>
        <w:rPr>
          <w:rFonts w:cs="Times New Roman"/>
          <w:b/>
          <w:szCs w:val="28"/>
          <w:lang w:val="en-US"/>
        </w:rPr>
      </w:pP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Outside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80" w:type="dxa"/>
        <w:tblLook w:val="04A0"/>
      </w:tblPr>
      <w:tblGrid>
        <w:gridCol w:w="958"/>
        <w:gridCol w:w="1982"/>
        <w:gridCol w:w="219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58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2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191" w:type="dxa"/>
            <w:shd w:val="clear" w:color="auto" w:fill="F2F2F2" w:themeFill="background1" w:themeFillShade="F2"/>
            <w:vAlign w:val="center"/>
          </w:tcPr>
          <w:p w:rsidR="001939B8" w:rsidRP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8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2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ID_Outside</w:t>
            </w:r>
          </w:p>
        </w:tc>
        <w:tc>
          <w:tcPr>
            <w:tcW w:w="219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Улица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Улица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8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191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Наименование улицы</w:t>
            </w:r>
          </w:p>
        </w:tc>
      </w:tr>
    </w:tbl>
    <w:p w:rsidR="001D5D2C" w:rsidRDefault="001D5D2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D62139" w:rsidP="00170084">
      <w:r>
        <w:t>В ходе выполнения лабораторной работы я стал лучше строить физическую модель данных в</w:t>
      </w:r>
      <w:r w:rsidRPr="00A06E63">
        <w:t xml:space="preserve"> </w:t>
      </w:r>
      <w:r>
        <w:rPr>
          <w:lang w:val="en-US"/>
        </w:rPr>
        <w:t>SQL</w:t>
      </w:r>
      <w:r w:rsidRPr="00A06E63">
        <w:t xml:space="preserve"> </w:t>
      </w:r>
      <w:r>
        <w:rPr>
          <w:lang w:val="en-US"/>
        </w:rPr>
        <w:t>Server</w:t>
      </w:r>
      <w:r>
        <w:t>. Научился красиво и правильно оформлять диаграмму физической модели и её описание, вследствие чего сократилось кол-во ошибок при работе с базой данных.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ECC" w:rsidRDefault="00883ECC" w:rsidP="00880C34">
      <w:r>
        <w:separator/>
      </w:r>
    </w:p>
  </w:endnote>
  <w:endnote w:type="continuationSeparator" w:id="1">
    <w:p w:rsidR="00883ECC" w:rsidRDefault="00883ECC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1939B8" w:rsidRDefault="006D5853">
        <w:pPr>
          <w:pStyle w:val="a6"/>
          <w:jc w:val="right"/>
        </w:pPr>
        <w:fldSimple w:instr=" PAGE   \* MERGEFORMAT ">
          <w:r w:rsidR="00860B55">
            <w:rPr>
              <w:noProof/>
            </w:rPr>
            <w:t>4</w:t>
          </w:r>
        </w:fldSimple>
      </w:p>
    </w:sdtContent>
  </w:sdt>
  <w:p w:rsidR="001939B8" w:rsidRDefault="001939B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ECC" w:rsidRDefault="00883ECC" w:rsidP="00880C34">
      <w:r>
        <w:separator/>
      </w:r>
    </w:p>
  </w:footnote>
  <w:footnote w:type="continuationSeparator" w:id="1">
    <w:p w:rsidR="00883ECC" w:rsidRDefault="00883ECC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146CA"/>
    <w:rsid w:val="00024AEC"/>
    <w:rsid w:val="000407E1"/>
    <w:rsid w:val="00045F3A"/>
    <w:rsid w:val="00053C30"/>
    <w:rsid w:val="0006047F"/>
    <w:rsid w:val="0006463F"/>
    <w:rsid w:val="00095E83"/>
    <w:rsid w:val="000D06A3"/>
    <w:rsid w:val="000D470C"/>
    <w:rsid w:val="000D6F65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93892"/>
    <w:rsid w:val="001939B8"/>
    <w:rsid w:val="001A6416"/>
    <w:rsid w:val="001D103B"/>
    <w:rsid w:val="001D1E19"/>
    <w:rsid w:val="001D5D2C"/>
    <w:rsid w:val="001E322D"/>
    <w:rsid w:val="001F5F46"/>
    <w:rsid w:val="00200CA6"/>
    <w:rsid w:val="002119EA"/>
    <w:rsid w:val="00226A1E"/>
    <w:rsid w:val="00230473"/>
    <w:rsid w:val="00240CB9"/>
    <w:rsid w:val="00240F83"/>
    <w:rsid w:val="00244338"/>
    <w:rsid w:val="00272C2B"/>
    <w:rsid w:val="0027547E"/>
    <w:rsid w:val="00275AB4"/>
    <w:rsid w:val="00292917"/>
    <w:rsid w:val="00295DE1"/>
    <w:rsid w:val="002A1BE0"/>
    <w:rsid w:val="002B1449"/>
    <w:rsid w:val="002D4E9F"/>
    <w:rsid w:val="002D6C20"/>
    <w:rsid w:val="002E5F6D"/>
    <w:rsid w:val="002F3A1C"/>
    <w:rsid w:val="00312DEF"/>
    <w:rsid w:val="003229CC"/>
    <w:rsid w:val="003247A3"/>
    <w:rsid w:val="00341A85"/>
    <w:rsid w:val="00342412"/>
    <w:rsid w:val="00344EE2"/>
    <w:rsid w:val="003B0C11"/>
    <w:rsid w:val="003B3EEA"/>
    <w:rsid w:val="003B63E5"/>
    <w:rsid w:val="003D499D"/>
    <w:rsid w:val="00402CC9"/>
    <w:rsid w:val="004251C8"/>
    <w:rsid w:val="00441D3F"/>
    <w:rsid w:val="0044261B"/>
    <w:rsid w:val="004501C5"/>
    <w:rsid w:val="0047461B"/>
    <w:rsid w:val="004B0237"/>
    <w:rsid w:val="004D2509"/>
    <w:rsid w:val="004F7742"/>
    <w:rsid w:val="00502D5C"/>
    <w:rsid w:val="005217FD"/>
    <w:rsid w:val="00527010"/>
    <w:rsid w:val="00531491"/>
    <w:rsid w:val="00541D05"/>
    <w:rsid w:val="005467A6"/>
    <w:rsid w:val="00560C72"/>
    <w:rsid w:val="005743B3"/>
    <w:rsid w:val="005906D8"/>
    <w:rsid w:val="00591DE5"/>
    <w:rsid w:val="005A6B1A"/>
    <w:rsid w:val="005B06AC"/>
    <w:rsid w:val="005B4B0A"/>
    <w:rsid w:val="005D3D3C"/>
    <w:rsid w:val="005E3AC5"/>
    <w:rsid w:val="005E7AD3"/>
    <w:rsid w:val="00605B35"/>
    <w:rsid w:val="006064DF"/>
    <w:rsid w:val="00663136"/>
    <w:rsid w:val="00665485"/>
    <w:rsid w:val="006846CE"/>
    <w:rsid w:val="006A3AF2"/>
    <w:rsid w:val="006A55C6"/>
    <w:rsid w:val="006B154C"/>
    <w:rsid w:val="006C3FA4"/>
    <w:rsid w:val="006D5853"/>
    <w:rsid w:val="006D6588"/>
    <w:rsid w:val="006E25D6"/>
    <w:rsid w:val="006E350A"/>
    <w:rsid w:val="00700497"/>
    <w:rsid w:val="00702CC6"/>
    <w:rsid w:val="00710EF3"/>
    <w:rsid w:val="00756DC1"/>
    <w:rsid w:val="007707DB"/>
    <w:rsid w:val="0077758D"/>
    <w:rsid w:val="007811ED"/>
    <w:rsid w:val="007C475F"/>
    <w:rsid w:val="007D32A7"/>
    <w:rsid w:val="007E3022"/>
    <w:rsid w:val="008018F8"/>
    <w:rsid w:val="00801BFB"/>
    <w:rsid w:val="00806FD6"/>
    <w:rsid w:val="00824C88"/>
    <w:rsid w:val="00830EBF"/>
    <w:rsid w:val="008322E1"/>
    <w:rsid w:val="00860B55"/>
    <w:rsid w:val="008751F7"/>
    <w:rsid w:val="00880C34"/>
    <w:rsid w:val="00883ECC"/>
    <w:rsid w:val="008849CA"/>
    <w:rsid w:val="008C2F07"/>
    <w:rsid w:val="008D7FA8"/>
    <w:rsid w:val="008F5E13"/>
    <w:rsid w:val="008F6983"/>
    <w:rsid w:val="00924431"/>
    <w:rsid w:val="0092712E"/>
    <w:rsid w:val="00954A90"/>
    <w:rsid w:val="00977ACC"/>
    <w:rsid w:val="00984ECE"/>
    <w:rsid w:val="00986ABA"/>
    <w:rsid w:val="009A4092"/>
    <w:rsid w:val="009B4C26"/>
    <w:rsid w:val="009C2A37"/>
    <w:rsid w:val="009C7FA2"/>
    <w:rsid w:val="009D4D40"/>
    <w:rsid w:val="009E19CC"/>
    <w:rsid w:val="009E6D36"/>
    <w:rsid w:val="00A42791"/>
    <w:rsid w:val="00A5739E"/>
    <w:rsid w:val="00A60456"/>
    <w:rsid w:val="00A61A14"/>
    <w:rsid w:val="00A77496"/>
    <w:rsid w:val="00A9147C"/>
    <w:rsid w:val="00AA6C11"/>
    <w:rsid w:val="00AB0D48"/>
    <w:rsid w:val="00AE4AFC"/>
    <w:rsid w:val="00AE6F8C"/>
    <w:rsid w:val="00B07D59"/>
    <w:rsid w:val="00B1386C"/>
    <w:rsid w:val="00B30809"/>
    <w:rsid w:val="00B36E0D"/>
    <w:rsid w:val="00B50F7F"/>
    <w:rsid w:val="00B571FD"/>
    <w:rsid w:val="00B62B7C"/>
    <w:rsid w:val="00B63B3A"/>
    <w:rsid w:val="00B677C8"/>
    <w:rsid w:val="00BA24C8"/>
    <w:rsid w:val="00BC410C"/>
    <w:rsid w:val="00BC4921"/>
    <w:rsid w:val="00BD662D"/>
    <w:rsid w:val="00BE461B"/>
    <w:rsid w:val="00BF0D83"/>
    <w:rsid w:val="00BF5D48"/>
    <w:rsid w:val="00BF6309"/>
    <w:rsid w:val="00C000F3"/>
    <w:rsid w:val="00C17ABF"/>
    <w:rsid w:val="00C309A6"/>
    <w:rsid w:val="00C8453D"/>
    <w:rsid w:val="00CA7D57"/>
    <w:rsid w:val="00CB2D85"/>
    <w:rsid w:val="00CC40DE"/>
    <w:rsid w:val="00D04813"/>
    <w:rsid w:val="00D11952"/>
    <w:rsid w:val="00D168ED"/>
    <w:rsid w:val="00D435E0"/>
    <w:rsid w:val="00D619CA"/>
    <w:rsid w:val="00D62139"/>
    <w:rsid w:val="00D64EC7"/>
    <w:rsid w:val="00DA0722"/>
    <w:rsid w:val="00DC519C"/>
    <w:rsid w:val="00DD512C"/>
    <w:rsid w:val="00DD7AEF"/>
    <w:rsid w:val="00DF2F8E"/>
    <w:rsid w:val="00E01F1D"/>
    <w:rsid w:val="00E0288C"/>
    <w:rsid w:val="00E258B3"/>
    <w:rsid w:val="00E31AC7"/>
    <w:rsid w:val="00E37DFB"/>
    <w:rsid w:val="00E4242B"/>
    <w:rsid w:val="00E476CC"/>
    <w:rsid w:val="00E51FCE"/>
    <w:rsid w:val="00E71C6A"/>
    <w:rsid w:val="00E76DD2"/>
    <w:rsid w:val="00E94DAE"/>
    <w:rsid w:val="00EB3424"/>
    <w:rsid w:val="00EB6157"/>
    <w:rsid w:val="00EC0112"/>
    <w:rsid w:val="00EC282D"/>
    <w:rsid w:val="00EE34C3"/>
    <w:rsid w:val="00EF3B2C"/>
    <w:rsid w:val="00F04CF3"/>
    <w:rsid w:val="00F366AE"/>
    <w:rsid w:val="00F4493A"/>
    <w:rsid w:val="00F45DCD"/>
    <w:rsid w:val="00F52F18"/>
    <w:rsid w:val="00F74421"/>
    <w:rsid w:val="00F7548C"/>
    <w:rsid w:val="00F86728"/>
    <w:rsid w:val="00FA0B60"/>
    <w:rsid w:val="00FC0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14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34</cp:revision>
  <cp:lastPrinted>2018-11-02T07:01:00Z</cp:lastPrinted>
  <dcterms:created xsi:type="dcterms:W3CDTF">2018-10-29T07:12:00Z</dcterms:created>
  <dcterms:modified xsi:type="dcterms:W3CDTF">2018-12-14T14:04:00Z</dcterms:modified>
</cp:coreProperties>
</file>