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83E28">
        <w:rPr>
          <w:rFonts w:cs="Times New Roman"/>
          <w:b/>
          <w:bCs/>
          <w:szCs w:val="28"/>
        </w:rPr>
        <w:t xml:space="preserve">физической </w:t>
      </w:r>
      <w:r>
        <w:rPr>
          <w:rFonts w:cs="Times New Roman"/>
          <w:b/>
          <w:bCs/>
          <w:szCs w:val="28"/>
        </w:rPr>
        <w:t>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E7FCD" w:rsidRPr="004E7FC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556539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083E2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556539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083E2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083E28" w:rsidRPr="00BA24C8" w:rsidRDefault="00083E28" w:rsidP="00083E28">
      <w:r>
        <w:t xml:space="preserve">В результате анализа логической модели модели данных </w:t>
      </w:r>
      <w:r>
        <w:rPr>
          <w:lang w:val="en-US"/>
        </w:rPr>
        <w:t>IDEF</w:t>
      </w:r>
      <w:r w:rsidRPr="004141ED">
        <w:t>1</w:t>
      </w:r>
      <w:r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>
        <w:rPr>
          <w:lang w:val="en-US"/>
        </w:rPr>
        <w:t>SQL</w:t>
      </w:r>
      <w:r w:rsidRPr="004141ED">
        <w:t xml:space="preserve"> </w:t>
      </w:r>
      <w:r>
        <w:rPr>
          <w:lang w:val="en-US"/>
        </w:rPr>
        <w:t>Server</w:t>
      </w:r>
      <w:r>
        <w:t>, где были выделены следующие таблицы: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portfolio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record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location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photo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score</w:t>
      </w:r>
      <w:r w:rsidR="003B3EE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083E2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150767"/>
            <wp:effectExtent l="19050" t="0" r="3810" b="0"/>
            <wp:docPr id="1" name="Рисунок 1" descr="D:\Учеба, архив\Карякин И Ю - МИС\Фотостудия\Физ.Модель фотостуд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Физ.Модель фотостудия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083E28">
        <w:rPr>
          <w:lang w:val="en-US"/>
        </w:rPr>
        <w:t>SQL</w:t>
      </w:r>
      <w:r w:rsidR="00083E28" w:rsidRPr="00556539">
        <w:t xml:space="preserve"> </w:t>
      </w:r>
      <w:r w:rsidR="00083E28">
        <w:rPr>
          <w:lang w:val="en-US"/>
        </w:rPr>
        <w:t>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Portfolio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2F5B8F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P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ID_Portfolio</w:t>
            </w:r>
          </w:p>
        </w:tc>
        <w:tc>
          <w:tcPr>
            <w:tcW w:w="907" w:type="dxa"/>
            <w:vAlign w:val="center"/>
          </w:tcPr>
          <w:p w:rsidR="002F5B8F" w:rsidRPr="001D5D2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1D5D2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Портфолио</w:t>
            </w:r>
          </w:p>
        </w:tc>
        <w:tc>
          <w:tcPr>
            <w:tcW w:w="964" w:type="dxa"/>
            <w:vAlign w:val="center"/>
          </w:tcPr>
          <w:p w:rsidR="002F5B8F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Портфолио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907" w:type="dxa"/>
            <w:vAlign w:val="center"/>
          </w:tcPr>
          <w:p w:rsid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Ссылка на фотографии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Photo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ID_Photo</w:t>
            </w:r>
          </w:p>
        </w:tc>
        <w:tc>
          <w:tcPr>
            <w:tcW w:w="907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Фотограф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Фотограф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фотографа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C309A6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HourRate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8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Score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1A26F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ID_Score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Счёт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Счёт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DateScore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счёта клиенту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F5B8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нужно оплатить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F5B8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счёта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Record_ID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Запись_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Запись</w:t>
            </w:r>
          </w:p>
        </w:tc>
      </w:tr>
    </w:tbl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Record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ID_Record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Запись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DateRecord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ДатаЗаписи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записи клиента в фотостудию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DateTimePP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ДатаВремяПП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предпол. прихода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DateTimePF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фактич. прихода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DateTimeUP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ДатаВремяУП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предпол. ухода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DateTimeUF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фактич. ухода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Location_ID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Локация_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Локация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Photo_ID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Фотограф_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Фотограф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Client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C309A6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Location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ID_Location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Локация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Локация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LocationName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локации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HourRate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907" w:type="dxa"/>
            <w:vAlign w:val="center"/>
          </w:tcPr>
          <w:p w:rsidR="002F5B8F" w:rsidRPr="00272C2B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локации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>В ходе выполнения лабораторн</w:t>
      </w:r>
      <w:r w:rsidR="00A06E63">
        <w:t>ой работы я стал лучше строить физическую</w:t>
      </w:r>
      <w:r>
        <w:t xml:space="preserve"> модель данных в</w:t>
      </w:r>
      <w:r w:rsidR="00A06E63" w:rsidRPr="00A06E63">
        <w:t xml:space="preserve"> </w:t>
      </w:r>
      <w:r w:rsidR="00A06E63">
        <w:rPr>
          <w:lang w:val="en-US"/>
        </w:rPr>
        <w:t>SQL</w:t>
      </w:r>
      <w:r w:rsidR="00A06E63" w:rsidRPr="00A06E63">
        <w:t xml:space="preserve"> </w:t>
      </w:r>
      <w:r w:rsidR="00A06E63">
        <w:rPr>
          <w:lang w:val="en-US"/>
        </w:rPr>
        <w:t>Server</w:t>
      </w:r>
      <w:r>
        <w:t xml:space="preserve">. Научился красиво и правильно оформлять диаграмму </w:t>
      </w:r>
      <w:r w:rsidR="00A06E63">
        <w:t>физической</w:t>
      </w:r>
      <w:r>
        <w:t xml:space="preserve"> модели и её описание, вследствие чего </w:t>
      </w:r>
      <w:r w:rsidR="00A06E63">
        <w:t xml:space="preserve">сократилось кол-во ошибок при </w:t>
      </w:r>
      <w:r>
        <w:t xml:space="preserve">работе с </w:t>
      </w:r>
      <w:r w:rsidR="00A06E63">
        <w:t>базой данных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364" w:rsidRDefault="00E56364" w:rsidP="00880C34">
      <w:r>
        <w:separator/>
      </w:r>
    </w:p>
  </w:endnote>
  <w:endnote w:type="continuationSeparator" w:id="1">
    <w:p w:rsidR="00E56364" w:rsidRDefault="00E5636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F5E13" w:rsidRDefault="004E7FCD">
        <w:pPr>
          <w:pStyle w:val="a6"/>
          <w:jc w:val="right"/>
        </w:pPr>
        <w:fldSimple w:instr=" PAGE   \* MERGEFORMAT ">
          <w:r w:rsidR="00556539">
            <w:rPr>
              <w:noProof/>
            </w:rPr>
            <w:t>3</w:t>
          </w:r>
        </w:fldSimple>
      </w:p>
    </w:sdtContent>
  </w:sdt>
  <w:p w:rsidR="008F5E13" w:rsidRDefault="008F5E1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364" w:rsidRDefault="00E56364" w:rsidP="00880C34">
      <w:r>
        <w:separator/>
      </w:r>
    </w:p>
  </w:footnote>
  <w:footnote w:type="continuationSeparator" w:id="1">
    <w:p w:rsidR="00E56364" w:rsidRDefault="00E5636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41D3F"/>
    <w:rsid w:val="0044261B"/>
    <w:rsid w:val="004501C5"/>
    <w:rsid w:val="004B0237"/>
    <w:rsid w:val="004E7FCD"/>
    <w:rsid w:val="00502D5C"/>
    <w:rsid w:val="005217FD"/>
    <w:rsid w:val="0052701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D32A7"/>
    <w:rsid w:val="007E3022"/>
    <w:rsid w:val="008018F8"/>
    <w:rsid w:val="00806FD6"/>
    <w:rsid w:val="00824C88"/>
    <w:rsid w:val="008322E1"/>
    <w:rsid w:val="00866D0A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60456"/>
    <w:rsid w:val="00A77496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56364"/>
    <w:rsid w:val="00E76DD2"/>
    <w:rsid w:val="00E94DAE"/>
    <w:rsid w:val="00EB3424"/>
    <w:rsid w:val="00EB6157"/>
    <w:rsid w:val="00EC282D"/>
    <w:rsid w:val="00EF3B2C"/>
    <w:rsid w:val="00F02536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43</cp:revision>
  <cp:lastPrinted>2018-10-26T04:29:00Z</cp:lastPrinted>
  <dcterms:created xsi:type="dcterms:W3CDTF">2018-09-28T16:07:00Z</dcterms:created>
  <dcterms:modified xsi:type="dcterms:W3CDTF">2018-11-16T14:13:00Z</dcterms:modified>
</cp:coreProperties>
</file>