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EFA48">
      <w:pPr>
        <w:jc w:val="center"/>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Team Agreement</w:t>
      </w:r>
    </w:p>
    <w:p w14:paraId="302D27AA">
      <w:pPr>
        <w:jc w:val="center"/>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FrenchFries101</w:t>
      </w:r>
    </w:p>
    <w:p w14:paraId="21F7C802">
      <w:pPr>
        <w:jc w:val="both"/>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 xml:space="preserve">Established by FrenchFries101: </w:t>
      </w:r>
    </w:p>
    <w:p w14:paraId="13433AB3">
      <w:pPr>
        <w:jc w:val="both"/>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Committed to collaboration, transparency, and continuous improvement.</w:t>
      </w:r>
    </w:p>
    <w:p w14:paraId="01CE9BD5">
      <w:pPr>
        <w:jc w:val="both"/>
        <w:rPr>
          <w:rFonts w:hint="default" w:ascii="等线" w:hAnsi="等线" w:eastAsia="等线" w:cs="等线"/>
          <w:sz w:val="22"/>
          <w:szCs w:val="22"/>
          <w:lang w:val="en-US" w:eastAsia="zh-CN"/>
        </w:rPr>
      </w:pPr>
      <w:r>
        <w:rPr>
          <w:rFonts w:hint="eastAsia" w:ascii="等线" w:hAnsi="等线" w:eastAsia="等线" w:cs="等线"/>
          <w:sz w:val="22"/>
          <w:szCs w:val="22"/>
          <w:lang w:val="en-US" w:eastAsia="zh-CN"/>
        </w:rPr>
        <w:t>Product Owner: Yuzhuo Yuan 2617392</w:t>
      </w:r>
    </w:p>
    <w:p w14:paraId="4945869E">
      <w:pPr>
        <w:jc w:val="both"/>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Scrum Master: Yuhang Chen 2617327</w:t>
      </w:r>
    </w:p>
    <w:p w14:paraId="7E8EFC53">
      <w:pPr>
        <w:jc w:val="both"/>
        <w:rPr>
          <w:rFonts w:hint="default" w:ascii="等线" w:hAnsi="等线" w:eastAsia="等线" w:cs="等线"/>
          <w:sz w:val="22"/>
          <w:szCs w:val="22"/>
          <w:highlight w:val="yellow"/>
          <w:lang w:val="en-US" w:eastAsia="zh-CN"/>
        </w:rPr>
      </w:pPr>
      <w:r>
        <w:rPr>
          <w:rFonts w:hint="eastAsia" w:ascii="等线" w:hAnsi="等线" w:eastAsia="等线" w:cs="等线"/>
          <w:sz w:val="22"/>
          <w:szCs w:val="22"/>
          <w:highlight w:val="yellow"/>
          <w:lang w:val="en-US" w:eastAsia="zh-CN"/>
        </w:rPr>
        <w:t>These positions would not change throughout four sprints because we need stability</w:t>
      </w:r>
    </w:p>
    <w:p w14:paraId="1E954576">
      <w:pPr>
        <w:jc w:val="both"/>
        <w:rPr>
          <w:rFonts w:hint="eastAsia" w:ascii="等线" w:hAnsi="等线" w:eastAsia="等线" w:cs="等线"/>
          <w:sz w:val="22"/>
          <w:szCs w:val="22"/>
          <w:lang w:val="en-US" w:eastAsia="zh-CN"/>
        </w:rPr>
      </w:pPr>
    </w:p>
    <w:p w14:paraId="5C14721A">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1. Commitment &amp; Ownership</w:t>
      </w:r>
    </w:p>
    <w:p w14:paraId="1E5F3D4F">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Committed (not just involved): Every team member is a "pig, not a chicken" — we are fully committed to the team's outcomes, not merely involved. We own our responsibilities and hold ourselves accountable for results.</w:t>
      </w:r>
    </w:p>
    <w:p w14:paraId="2A172BEF">
      <w:pPr>
        <w:jc w:val="both"/>
        <w:rPr>
          <w:rFonts w:hint="eastAsia" w:ascii="等线" w:hAnsi="等线" w:eastAsia="等线" w:cs="等线"/>
          <w:sz w:val="22"/>
          <w:szCs w:val="22"/>
          <w:lang w:val="en-US" w:eastAsia="zh-CN"/>
        </w:rPr>
      </w:pPr>
    </w:p>
    <w:p w14:paraId="2012E75B">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Shared Ownership: No one says "that's not my job." The success and quality of every deliverable belongs to the whole team, not any single individual.</w:t>
      </w:r>
    </w:p>
    <w:p w14:paraId="5686F7F2">
      <w:pPr>
        <w:jc w:val="both"/>
        <w:rPr>
          <w:rFonts w:hint="eastAsia" w:ascii="等线" w:hAnsi="等线" w:eastAsia="等线" w:cs="等线"/>
          <w:sz w:val="22"/>
          <w:szCs w:val="22"/>
          <w:lang w:val="en-US" w:eastAsia="zh-CN"/>
        </w:rPr>
      </w:pPr>
    </w:p>
    <w:p w14:paraId="50162AE6">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Team </w:t>
      </w:r>
      <w:r>
        <w:rPr>
          <w:rFonts w:hint="eastAsia" w:ascii="等线" w:hAnsi="等线" w:eastAsia="等线" w:cs="等线"/>
          <w:sz w:val="22"/>
          <w:szCs w:val="22"/>
          <w:lang w:val="en-US" w:eastAsia="zh-CN"/>
        </w:rPr>
        <w:t>Empowerment: We are a self-organized team and we trust each member to make decisions within their area of responsibility. We do not wait for top-down approval from product manager or anyone else for every action, which means that we are empowered to act.</w:t>
      </w:r>
    </w:p>
    <w:p w14:paraId="0FBD66B2">
      <w:pPr>
        <w:jc w:val="both"/>
        <w:rPr>
          <w:rFonts w:hint="eastAsia" w:ascii="等线" w:hAnsi="等线" w:eastAsia="等线" w:cs="等线"/>
          <w:sz w:val="22"/>
          <w:szCs w:val="22"/>
          <w:lang w:val="en-US" w:eastAsia="zh-CN"/>
        </w:rPr>
      </w:pPr>
    </w:p>
    <w:p w14:paraId="35EA24BF">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2. Communication</w:t>
      </w:r>
    </w:p>
    <w:p w14:paraId="1664FAEA">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Face-to-Face + Blackboard: When possible, we prefer face-to-face communication with the aid of blackboard, which is used to write our thought. This method is proved to be able to carry the highest communication richness and reduce misunderstandings.</w:t>
      </w:r>
    </w:p>
    <w:p w14:paraId="3C1E34D8">
      <w:pPr>
        <w:jc w:val="both"/>
        <w:rPr>
          <w:rFonts w:hint="eastAsia" w:ascii="等线" w:hAnsi="等线" w:eastAsia="等线" w:cs="等线"/>
          <w:sz w:val="22"/>
          <w:szCs w:val="22"/>
          <w:lang w:val="en-US" w:eastAsia="zh-CN"/>
        </w:rPr>
      </w:pPr>
    </w:p>
    <w:p w14:paraId="4C5E5D26">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Active Listening: When someone is speaking, others would listen carefully to understand, not just to reply. Every voice in the team deserves to be heard fully before responding.</w:t>
      </w:r>
    </w:p>
    <w:p w14:paraId="34236E37">
      <w:pPr>
        <w:jc w:val="both"/>
        <w:rPr>
          <w:rFonts w:hint="eastAsia" w:ascii="等线" w:hAnsi="等线" w:eastAsia="等线" w:cs="等线"/>
          <w:sz w:val="22"/>
          <w:szCs w:val="22"/>
          <w:lang w:val="en-US" w:eastAsia="zh-CN"/>
        </w:rPr>
      </w:pPr>
    </w:p>
    <w:p w14:paraId="08B8F486">
      <w:pPr>
        <w:jc w:val="both"/>
        <w:rPr>
          <w:rFonts w:hint="default"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 xml:space="preserve">Transparent &amp; Open Communication: If there is a problem, a blocker, or an uncertainty — we say it </w:t>
      </w:r>
      <w:r>
        <w:rPr>
          <w:rFonts w:hint="eastAsia" w:ascii="等线" w:hAnsi="等线" w:eastAsia="等线" w:cs="等线"/>
          <w:color w:val="000000" w:themeColor="text1"/>
          <w:sz w:val="22"/>
          <w:szCs w:val="22"/>
          <w:highlight w:val="yellow"/>
          <w:lang w:val="en-US" w:eastAsia="zh-CN"/>
          <w14:textFill>
            <w14:solidFill>
              <w14:schemeClr w14:val="tx1"/>
            </w14:solidFill>
          </w14:textFill>
        </w:rPr>
        <w:t>with radical candor</w:t>
      </w:r>
      <w:r>
        <w:rPr>
          <w:rFonts w:hint="eastAsia" w:ascii="等线" w:hAnsi="等线" w:eastAsia="等线" w:cs="等线"/>
          <w:sz w:val="22"/>
          <w:szCs w:val="22"/>
          <w:lang w:val="en-US" w:eastAsia="zh-CN"/>
        </w:rPr>
        <w:t xml:space="preserve">. We do not hide issues or wait until they escalate. </w:t>
      </w:r>
    </w:p>
    <w:p w14:paraId="5A146782">
      <w:pPr>
        <w:jc w:val="both"/>
        <w:rPr>
          <w:rFonts w:hint="eastAsia" w:ascii="等线" w:hAnsi="等线" w:eastAsia="等线" w:cs="等线"/>
          <w:sz w:val="22"/>
          <w:szCs w:val="22"/>
          <w:lang w:val="en-US" w:eastAsia="zh-CN"/>
        </w:rPr>
      </w:pPr>
    </w:p>
    <w:p w14:paraId="1C376E5E">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Asynchronous by Default (when remote): For non-urgent matters, we use asynchronous communication (in teams) to respect each other's focus time. Synchronous meetings are reserved for discussions that genuinely require real-time interaction.</w:t>
      </w:r>
    </w:p>
    <w:p w14:paraId="1C17F154">
      <w:pPr>
        <w:jc w:val="both"/>
        <w:rPr>
          <w:rFonts w:hint="eastAsia" w:ascii="等线" w:hAnsi="等线" w:eastAsia="等线" w:cs="等线"/>
          <w:sz w:val="22"/>
          <w:szCs w:val="22"/>
          <w:lang w:val="en-US" w:eastAsia="zh-CN"/>
        </w:rPr>
      </w:pPr>
    </w:p>
    <w:p w14:paraId="422E1C32">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Response Time: Everyone make a promise that they would respond message as long as they see it on the weekdays. On the weekend, we are not going to work and commit anything.</w:t>
      </w:r>
    </w:p>
    <w:p w14:paraId="2DAB851F">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3. Meetings</w:t>
      </w:r>
    </w:p>
    <w:p w14:paraId="3A56C82A">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Punctuality: All meetings start and end on time. Lateness is a sign of disrespect to everyone present. If you cannot attend, inform the team in advance.</w:t>
      </w:r>
    </w:p>
    <w:p w14:paraId="1D79AC9A">
      <w:pPr>
        <w:jc w:val="both"/>
        <w:rPr>
          <w:rFonts w:hint="eastAsia" w:ascii="等线" w:hAnsi="等线" w:eastAsia="等线" w:cs="等线"/>
          <w:sz w:val="22"/>
          <w:szCs w:val="22"/>
          <w:lang w:val="en-US" w:eastAsia="zh-CN"/>
        </w:rPr>
      </w:pPr>
    </w:p>
    <w:p w14:paraId="29B65537">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Agenda-Driven: Every meeting has a clear purpose and agenda shared in advance by the product owner(PO) or scrum master (SM). Meetings without a clear goal will not be held.</w:t>
      </w:r>
    </w:p>
    <w:p w14:paraId="69D21AFE">
      <w:pPr>
        <w:jc w:val="both"/>
        <w:rPr>
          <w:rFonts w:hint="eastAsia" w:ascii="等线" w:hAnsi="等线" w:eastAsia="等线" w:cs="等线"/>
          <w:sz w:val="22"/>
          <w:szCs w:val="22"/>
          <w:lang w:val="en-US" w:eastAsia="zh-CN"/>
        </w:rPr>
      </w:pPr>
    </w:p>
    <w:p w14:paraId="4B902C24">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Distraction-Free: During meetings, phones are away and laptops are closed unless needed for the meeting. We give our full attention.</w:t>
      </w:r>
    </w:p>
    <w:p w14:paraId="60E15FCB">
      <w:pPr>
        <w:jc w:val="both"/>
        <w:rPr>
          <w:rFonts w:hint="eastAsia" w:ascii="等线" w:hAnsi="等线" w:eastAsia="等线" w:cs="等线"/>
          <w:sz w:val="22"/>
          <w:szCs w:val="22"/>
          <w:lang w:val="en-US" w:eastAsia="zh-CN"/>
        </w:rPr>
      </w:pPr>
    </w:p>
    <w:p w14:paraId="667C825F">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 xml:space="preserve">Round-Robin Participation: </w:t>
      </w:r>
      <w:r>
        <w:rPr>
          <w:rFonts w:hint="eastAsia" w:ascii="等线" w:hAnsi="等线" w:eastAsia="等线" w:cs="等线"/>
          <w:color w:val="000000" w:themeColor="text1"/>
          <w:sz w:val="22"/>
          <w:szCs w:val="22"/>
          <w:highlight w:val="yellow"/>
          <w:lang w:val="en-US" w:eastAsia="zh-CN"/>
          <w14:textFill>
            <w14:solidFill>
              <w14:schemeClr w14:val="tx1"/>
            </w14:solidFill>
          </w14:textFill>
        </w:rPr>
        <w:t>No one dominates discussions including the PO and SM</w:t>
      </w:r>
      <w:r>
        <w:rPr>
          <w:rFonts w:hint="eastAsia" w:ascii="等线" w:hAnsi="等线" w:eastAsia="等线" w:cs="等线"/>
          <w:sz w:val="22"/>
          <w:szCs w:val="22"/>
          <w:lang w:val="en-US" w:eastAsia="zh-CN"/>
        </w:rPr>
        <w:t>. We actively invite quieter voices to share their perspective to ensure fair and balanced input.</w:t>
      </w:r>
    </w:p>
    <w:p w14:paraId="5ADDE289">
      <w:pPr>
        <w:jc w:val="both"/>
        <w:rPr>
          <w:rFonts w:hint="eastAsia" w:ascii="等线" w:hAnsi="等线" w:eastAsia="等线" w:cs="等线"/>
          <w:sz w:val="22"/>
          <w:szCs w:val="22"/>
          <w:lang w:val="en-US" w:eastAsia="zh-CN"/>
        </w:rPr>
      </w:pPr>
    </w:p>
    <w:p w14:paraId="383CB5FD">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Working Hours: Given that everyone may work 4 hours a day, here is their prefer time</w:t>
      </w:r>
    </w:p>
    <w:p w14:paraId="6E3ADEF3">
      <w:pPr>
        <w:jc w:val="both"/>
        <w:rPr>
          <w:rFonts w:hint="default" w:ascii="等线" w:hAnsi="等线" w:eastAsia="等线" w:cs="等线"/>
          <w:sz w:val="22"/>
          <w:szCs w:val="22"/>
          <w:lang w:val="en-US" w:eastAsia="zh-CN"/>
        </w:rPr>
      </w:pPr>
      <w:r>
        <w:rPr>
          <w:rFonts w:hint="eastAsia" w:ascii="等线" w:hAnsi="等线" w:eastAsia="等线" w:cs="等线"/>
          <w:sz w:val="22"/>
          <w:szCs w:val="22"/>
          <w:lang w:val="en-US" w:eastAsia="zh-CN"/>
        </w:rPr>
        <w:t>8:00 - 12:00 Yuhang Chen, Shanrou Zhu, Chenrui Zuo</w:t>
      </w:r>
    </w:p>
    <w:p w14:paraId="2631C0A1">
      <w:pPr>
        <w:jc w:val="both"/>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14:00 - 18:00 Yuzhuo Yuan, Junye Zhang, Huimeng Zhou</w:t>
      </w:r>
    </w:p>
    <w:p w14:paraId="190EC61B">
      <w:pPr>
        <w:jc w:val="both"/>
        <w:rPr>
          <w:rFonts w:hint="default" w:ascii="等线" w:hAnsi="等线" w:eastAsia="等线" w:cs="等线"/>
          <w:sz w:val="22"/>
          <w:szCs w:val="22"/>
          <w:lang w:val="en-US" w:eastAsia="zh-CN"/>
        </w:rPr>
      </w:pPr>
      <w:r>
        <w:rPr>
          <w:rFonts w:hint="eastAsia" w:ascii="等线" w:hAnsi="等线" w:eastAsia="等线" w:cs="等线"/>
          <w:sz w:val="22"/>
          <w:szCs w:val="22"/>
          <w:lang w:val="en-US" w:eastAsia="zh-CN"/>
        </w:rPr>
        <w:t>19:00- 23:00 Zeyi Wang</w:t>
      </w:r>
    </w:p>
    <w:p w14:paraId="0A270F3D">
      <w:pPr>
        <w:jc w:val="both"/>
        <w:rPr>
          <w:rFonts w:hint="eastAsia" w:ascii="等线" w:hAnsi="等线" w:eastAsia="等线" w:cs="等线"/>
          <w:sz w:val="22"/>
          <w:szCs w:val="22"/>
          <w:lang w:val="en-US" w:eastAsia="zh-CN"/>
        </w:rPr>
      </w:pPr>
    </w:p>
    <w:p w14:paraId="714BF89D">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4. Roles &amp; Responsibilities</w:t>
      </w:r>
    </w:p>
    <w:p w14:paraId="206E7A77">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Boundary Clarity (BART - Boundary): Each team member understands the boundaries of their role. We do not step on each other's responsibilities without communication.</w:t>
      </w:r>
    </w:p>
    <w:p w14:paraId="398E4D3B">
      <w:pPr>
        <w:jc w:val="both"/>
        <w:rPr>
          <w:rFonts w:hint="eastAsia" w:ascii="等线" w:hAnsi="等线" w:eastAsia="等线" w:cs="等线"/>
          <w:sz w:val="22"/>
          <w:szCs w:val="22"/>
          <w:lang w:val="en-US" w:eastAsia="zh-CN"/>
        </w:rPr>
      </w:pPr>
    </w:p>
    <w:p w14:paraId="204D86AB">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Authority Respect (BART - Authority): Formally defined authority is respected by all. When disagreements arise about decisions, we follow the agreed authority structure.</w:t>
      </w:r>
    </w:p>
    <w:p w14:paraId="5F5B0FC0">
      <w:pPr>
        <w:jc w:val="both"/>
        <w:rPr>
          <w:rFonts w:hint="eastAsia" w:ascii="等线" w:hAnsi="等线" w:eastAsia="等线" w:cs="等线"/>
          <w:sz w:val="22"/>
          <w:szCs w:val="22"/>
          <w:lang w:val="en-US" w:eastAsia="zh-CN"/>
        </w:rPr>
      </w:pPr>
    </w:p>
    <w:p w14:paraId="73677581">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Role Awareness (BART - Role): We acknowledge both formal and informal roles within the team. We discuss and address any role conflicts openly by voting rather than letting them fester.</w:t>
      </w:r>
    </w:p>
    <w:p w14:paraId="727EB572">
      <w:pPr>
        <w:jc w:val="both"/>
        <w:rPr>
          <w:rFonts w:hint="eastAsia" w:ascii="等线" w:hAnsi="等线" w:eastAsia="等线" w:cs="等线"/>
          <w:sz w:val="22"/>
          <w:szCs w:val="22"/>
          <w:lang w:val="en-US" w:eastAsia="zh-CN"/>
        </w:rPr>
      </w:pPr>
    </w:p>
    <w:p w14:paraId="0EE9BB94">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Task Clarity (BART - Task): Every member knows what they are working on, why it matters, and when it is due. Ambiguity in tasks must be raised and resolved immediately.</w:t>
      </w:r>
    </w:p>
    <w:p w14:paraId="206E8375">
      <w:pPr>
        <w:jc w:val="both"/>
        <w:rPr>
          <w:rFonts w:hint="eastAsia" w:ascii="等线" w:hAnsi="等线" w:eastAsia="等线" w:cs="等线"/>
          <w:sz w:val="22"/>
          <w:szCs w:val="22"/>
          <w:lang w:val="en-US" w:eastAsia="zh-CN"/>
        </w:rPr>
      </w:pPr>
    </w:p>
    <w:p w14:paraId="5B8953BF">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5. Growth &amp; Collaboration</w:t>
      </w:r>
    </w:p>
    <w:p w14:paraId="550E098C">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T-Shaped Skills: We each bring deep expertise in our own domain while actively developing basic competency in other areas. We help each other grow across disciplines.</w:t>
      </w:r>
    </w:p>
    <w:p w14:paraId="44A93899">
      <w:pPr>
        <w:jc w:val="both"/>
        <w:rPr>
          <w:rFonts w:hint="eastAsia" w:ascii="等线" w:hAnsi="等线" w:eastAsia="等线" w:cs="等线"/>
          <w:sz w:val="22"/>
          <w:szCs w:val="22"/>
          <w:lang w:val="en-US" w:eastAsia="zh-CN"/>
        </w:rPr>
      </w:pPr>
    </w:p>
    <w:p w14:paraId="18B09DE6">
      <w:pPr>
        <w:jc w:val="both"/>
        <w:rPr>
          <w:rFonts w:hint="default"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Skill-Aware Task Assignment (Dreyfus): Tasks are assigned with awareness of each member's skill level from Novice to Expert. We pair experienced members with newer ones to accelerate knowledge transfer. -- Pair Programming</w:t>
      </w:r>
    </w:p>
    <w:p w14:paraId="67A34E74">
      <w:pPr>
        <w:jc w:val="both"/>
        <w:rPr>
          <w:rFonts w:hint="eastAsia" w:ascii="等线" w:hAnsi="等线" w:eastAsia="等线" w:cs="等线"/>
          <w:sz w:val="22"/>
          <w:szCs w:val="22"/>
          <w:lang w:val="en-US" w:eastAsia="zh-CN"/>
        </w:rPr>
      </w:pPr>
    </w:p>
    <w:p w14:paraId="60677694">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Systems Thinking: We each understand how our work connects to the bigger picture. We do not optimize our individual piece at the expense of the overall team goal.</w:t>
      </w:r>
    </w:p>
    <w:p w14:paraId="5F74999E">
      <w:pPr>
        <w:jc w:val="both"/>
        <w:rPr>
          <w:rFonts w:hint="eastAsia" w:ascii="等线" w:hAnsi="等线" w:eastAsia="等线" w:cs="等线"/>
          <w:sz w:val="22"/>
          <w:szCs w:val="22"/>
          <w:lang w:val="en-US" w:eastAsia="zh-CN"/>
        </w:rPr>
      </w:pPr>
    </w:p>
    <w:p w14:paraId="266AB312">
      <w:pPr>
        <w:jc w:val="both"/>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6. Conflict &amp; Feedback</w:t>
      </w:r>
    </w:p>
    <w:p w14:paraId="12DE9830">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Radical Candor: We care personally about each other AND challenge directly when needed. We do not stay silent to "keep the peace" (Ruinous Empathy), and we do not attack without care (Obnoxious Aggression).</w:t>
      </w:r>
    </w:p>
    <w:p w14:paraId="6C2F925E">
      <w:pPr>
        <w:jc w:val="both"/>
        <w:rPr>
          <w:rFonts w:hint="eastAsia" w:ascii="等线" w:hAnsi="等线" w:eastAsia="等线" w:cs="等线"/>
          <w:sz w:val="22"/>
          <w:szCs w:val="22"/>
          <w:lang w:val="en-US" w:eastAsia="zh-CN"/>
        </w:rPr>
      </w:pPr>
    </w:p>
    <w:p w14:paraId="4898AADE">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Constructive Conflict: Disagreement is normal and healthy — especially during the Storming phase. We address differences through respectful dialogue, not avoidance or aggression.</w:t>
      </w:r>
    </w:p>
    <w:p w14:paraId="107B3B9F">
      <w:pPr>
        <w:jc w:val="both"/>
        <w:rPr>
          <w:rFonts w:hint="eastAsia" w:ascii="等线" w:hAnsi="等线" w:eastAsia="等线" w:cs="等线"/>
          <w:sz w:val="22"/>
          <w:szCs w:val="22"/>
          <w:lang w:val="en-US" w:eastAsia="zh-CN"/>
        </w:rPr>
      </w:pPr>
    </w:p>
    <w:p w14:paraId="3CF0190A">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Negotiate, Don't Escalate: When priorities or workloads conflict, we negotiate within the team first before escalating to external stakeholders.</w:t>
      </w:r>
    </w:p>
    <w:p w14:paraId="44BD9D01">
      <w:pPr>
        <w:jc w:val="both"/>
        <w:rPr>
          <w:rFonts w:hint="eastAsia" w:ascii="等线" w:hAnsi="等线" w:eastAsia="等线" w:cs="等线"/>
          <w:sz w:val="22"/>
          <w:szCs w:val="22"/>
          <w:lang w:val="en-US" w:eastAsia="zh-CN"/>
        </w:rPr>
      </w:pPr>
    </w:p>
    <w:p w14:paraId="1FE9072E">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7. Continuous Improvement</w:t>
      </w:r>
    </w:p>
    <w:p w14:paraId="2884FFF3">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Regular Reflection: At the end of each iteration, we honestly ask: What went well? What went wrong? What should we change? Retrospectives are not optional.</w:t>
      </w:r>
    </w:p>
    <w:p w14:paraId="3A7C4E41">
      <w:pPr>
        <w:jc w:val="both"/>
        <w:rPr>
          <w:rFonts w:hint="eastAsia" w:ascii="等线" w:hAnsi="等线" w:eastAsia="等线" w:cs="等线"/>
          <w:sz w:val="22"/>
          <w:szCs w:val="22"/>
          <w:lang w:val="en-US" w:eastAsia="zh-CN"/>
        </w:rPr>
      </w:pPr>
    </w:p>
    <w:p w14:paraId="201A4EAE">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Sustainable Pace: We do not celebrate overwork. We commit to a consistent, sustainable pace that can be maintained long-term. If the workload is too high or too low, we say so.</w:t>
      </w:r>
    </w:p>
    <w:p w14:paraId="0E570627">
      <w:pPr>
        <w:jc w:val="both"/>
        <w:rPr>
          <w:rFonts w:hint="eastAsia" w:ascii="等线" w:hAnsi="等线" w:eastAsia="等线" w:cs="等线"/>
          <w:sz w:val="22"/>
          <w:szCs w:val="22"/>
          <w:lang w:val="en-US" w:eastAsia="zh-CN"/>
        </w:rPr>
      </w:pPr>
    </w:p>
    <w:p w14:paraId="5DC0FD43">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Stop Starting, Start Finishing: We limit Work in Progress (WIP). Before picking up a new task, we prioritize completing what is already in progress to maximise value delivery.</w:t>
      </w:r>
    </w:p>
    <w:p w14:paraId="33A360EE">
      <w:pPr>
        <w:jc w:val="both"/>
        <w:rPr>
          <w:rFonts w:hint="eastAsia" w:ascii="等线" w:hAnsi="等线" w:eastAsia="等线" w:cs="等线"/>
          <w:sz w:val="22"/>
          <w:szCs w:val="22"/>
          <w:lang w:val="en-US" w:eastAsia="zh-CN"/>
        </w:rPr>
      </w:pPr>
    </w:p>
    <w:p w14:paraId="3E1BDCC5">
      <w:pPr>
        <w:jc w:val="both"/>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8. Team Culture</w:t>
      </w:r>
    </w:p>
    <w:p w14:paraId="545B4D78">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Positivity: We generate positive energy in our team environment. Negativity and blame are replaced with solution-focused thinking.</w:t>
      </w:r>
    </w:p>
    <w:p w14:paraId="227E5F24">
      <w:pPr>
        <w:jc w:val="both"/>
        <w:rPr>
          <w:rFonts w:hint="eastAsia" w:ascii="等线" w:hAnsi="等线" w:eastAsia="等线" w:cs="等线"/>
          <w:sz w:val="22"/>
          <w:szCs w:val="22"/>
          <w:lang w:val="en-US" w:eastAsia="zh-CN"/>
        </w:rPr>
      </w:pPr>
    </w:p>
    <w:p w14:paraId="3DDC6B51">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Celebrate Achievements: We take pride in what we accomplish — together. Both big wins and small milestones are worth acknowledging.</w:t>
      </w:r>
    </w:p>
    <w:p w14:paraId="019C2E20">
      <w:pPr>
        <w:jc w:val="both"/>
        <w:rPr>
          <w:rFonts w:hint="eastAsia" w:ascii="等线" w:hAnsi="等线" w:eastAsia="等线" w:cs="等线"/>
          <w:sz w:val="22"/>
          <w:szCs w:val="22"/>
          <w:lang w:val="en-US" w:eastAsia="zh-CN"/>
        </w:rPr>
      </w:pPr>
    </w:p>
    <w:p w14:paraId="38625A5A">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Diversity &amp; Respect: We respect each other's different backgrounds, experiences, and perspectives. Diversity of thought makes our decisions better.</w:t>
      </w:r>
    </w:p>
    <w:p w14:paraId="72545B2B">
      <w:pPr>
        <w:jc w:val="both"/>
        <w:rPr>
          <w:rFonts w:hint="eastAsia" w:ascii="等线" w:hAnsi="等线" w:eastAsia="等线" w:cs="等线"/>
          <w:sz w:val="22"/>
          <w:szCs w:val="22"/>
          <w:lang w:val="en-US" w:eastAsia="zh-CN"/>
        </w:rPr>
      </w:pPr>
    </w:p>
    <w:p w14:paraId="09322D49">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Adaptability: When requirements change, plans shift, or things go wrong — we adapt without blame. Flexibility is a strength, not a weakness.</w:t>
      </w:r>
    </w:p>
    <w:p w14:paraId="28A9F35D">
      <w:pPr>
        <w:jc w:val="both"/>
        <w:rPr>
          <w:rFonts w:hint="eastAsia" w:ascii="等线" w:hAnsi="等线" w:eastAsia="等线" w:cs="等线"/>
          <w:sz w:val="22"/>
          <w:szCs w:val="22"/>
          <w:lang w:val="en-US" w:eastAsia="zh-CN"/>
        </w:rPr>
      </w:pPr>
    </w:p>
    <w:p w14:paraId="65A55B39">
      <w:pPr>
        <w:jc w:val="both"/>
        <w:rPr>
          <w:rFonts w:hint="eastAsia" w:ascii="等线" w:hAnsi="等线" w:eastAsia="等线" w:cs="等线"/>
          <w:sz w:val="22"/>
          <w:szCs w:val="22"/>
          <w:lang w:val="en-US" w:eastAsia="zh-CN"/>
        </w:rPr>
      </w:pPr>
      <w:r>
        <w:rPr>
          <w:rFonts w:hint="eastAsia" w:ascii="等线" w:hAnsi="等线" w:eastAsia="等线" w:cs="等线"/>
          <w:b/>
          <w:bCs/>
          <w:sz w:val="28"/>
          <w:szCs w:val="28"/>
          <w:lang w:val="en-US" w:eastAsia="zh-CN"/>
        </w:rPr>
        <w:t>9. Definition of Done (DoD)</w:t>
      </w:r>
    </w:p>
    <w:p w14:paraId="6C2B08E4">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Code Quality &amp; Integration: The code has been reviewed and approved through a Pull Request by at least one other team member (or completed via pair programming), successfully merged into the main branch, and all Continuous Integration (CI) checks — including build and automated tests — pass without errors.</w:t>
      </w:r>
    </w:p>
    <w:p w14:paraId="011FDCF0">
      <w:pPr>
        <w:jc w:val="both"/>
        <w:rPr>
          <w:rFonts w:hint="eastAsia" w:ascii="等线" w:hAnsi="等线" w:eastAsia="等线" w:cs="等线"/>
          <w:sz w:val="22"/>
          <w:szCs w:val="22"/>
          <w:lang w:val="en-US" w:eastAsia="zh-CN"/>
        </w:rPr>
      </w:pPr>
    </w:p>
    <w:p w14:paraId="334CBE48">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Testing &amp; Acceptance: All acceptance criteria defined for the story have been verified and confirmed. Unit tests covering the new functionality are written and passing, and no previously passing tests have been broken. The feature has been manually smoke-tested in a shared environment and is demonstrable in the Sprint Review.</w:t>
      </w:r>
    </w:p>
    <w:p w14:paraId="0E44982F">
      <w:pPr>
        <w:jc w:val="both"/>
        <w:rPr>
          <w:rFonts w:hint="eastAsia" w:ascii="等线" w:hAnsi="等线" w:eastAsia="等线" w:cs="等线"/>
          <w:sz w:val="22"/>
          <w:szCs w:val="22"/>
          <w:lang w:val="en-US" w:eastAsia="zh-CN"/>
        </w:rPr>
      </w:pPr>
    </w:p>
    <w:p w14:paraId="7A1D8E3B">
      <w:pPr>
        <w:jc w:val="both"/>
        <w:rPr>
          <w:rFonts w:hint="eastAsia" w:ascii="等线" w:hAnsi="等线" w:eastAsia="等线" w:cs="等线"/>
          <w:sz w:val="22"/>
          <w:szCs w:val="22"/>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sz w:val="22"/>
          <w:szCs w:val="22"/>
          <w:lang w:val="en-US" w:eastAsia="zh-CN"/>
        </w:rPr>
        <w:t>Documentation &amp; Accessibility: Any relevant documentation (README, changelog/release notes) has been updated to reflect the changes. If the story involves UI, basic accessibility checks have been completed — including keyboard navigability, sufficient colour contrast (≥ 4.5:1), and descriptive alt text for all images.</w:t>
      </w:r>
    </w:p>
    <w:p w14:paraId="71925866">
      <w:pPr>
        <w:jc w:val="both"/>
        <w:rPr>
          <w:rFonts w:hint="eastAsia" w:ascii="等线" w:hAnsi="等线" w:eastAsia="等线" w:cs="等线"/>
          <w:sz w:val="22"/>
          <w:szCs w:val="22"/>
          <w:lang w:val="en-US" w:eastAsia="zh-CN"/>
        </w:rPr>
      </w:pPr>
    </w:p>
    <w:p w14:paraId="654CA21A">
      <w:pPr>
        <w:jc w:val="both"/>
        <w:rPr>
          <w:rFonts w:hint="default" w:ascii="等线" w:hAnsi="等线" w:eastAsia="等线" w:cs="等线"/>
          <w:sz w:val="22"/>
          <w:szCs w:val="22"/>
          <w:lang w:val="en-US" w:eastAsia="zh-CN"/>
        </w:rPr>
      </w:pPr>
    </w:p>
    <w:p w14:paraId="51273861">
      <w:pPr>
        <w:jc w:val="both"/>
        <w:rPr>
          <w:rFonts w:hint="eastAsia" w:ascii="等线" w:hAnsi="等线" w:eastAsia="等线" w:cs="等线"/>
          <w:sz w:val="22"/>
          <w:szCs w:val="22"/>
          <w:lang w:val="en-US" w:eastAsia="zh-CN"/>
        </w:rPr>
      </w:pPr>
    </w:p>
    <w:p w14:paraId="0FBE0D56">
      <w:pPr>
        <w:jc w:val="both"/>
        <w:rPr>
          <w:rFonts w:hint="eastAsia" w:ascii="等线" w:hAnsi="等线" w:eastAsia="等线" w:cs="等线"/>
          <w:sz w:val="22"/>
          <w:szCs w:val="22"/>
          <w:lang w:val="en-US" w:eastAsia="zh-CN"/>
        </w:rPr>
      </w:pPr>
      <w:bookmarkStart w:id="0" w:name="_GoBack"/>
      <w:bookmarkEnd w:id="0"/>
    </w:p>
    <w:p w14:paraId="0EB96BB8">
      <w:pPr>
        <w:jc w:val="both"/>
        <w:rPr>
          <w:rFonts w:hint="default" w:ascii="等线" w:hAnsi="等线" w:eastAsia="等线" w:cs="等线"/>
          <w:sz w:val="22"/>
          <w:szCs w:val="22"/>
          <w:lang w:val="en-US" w:eastAsia="zh-CN"/>
        </w:rPr>
      </w:pPr>
      <w:r>
        <w:rPr>
          <w:rFonts w:hint="eastAsia" w:ascii="等线" w:hAnsi="等线" w:eastAsia="等线" w:cs="等线"/>
          <w:sz w:val="22"/>
          <w:szCs w:val="22"/>
          <w:lang w:val="en-US" w:eastAsia="zh-CN"/>
        </w:rPr>
        <w:t>"The best architectures, requirements, and designs emerge from self-organizing teams." — Agile Manifesto, Principle 11</w:t>
      </w:r>
    </w:p>
    <w:p w14:paraId="01A22A1A">
      <w:pPr>
        <w:jc w:val="both"/>
        <w:rPr>
          <w:rFonts w:hint="default" w:ascii="等线" w:hAnsi="等线" w:eastAsia="等线" w:cs="等线"/>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9165C2"/>
    <w:rsid w:val="04B00632"/>
    <w:rsid w:val="08916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844</Words>
  <Characters>4572</Characters>
  <Lines>0</Lines>
  <Paragraphs>0</Paragraphs>
  <TotalTime>11</TotalTime>
  <ScaleCrop>false</ScaleCrop>
  <LinksUpToDate>false</LinksUpToDate>
  <CharactersWithSpaces>5377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2026-03-18T07:11:00Z</dcterms:created>
  <dc:creator>流年/独殇</dc:creator>
  <cp:lastModifiedBy>流年/独殇</cp:lastModifiedBy>
  <dcterms:modified xsi:type="dcterms:W3CDTF">2026-03-18T12:39:34Z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A25A033952EC4B128B9983AEBBB0CC41_11</vt:lpwstr>
  </property>
  <property fmtid="{D5CDD505-2E9C-101B-9397-08002B2CF9AE}" pid="4" name="KSOTemplateDocerSaveRecord">
    <vt:lpwstr>eyJoZGlkIjoiNzRlOTlhMGFkYzEwZWM4NTQyMjE1OTgwMDQ1NGJiZjMiLCJ1c2VySWQiOiI0ODk1OTU5OTkifQ==</vt:lpwstr>
  </property>
</Properties>
</file>