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4.96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.6539600000006"/>
        <w:gridCol w:w="3571.6539600000006"/>
        <w:gridCol w:w="3571.6539600000006"/>
        <w:tblGridChange w:id="0">
          <w:tblGrid>
            <w:gridCol w:w="3571.6539600000006"/>
            <w:gridCol w:w="3571.6539600000006"/>
            <w:gridCol w:w="3571.6539600000006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595.2756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