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993501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70.99215760000004"/>
        <w:gridCol w:w="5760.000672000001"/>
        <w:tblGridChange w:id="0">
          <w:tblGrid>
            <w:gridCol w:w="5760.000672000001"/>
            <w:gridCol w:w="270.99215760000004"/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4.5039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