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2.86746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1.0869048"/>
        <w:gridCol w:w="446.17328040000007"/>
        <w:gridCol w:w="2491.0869048"/>
        <w:gridCol w:w="446.17328040000007"/>
        <w:gridCol w:w="2491.0869048"/>
        <w:gridCol w:w="446.17328040000007"/>
        <w:gridCol w:w="2491.0869048"/>
        <w:tblGridChange w:id="0">
          <w:tblGrid>
            <w:gridCol w:w="2491.0869048"/>
            <w:gridCol w:w="446.17328040000007"/>
            <w:gridCol w:w="2491.0869048"/>
            <w:gridCol w:w="446.17328040000007"/>
            <w:gridCol w:w="2491.0869048"/>
            <w:gridCol w:w="446.17328040000007"/>
            <w:gridCol w:w="2491.0869048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17.82682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