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24514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7.2442400000002"/>
        <w:gridCol w:w="1344.7560624000002"/>
        <w:gridCol w:w="1247.2442400000002"/>
        <w:gridCol w:w="1344.7560624000002"/>
        <w:gridCol w:w="1247.2442400000002"/>
        <w:gridCol w:w="1344.7560624000002"/>
        <w:gridCol w:w="1247.2442400000002"/>
        <w:tblGridChange w:id="0">
          <w:tblGrid>
            <w:gridCol w:w="1247.2442400000002"/>
            <w:gridCol w:w="1344.7560624000002"/>
            <w:gridCol w:w="1247.2442400000002"/>
            <w:gridCol w:w="1344.7560624000002"/>
            <w:gridCol w:w="1247.2442400000002"/>
            <w:gridCol w:w="1344.7560624000002"/>
            <w:gridCol w:w="1247.2442400000002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722.3940184000003" w:left="1441.134026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