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79793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9.2444584000004"/>
        <w:gridCol w:w="2787.5908764"/>
        <w:gridCol w:w="3119.2444584000004"/>
        <w:tblGridChange w:id="0">
          <w:tblGrid>
            <w:gridCol w:w="3119.2444584000004"/>
            <w:gridCol w:w="2787.5908764"/>
            <w:gridCol w:w="3119.2444584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02.2050280000003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